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E6" w:rsidRDefault="00493173" w:rsidP="0093290A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87CE6" w:rsidRDefault="00F87CE6" w:rsidP="0093290A">
      <w:pPr>
        <w:ind w:left="5103"/>
        <w:rPr>
          <w:sz w:val="28"/>
          <w:szCs w:val="28"/>
        </w:rPr>
      </w:pPr>
    </w:p>
    <w:p w:rsidR="00F87CE6" w:rsidRDefault="00493173" w:rsidP="0093290A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F87CE6" w:rsidRDefault="00F87CE6" w:rsidP="0093290A">
      <w:pPr>
        <w:pStyle w:val="ConsPlusNormal0"/>
        <w:ind w:left="5103"/>
        <w:outlineLvl w:val="2"/>
        <w:rPr>
          <w:rFonts w:ascii="Times New Roman" w:hAnsi="Times New Roman" w:cs="Times New Roman"/>
          <w:sz w:val="28"/>
          <w:szCs w:val="28"/>
        </w:rPr>
      </w:pPr>
    </w:p>
    <w:p w:rsidR="00F87CE6" w:rsidRDefault="00072E9A" w:rsidP="0093290A">
      <w:pPr>
        <w:ind w:left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93290A">
        <w:rPr>
          <w:sz w:val="28"/>
          <w:szCs w:val="28"/>
        </w:rPr>
        <w:t xml:space="preserve">остановлением </w:t>
      </w:r>
      <w:r w:rsidR="00493173">
        <w:rPr>
          <w:sz w:val="28"/>
          <w:szCs w:val="28"/>
        </w:rPr>
        <w:t>Правительства</w:t>
      </w:r>
    </w:p>
    <w:p w:rsidR="00F87CE6" w:rsidRDefault="00493173" w:rsidP="0093290A">
      <w:pPr>
        <w:ind w:left="5103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F87CE6" w:rsidRPr="001A2FCF" w:rsidRDefault="00493173" w:rsidP="0093290A">
      <w:pPr>
        <w:spacing w:after="72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40143">
        <w:rPr>
          <w:sz w:val="28"/>
          <w:szCs w:val="28"/>
        </w:rPr>
        <w:t>11.06.2021</w:t>
      </w:r>
      <w:r w:rsidR="0093290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="00E40143">
        <w:rPr>
          <w:sz w:val="28"/>
          <w:szCs w:val="28"/>
        </w:rPr>
        <w:t>278-П</w:t>
      </w: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F87CE6">
      <w:pPr>
        <w:jc w:val="center"/>
        <w:rPr>
          <w:b/>
          <w:bCs/>
          <w:sz w:val="28"/>
          <w:szCs w:val="28"/>
        </w:rPr>
      </w:pPr>
    </w:p>
    <w:p w:rsidR="00F87CE6" w:rsidRDefault="004931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F87CE6" w:rsidRDefault="004931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Развитие детского здравоохранения в Кировской области, включая создание современной инфраструктуры оказания медицинской помощи детям</w:t>
      </w:r>
      <w:r>
        <w:rPr>
          <w:b/>
          <w:bCs/>
          <w:sz w:val="28"/>
          <w:szCs w:val="28"/>
        </w:rPr>
        <w:t>» на 2019 – 2024 годы</w:t>
      </w: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7E1143" w:rsidRDefault="007E1143">
      <w:pPr>
        <w:pStyle w:val="Default"/>
        <w:jc w:val="center"/>
        <w:rPr>
          <w:b/>
          <w:bCs/>
          <w:sz w:val="28"/>
          <w:szCs w:val="28"/>
        </w:rPr>
      </w:pPr>
    </w:p>
    <w:p w:rsidR="004B57E3" w:rsidRDefault="004B57E3">
      <w:pPr>
        <w:spacing w:after="180"/>
        <w:ind w:firstLine="709"/>
        <w:jc w:val="both"/>
        <w:rPr>
          <w:b/>
          <w:color w:val="000000"/>
          <w:sz w:val="28"/>
          <w:szCs w:val="28"/>
        </w:rPr>
      </w:pPr>
    </w:p>
    <w:p w:rsidR="0093290A" w:rsidRPr="006C4B79" w:rsidRDefault="00E36959" w:rsidP="006C4B79">
      <w:pPr>
        <w:pStyle w:val="af1"/>
        <w:numPr>
          <w:ilvl w:val="0"/>
          <w:numId w:val="3"/>
        </w:numPr>
        <w:spacing w:after="120"/>
        <w:ind w:left="0" w:firstLine="709"/>
        <w:contextualSpacing w:val="0"/>
        <w:jc w:val="both"/>
        <w:rPr>
          <w:b/>
          <w:color w:val="000000"/>
          <w:sz w:val="28"/>
          <w:szCs w:val="28"/>
        </w:rPr>
      </w:pPr>
      <w:r w:rsidRPr="00E36959">
        <w:rPr>
          <w:b/>
          <w:color w:val="000000"/>
          <w:sz w:val="28"/>
          <w:szCs w:val="28"/>
        </w:rPr>
        <w:lastRenderedPageBreak/>
        <w:t>Общие положения</w:t>
      </w:r>
    </w:p>
    <w:p w:rsidR="00F87CE6" w:rsidRPr="0093290A" w:rsidRDefault="00493173" w:rsidP="0093290A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93290A">
        <w:rPr>
          <w:sz w:val="28"/>
          <w:szCs w:val="28"/>
        </w:rPr>
        <w:t xml:space="preserve">Программа «Развитие детского здравоохранения в Кировской области, включая создание современной инфраструктуры оказания медицинской помощи детям» </w:t>
      </w:r>
      <w:r w:rsidR="004B57E3" w:rsidRPr="0093290A">
        <w:rPr>
          <w:sz w:val="28"/>
          <w:szCs w:val="28"/>
        </w:rPr>
        <w:t>на 2019</w:t>
      </w:r>
      <w:r w:rsidR="009E2829" w:rsidRPr="0093290A">
        <w:rPr>
          <w:sz w:val="28"/>
          <w:szCs w:val="28"/>
        </w:rPr>
        <w:t xml:space="preserve"> –</w:t>
      </w:r>
      <w:r w:rsidR="004B57E3" w:rsidRPr="0093290A">
        <w:rPr>
          <w:sz w:val="28"/>
          <w:szCs w:val="28"/>
        </w:rPr>
        <w:t xml:space="preserve"> 2024 годы</w:t>
      </w:r>
      <w:r w:rsidR="009A0008" w:rsidRPr="0093290A">
        <w:rPr>
          <w:sz w:val="28"/>
          <w:szCs w:val="28"/>
        </w:rPr>
        <w:t xml:space="preserve"> </w:t>
      </w:r>
      <w:r w:rsidRPr="0093290A">
        <w:rPr>
          <w:sz w:val="28"/>
          <w:szCs w:val="28"/>
        </w:rPr>
        <w:t xml:space="preserve">(далее – Программа) </w:t>
      </w:r>
      <w:r w:rsidR="00E36959" w:rsidRPr="0093290A">
        <w:rPr>
          <w:sz w:val="28"/>
          <w:szCs w:val="28"/>
        </w:rPr>
        <w:t>разработана на основании</w:t>
      </w:r>
      <w:r w:rsidR="00DA0F84" w:rsidRPr="0093290A">
        <w:rPr>
          <w:sz w:val="28"/>
          <w:szCs w:val="28"/>
        </w:rPr>
        <w:t xml:space="preserve"> </w:t>
      </w:r>
      <w:r w:rsidR="0009360E" w:rsidRPr="0093290A">
        <w:rPr>
          <w:sz w:val="28"/>
          <w:szCs w:val="28"/>
        </w:rPr>
        <w:t xml:space="preserve">паспорта </w:t>
      </w:r>
      <w:r w:rsidR="007E1143" w:rsidRPr="0093290A">
        <w:rPr>
          <w:sz w:val="28"/>
          <w:szCs w:val="28"/>
        </w:rPr>
        <w:t xml:space="preserve">регионального проекта «Развитие детского здравоохранения </w:t>
      </w:r>
      <w:r w:rsidR="00E36959" w:rsidRPr="0093290A">
        <w:rPr>
          <w:sz w:val="28"/>
          <w:szCs w:val="28"/>
        </w:rPr>
        <w:t xml:space="preserve">в </w:t>
      </w:r>
      <w:r w:rsidR="007E1143" w:rsidRPr="0093290A">
        <w:rPr>
          <w:sz w:val="28"/>
          <w:szCs w:val="28"/>
        </w:rPr>
        <w:t xml:space="preserve">Кировской области, включая создание современной инфраструктуры оказания медицинской помощи детям» (далее – региональный проект), </w:t>
      </w:r>
      <w:r w:rsidRPr="0093290A">
        <w:rPr>
          <w:sz w:val="28"/>
          <w:szCs w:val="28"/>
        </w:rPr>
        <w:t xml:space="preserve">утвержденного </w:t>
      </w:r>
      <w:r w:rsidR="00C53CB6" w:rsidRPr="0093290A">
        <w:rPr>
          <w:sz w:val="28"/>
          <w:szCs w:val="28"/>
        </w:rPr>
        <w:t>с</w:t>
      </w:r>
      <w:r w:rsidRPr="0093290A">
        <w:rPr>
          <w:sz w:val="28"/>
          <w:szCs w:val="28"/>
        </w:rPr>
        <w:t xml:space="preserve">оветом </w:t>
      </w:r>
      <w:r w:rsidR="0036265F" w:rsidRPr="0093290A">
        <w:rPr>
          <w:sz w:val="28"/>
          <w:szCs w:val="28"/>
        </w:rPr>
        <w:br/>
      </w:r>
      <w:r w:rsidRPr="0093290A">
        <w:rPr>
          <w:sz w:val="28"/>
          <w:szCs w:val="28"/>
        </w:rPr>
        <w:t>по проектному управлению при Губернаторе Кировской области (протокол от 05.12.2018 № 2, с изменениями от</w:t>
      </w:r>
      <w:proofErr w:type="gramEnd"/>
      <w:r w:rsidR="00980C71" w:rsidRPr="0093290A">
        <w:rPr>
          <w:sz w:val="28"/>
          <w:szCs w:val="28"/>
        </w:rPr>
        <w:t xml:space="preserve"> </w:t>
      </w:r>
      <w:r w:rsidR="00C53CB6" w:rsidRPr="0093290A">
        <w:rPr>
          <w:sz w:val="28"/>
          <w:szCs w:val="28"/>
        </w:rPr>
        <w:t>09.03.2021 №</w:t>
      </w:r>
      <w:r w:rsidR="00DA0F84" w:rsidRPr="0093290A">
        <w:rPr>
          <w:sz w:val="28"/>
          <w:szCs w:val="28"/>
        </w:rPr>
        <w:t> </w:t>
      </w:r>
      <w:r w:rsidR="00C53CB6" w:rsidRPr="0093290A">
        <w:rPr>
          <w:sz w:val="28"/>
          <w:szCs w:val="28"/>
        </w:rPr>
        <w:t>1)</w:t>
      </w:r>
      <w:r w:rsidR="0093290A">
        <w:rPr>
          <w:sz w:val="28"/>
          <w:szCs w:val="28"/>
        </w:rPr>
        <w:t>.</w:t>
      </w:r>
    </w:p>
    <w:p w:rsidR="00F87CE6" w:rsidRDefault="00493173" w:rsidP="0093290A">
      <w:pPr>
        <w:spacing w:line="360" w:lineRule="auto"/>
        <w:ind w:firstLine="709"/>
        <w:jc w:val="both"/>
      </w:pPr>
      <w:proofErr w:type="gramStart"/>
      <w:r>
        <w:rPr>
          <w:iCs/>
          <w:sz w:val="28"/>
          <w:szCs w:val="28"/>
        </w:rPr>
        <w:t>Программа</w:t>
      </w:r>
      <w:r>
        <w:rPr>
          <w:sz w:val="28"/>
          <w:szCs w:val="28"/>
        </w:rPr>
        <w:t xml:space="preserve"> направлена на </w:t>
      </w:r>
      <w:r w:rsidR="00E36959">
        <w:rPr>
          <w:sz w:val="28"/>
          <w:szCs w:val="28"/>
        </w:rPr>
        <w:t>повышение</w:t>
      </w:r>
      <w:r>
        <w:rPr>
          <w:sz w:val="28"/>
          <w:szCs w:val="28"/>
        </w:rPr>
        <w:t xml:space="preserve"> доступности и качества </w:t>
      </w:r>
      <w:r w:rsidR="00E36959">
        <w:rPr>
          <w:sz w:val="28"/>
          <w:szCs w:val="28"/>
        </w:rPr>
        <w:t xml:space="preserve"> оказания </w:t>
      </w:r>
      <w:r>
        <w:rPr>
          <w:sz w:val="28"/>
          <w:szCs w:val="28"/>
        </w:rPr>
        <w:t xml:space="preserve">медицинской помощи детям, улучшение </w:t>
      </w:r>
      <w:r w:rsidR="00E36959">
        <w:rPr>
          <w:sz w:val="28"/>
          <w:szCs w:val="28"/>
        </w:rPr>
        <w:br/>
      </w:r>
      <w:r>
        <w:rPr>
          <w:sz w:val="28"/>
          <w:szCs w:val="28"/>
        </w:rPr>
        <w:t xml:space="preserve">материально-технической базы детских поликлиник и детских поликлинических отделений медицинских организаций Кировской области путем оснащения их новым медицинским оборудованием, повышение квалификации кадров, совершенствование ранней диагностики заболеваний органов репродуктивной </w:t>
      </w:r>
      <w:r w:rsidR="00E36959">
        <w:rPr>
          <w:sz w:val="28"/>
          <w:szCs w:val="28"/>
        </w:rPr>
        <w:t>системы</w:t>
      </w:r>
      <w:r>
        <w:rPr>
          <w:sz w:val="28"/>
          <w:szCs w:val="28"/>
        </w:rPr>
        <w:t xml:space="preserve"> у детей </w:t>
      </w:r>
      <w:r w:rsidR="007E1143">
        <w:rPr>
          <w:sz w:val="28"/>
          <w:szCs w:val="28"/>
        </w:rPr>
        <w:br/>
      </w:r>
      <w:r>
        <w:rPr>
          <w:sz w:val="28"/>
          <w:szCs w:val="28"/>
        </w:rPr>
        <w:t>и подростков, развитие профилактического направления в педиатрии, внедрение современных профилактических технологий, формирование здорового образа жизни.</w:t>
      </w:r>
      <w:proofErr w:type="gramEnd"/>
    </w:p>
    <w:p w:rsidR="00E36959" w:rsidRDefault="00493173" w:rsidP="007E1143">
      <w:pPr>
        <w:spacing w:after="3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09360E">
        <w:rPr>
          <w:sz w:val="28"/>
          <w:szCs w:val="28"/>
        </w:rPr>
        <w:t>Программы</w:t>
      </w:r>
      <w:r w:rsidR="009A0008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позволит повысить качество оказания первичной и специализированной медико-санитарной помощи детям, улучшить показатели их здоровья, в том числе репродуктивн</w:t>
      </w:r>
      <w:r w:rsidR="00822D67">
        <w:rPr>
          <w:sz w:val="28"/>
          <w:szCs w:val="28"/>
        </w:rPr>
        <w:t>ого здоровья</w:t>
      </w:r>
      <w:r>
        <w:rPr>
          <w:sz w:val="28"/>
          <w:szCs w:val="28"/>
        </w:rPr>
        <w:t>, повысит</w:t>
      </w:r>
      <w:r w:rsidR="00E36959">
        <w:rPr>
          <w:sz w:val="28"/>
          <w:szCs w:val="28"/>
        </w:rPr>
        <w:t>ь</w:t>
      </w:r>
      <w:r>
        <w:rPr>
          <w:sz w:val="28"/>
          <w:szCs w:val="28"/>
        </w:rPr>
        <w:t xml:space="preserve"> информированность населения о факторах риска развития заболеваний. </w:t>
      </w:r>
    </w:p>
    <w:p w:rsidR="00F462ED" w:rsidRDefault="00493173" w:rsidP="00F462ED">
      <w:pPr>
        <w:spacing w:after="3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Оснащение детских поликлиник и детских поликлинических отделений современным оборудованием, реализация </w:t>
      </w:r>
      <w:r w:rsidR="00E26368">
        <w:rPr>
          <w:sz w:val="28"/>
          <w:szCs w:val="28"/>
        </w:rPr>
        <w:br/>
      </w:r>
      <w:r>
        <w:rPr>
          <w:sz w:val="28"/>
          <w:szCs w:val="28"/>
        </w:rPr>
        <w:t>организационно-планировочных решений внутренних пространств</w:t>
      </w:r>
      <w:r w:rsidR="00760EBB">
        <w:rPr>
          <w:sz w:val="28"/>
          <w:szCs w:val="28"/>
        </w:rPr>
        <w:t xml:space="preserve"> </w:t>
      </w:r>
      <w:r w:rsidR="00F462ED" w:rsidRPr="00F462ED">
        <w:rPr>
          <w:sz w:val="28"/>
          <w:szCs w:val="28"/>
        </w:rPr>
        <w:t>детских поликлиник и детских поликлинических отделений</w:t>
      </w:r>
      <w:r>
        <w:rPr>
          <w:sz w:val="28"/>
          <w:szCs w:val="28"/>
        </w:rPr>
        <w:t>, обеспечивающих комфортность пребывания</w:t>
      </w:r>
      <w:r w:rsidR="00F462ED">
        <w:rPr>
          <w:sz w:val="28"/>
          <w:szCs w:val="28"/>
        </w:rPr>
        <w:t xml:space="preserve"> в них детей, приведет к повышению уровня </w:t>
      </w:r>
      <w:r w:rsidR="00F462ED">
        <w:rPr>
          <w:sz w:val="28"/>
          <w:szCs w:val="28"/>
        </w:rPr>
        <w:lastRenderedPageBreak/>
        <w:t>посещаемости семьями с детьми</w:t>
      </w:r>
      <w:r w:rsidR="00DA0F84">
        <w:rPr>
          <w:sz w:val="28"/>
          <w:szCs w:val="28"/>
        </w:rPr>
        <w:t xml:space="preserve"> </w:t>
      </w:r>
      <w:r w:rsidR="00F462ED" w:rsidRPr="00F462ED">
        <w:rPr>
          <w:sz w:val="28"/>
          <w:szCs w:val="28"/>
        </w:rPr>
        <w:t>детских поликлиник и детских поликлинических отделений</w:t>
      </w:r>
      <w:r w:rsidR="00DA0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профилактическими целями, </w:t>
      </w:r>
      <w:r w:rsidR="007E1143">
        <w:rPr>
          <w:sz w:val="28"/>
          <w:szCs w:val="28"/>
        </w:rPr>
        <w:br/>
      </w:r>
      <w:r>
        <w:rPr>
          <w:sz w:val="28"/>
          <w:szCs w:val="28"/>
        </w:rPr>
        <w:t xml:space="preserve">к снижению длительности ожидания врачебных осмотров </w:t>
      </w:r>
      <w:r w:rsidR="004B57E3">
        <w:rPr>
          <w:sz w:val="28"/>
          <w:szCs w:val="28"/>
        </w:rPr>
        <w:br/>
      </w:r>
      <w:r>
        <w:rPr>
          <w:sz w:val="28"/>
          <w:szCs w:val="28"/>
        </w:rPr>
        <w:t xml:space="preserve">и диагностических исследований, упростит процедуру записи </w:t>
      </w:r>
      <w:r w:rsidR="00F462ED">
        <w:rPr>
          <w:sz w:val="28"/>
          <w:szCs w:val="28"/>
        </w:rPr>
        <w:t xml:space="preserve">на прием </w:t>
      </w:r>
      <w:r w:rsidR="00F462ED">
        <w:rPr>
          <w:sz w:val="28"/>
          <w:szCs w:val="28"/>
        </w:rPr>
        <w:br/>
      </w:r>
      <w:r>
        <w:rPr>
          <w:sz w:val="28"/>
          <w:szCs w:val="28"/>
        </w:rPr>
        <w:t>к врачу, создаст</w:t>
      </w:r>
      <w:proofErr w:type="gramEnd"/>
      <w:r>
        <w:rPr>
          <w:sz w:val="28"/>
          <w:szCs w:val="28"/>
        </w:rPr>
        <w:t xml:space="preserve"> </w:t>
      </w:r>
      <w:r w:rsidR="00DA0F84" w:rsidRPr="009E2829">
        <w:rPr>
          <w:sz w:val="28"/>
          <w:szCs w:val="28"/>
        </w:rPr>
        <w:t xml:space="preserve">систему </w:t>
      </w:r>
      <w:r w:rsidR="009E2829" w:rsidRPr="009E2829">
        <w:rPr>
          <w:sz w:val="28"/>
          <w:szCs w:val="28"/>
        </w:rPr>
        <w:t>удобной</w:t>
      </w:r>
      <w:r w:rsidR="00DA0F84" w:rsidRPr="009E2829">
        <w:rPr>
          <w:sz w:val="28"/>
          <w:szCs w:val="28"/>
        </w:rPr>
        <w:t xml:space="preserve"> </w:t>
      </w:r>
      <w:r w:rsidRPr="009E2829">
        <w:rPr>
          <w:sz w:val="28"/>
          <w:szCs w:val="28"/>
        </w:rPr>
        <w:t>навигации.</w:t>
      </w:r>
    </w:p>
    <w:p w:rsidR="00F87CE6" w:rsidRPr="007E1143" w:rsidRDefault="00493173" w:rsidP="00F462ED">
      <w:pPr>
        <w:spacing w:after="3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менее 95% детских поликлиник и детских поликлинических отделений медицинских организаций Кировской области будут соответствовать требованиям приказа Министерства здравоохранения Российской Федерации от 07.03.2018 № 92н «</w:t>
      </w:r>
      <w:r>
        <w:rPr>
          <w:rStyle w:val="apple-converted-space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об организации оказания первичной медико-санитарной помощи детям», что создаст условия для внедрения принципов бережливого производства, а также комфортного пребывания детей и их родителей при оказании первичной медико-санитарной помощи.</w:t>
      </w:r>
      <w:proofErr w:type="gramEnd"/>
    </w:p>
    <w:p w:rsidR="00F87CE6" w:rsidRPr="004B57E3" w:rsidRDefault="00493173" w:rsidP="001D60CB">
      <w:pPr>
        <w:spacing w:after="3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условий оказания амбулаторной помощи приведет к повышению охвата детей профилактическими </w:t>
      </w:r>
      <w:r w:rsidR="001D60CB">
        <w:rPr>
          <w:sz w:val="28"/>
          <w:szCs w:val="28"/>
        </w:rPr>
        <w:t>мероприятиями</w:t>
      </w:r>
      <w:r>
        <w:rPr>
          <w:sz w:val="28"/>
          <w:szCs w:val="28"/>
        </w:rPr>
        <w:t xml:space="preserve">. Качество </w:t>
      </w:r>
      <w:r w:rsidR="00F462ED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лечебно-профилактических мероприятий отражают индикаторы Программы, характеризующие</w:t>
      </w:r>
      <w:r w:rsidR="001D60CB">
        <w:rPr>
          <w:sz w:val="28"/>
          <w:szCs w:val="28"/>
        </w:rPr>
        <w:t xml:space="preserve"> развитие профилактического направления в педиатрии. Особое внимание уделяется так называемой  </w:t>
      </w:r>
      <w:proofErr w:type="spellStart"/>
      <w:r w:rsidR="001D60CB">
        <w:rPr>
          <w:sz w:val="28"/>
          <w:szCs w:val="28"/>
        </w:rPr>
        <w:t>школьно</w:t>
      </w:r>
      <w:proofErr w:type="spellEnd"/>
      <w:r w:rsidR="001D60CB">
        <w:rPr>
          <w:sz w:val="28"/>
          <w:szCs w:val="28"/>
        </w:rPr>
        <w:t xml:space="preserve"> обусловленной патологии</w:t>
      </w:r>
      <w:r>
        <w:rPr>
          <w:sz w:val="28"/>
          <w:szCs w:val="28"/>
        </w:rPr>
        <w:t xml:space="preserve">, а также заболеваниям </w:t>
      </w:r>
      <w:r w:rsidR="001D60CB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 и нарушениям обмена веществ, </w:t>
      </w:r>
      <w:r w:rsidR="001D60CB">
        <w:rPr>
          <w:sz w:val="28"/>
          <w:szCs w:val="28"/>
        </w:rPr>
        <w:br/>
      </w:r>
      <w:r>
        <w:rPr>
          <w:sz w:val="28"/>
          <w:szCs w:val="28"/>
        </w:rPr>
        <w:t>которые</w:t>
      </w:r>
      <w:r w:rsidR="00DA0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взрослом состоянии занимают ведущие ранговые места </w:t>
      </w:r>
      <w:r w:rsidR="001D60CB">
        <w:rPr>
          <w:sz w:val="28"/>
          <w:szCs w:val="28"/>
        </w:rPr>
        <w:br/>
      </w:r>
      <w:r>
        <w:rPr>
          <w:sz w:val="28"/>
          <w:szCs w:val="28"/>
        </w:rPr>
        <w:t xml:space="preserve">в структуре смертности населения. Таким образом, реализация Программы внесет свой вклад и в достижение целевых показателей </w:t>
      </w:r>
      <w:r w:rsidR="001D60CB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проекта «Борьба с </w:t>
      </w:r>
      <w:proofErr w:type="gramStart"/>
      <w:r>
        <w:rPr>
          <w:sz w:val="28"/>
          <w:szCs w:val="28"/>
        </w:rPr>
        <w:t>сердечно-сосудистыми</w:t>
      </w:r>
      <w:proofErr w:type="gramEnd"/>
      <w:r>
        <w:rPr>
          <w:sz w:val="28"/>
          <w:szCs w:val="28"/>
        </w:rPr>
        <w:t xml:space="preserve"> заболеваниями».</w:t>
      </w:r>
    </w:p>
    <w:p w:rsidR="00F87CE6" w:rsidRPr="001D60CB" w:rsidRDefault="00493173" w:rsidP="001D60CB">
      <w:pPr>
        <w:spacing w:after="3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Дооснащение медицинских организаций, оказывающих помощь женщинам во время беременности, родов, </w:t>
      </w:r>
      <w:r w:rsidRPr="00211D2E">
        <w:rPr>
          <w:sz w:val="28"/>
          <w:szCs w:val="28"/>
        </w:rPr>
        <w:t>в послеродовом периоде</w:t>
      </w:r>
      <w:r>
        <w:rPr>
          <w:sz w:val="28"/>
          <w:szCs w:val="28"/>
        </w:rPr>
        <w:t xml:space="preserve"> </w:t>
      </w:r>
      <w:r w:rsidR="00082415">
        <w:rPr>
          <w:sz w:val="28"/>
          <w:szCs w:val="28"/>
        </w:rPr>
        <w:br/>
      </w:r>
      <w:r>
        <w:rPr>
          <w:sz w:val="28"/>
          <w:szCs w:val="28"/>
        </w:rPr>
        <w:t xml:space="preserve">и новорожденным, медицинским оборудованием за счет средств </w:t>
      </w:r>
      <w:r w:rsidRPr="00355EB0">
        <w:rPr>
          <w:sz w:val="28"/>
          <w:szCs w:val="28"/>
        </w:rPr>
        <w:t>родовых сертификатов</w:t>
      </w:r>
      <w:r>
        <w:rPr>
          <w:sz w:val="28"/>
          <w:szCs w:val="28"/>
        </w:rPr>
        <w:t xml:space="preserve"> позволит улучшить материально-техническую базу учреждений родовспоможения, </w:t>
      </w:r>
      <w:r w:rsidR="00F26814">
        <w:rPr>
          <w:sz w:val="28"/>
          <w:szCs w:val="28"/>
        </w:rPr>
        <w:t xml:space="preserve">повысить </w:t>
      </w:r>
      <w:r>
        <w:rPr>
          <w:sz w:val="28"/>
          <w:szCs w:val="28"/>
        </w:rPr>
        <w:t xml:space="preserve">мотивацию </w:t>
      </w:r>
      <w:r w:rsidR="00F26814">
        <w:rPr>
          <w:sz w:val="28"/>
          <w:szCs w:val="28"/>
        </w:rPr>
        <w:t xml:space="preserve">сотрудников </w:t>
      </w:r>
      <w:r w:rsidR="00F26814">
        <w:rPr>
          <w:sz w:val="28"/>
          <w:szCs w:val="28"/>
        </w:rPr>
        <w:lastRenderedPageBreak/>
        <w:t xml:space="preserve">медицинских организаций </w:t>
      </w:r>
      <w:r w:rsidR="001D60CB">
        <w:rPr>
          <w:sz w:val="28"/>
          <w:szCs w:val="28"/>
        </w:rPr>
        <w:t>к работе</w:t>
      </w:r>
      <w:r>
        <w:rPr>
          <w:sz w:val="28"/>
          <w:szCs w:val="28"/>
        </w:rPr>
        <w:t>, что в целом повысит качество оказ</w:t>
      </w:r>
      <w:r w:rsidR="001D60CB">
        <w:rPr>
          <w:sz w:val="28"/>
          <w:szCs w:val="28"/>
        </w:rPr>
        <w:t>ания</w:t>
      </w:r>
      <w:r>
        <w:rPr>
          <w:sz w:val="28"/>
          <w:szCs w:val="28"/>
        </w:rPr>
        <w:t xml:space="preserve"> медицинской помощи матери и ребенку.</w:t>
      </w:r>
    </w:p>
    <w:p w:rsidR="00F87CE6" w:rsidRPr="004B57E3" w:rsidRDefault="00493173">
      <w:pPr>
        <w:spacing w:after="3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1D60CB">
        <w:rPr>
          <w:sz w:val="28"/>
          <w:szCs w:val="28"/>
        </w:rPr>
        <w:t xml:space="preserve"> выполнение мероприятий</w:t>
      </w:r>
      <w:r>
        <w:rPr>
          <w:sz w:val="28"/>
          <w:szCs w:val="28"/>
        </w:rPr>
        <w:t xml:space="preserve"> Программ</w:t>
      </w:r>
      <w:r w:rsidR="001D60CB">
        <w:rPr>
          <w:sz w:val="28"/>
          <w:szCs w:val="28"/>
        </w:rPr>
        <w:t>ы</w:t>
      </w:r>
      <w:r>
        <w:rPr>
          <w:sz w:val="28"/>
          <w:szCs w:val="28"/>
        </w:rPr>
        <w:t xml:space="preserve"> позволит повысить доступность и качество</w:t>
      </w:r>
      <w:r w:rsidR="001D60CB"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медицинской помощи детям всех возрастных групп и беременным женщинам.</w:t>
      </w:r>
    </w:p>
    <w:p w:rsidR="00F87CE6" w:rsidRDefault="00493173">
      <w:pPr>
        <w:spacing w:after="30" w:line="360" w:lineRule="auto"/>
        <w:ind w:right="-1" w:firstLine="720"/>
        <w:jc w:val="both"/>
      </w:pPr>
      <w:r>
        <w:rPr>
          <w:sz w:val="28"/>
          <w:szCs w:val="28"/>
        </w:rPr>
        <w:t>Реализация Программы носит межведомственный и системный характер и направлена на достижение</w:t>
      </w:r>
      <w:r w:rsidR="001D60CB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целевого показателя национального проекта </w:t>
      </w:r>
      <w:r w:rsidR="001D60CB">
        <w:rPr>
          <w:sz w:val="28"/>
          <w:szCs w:val="28"/>
        </w:rPr>
        <w:t>«С</w:t>
      </w:r>
      <w:r>
        <w:rPr>
          <w:sz w:val="28"/>
          <w:szCs w:val="28"/>
        </w:rPr>
        <w:t xml:space="preserve">нижение младенческой смертности </w:t>
      </w:r>
      <w:r w:rsidR="001D60CB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Российской Федерации </w:t>
      </w:r>
      <w:r w:rsidR="001D60CB">
        <w:rPr>
          <w:sz w:val="28"/>
          <w:szCs w:val="28"/>
        </w:rPr>
        <w:t>к</w:t>
      </w:r>
      <w:r>
        <w:rPr>
          <w:sz w:val="28"/>
          <w:szCs w:val="28"/>
        </w:rPr>
        <w:t xml:space="preserve"> 2024 году до 4,5 случая </w:t>
      </w:r>
      <w:r w:rsidR="001D60CB">
        <w:rPr>
          <w:sz w:val="28"/>
          <w:szCs w:val="28"/>
        </w:rPr>
        <w:br/>
      </w:r>
      <w:r>
        <w:rPr>
          <w:sz w:val="28"/>
          <w:szCs w:val="28"/>
        </w:rPr>
        <w:t>на 1</w:t>
      </w:r>
      <w:r w:rsidR="001D60CB">
        <w:rPr>
          <w:sz w:val="28"/>
          <w:szCs w:val="28"/>
        </w:rPr>
        <w:t> </w:t>
      </w:r>
      <w:r>
        <w:rPr>
          <w:sz w:val="28"/>
          <w:szCs w:val="28"/>
        </w:rPr>
        <w:t xml:space="preserve">000 </w:t>
      </w:r>
      <w:proofErr w:type="gramStart"/>
      <w:r>
        <w:rPr>
          <w:sz w:val="28"/>
          <w:szCs w:val="28"/>
        </w:rPr>
        <w:t>родившихся</w:t>
      </w:r>
      <w:proofErr w:type="gramEnd"/>
      <w:r>
        <w:rPr>
          <w:sz w:val="28"/>
          <w:szCs w:val="28"/>
        </w:rPr>
        <w:t xml:space="preserve"> живыми</w:t>
      </w:r>
      <w:r w:rsidR="001D60C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1143" w:rsidRDefault="00493173" w:rsidP="005433B5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E2829">
        <w:rPr>
          <w:rFonts w:ascii="Times New Roman" w:hAnsi="Times New Roman" w:cs="Times New Roman"/>
          <w:sz w:val="28"/>
          <w:szCs w:val="28"/>
        </w:rPr>
        <w:t>Программа взаимосвязана с государственной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 здравоохранения», </w:t>
      </w:r>
      <w:r w:rsidR="001D60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Российской Федерации </w:t>
      </w:r>
      <w:r w:rsidR="001D60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26.12.2017 № 1640 «Об утверждении государственной </w:t>
      </w:r>
      <w:r w:rsidR="005433B5">
        <w:rPr>
          <w:rFonts w:ascii="Times New Roman" w:hAnsi="Times New Roman" w:cs="Times New Roman"/>
          <w:sz w:val="28"/>
          <w:szCs w:val="28"/>
        </w:rPr>
        <w:br/>
      </w:r>
      <w:r w:rsidRPr="009E282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 здравоохранения»</w:t>
      </w:r>
      <w:r w:rsidR="007E722C">
        <w:rPr>
          <w:rFonts w:ascii="Times New Roman" w:hAnsi="Times New Roman" w:cs="Times New Roman"/>
          <w:sz w:val="28"/>
          <w:szCs w:val="28"/>
        </w:rPr>
        <w:t>,</w:t>
      </w:r>
      <w:r w:rsidR="005433B5">
        <w:rPr>
          <w:rFonts w:ascii="Times New Roman" w:hAnsi="Times New Roman" w:cs="Times New Roman"/>
          <w:sz w:val="28"/>
          <w:szCs w:val="28"/>
        </w:rPr>
        <w:br/>
      </w:r>
      <w:r w:rsidR="007E1143">
        <w:rPr>
          <w:rFonts w:ascii="Times New Roman" w:hAnsi="Times New Roman" w:cs="Times New Roman"/>
          <w:sz w:val="28"/>
          <w:szCs w:val="28"/>
        </w:rPr>
        <w:t xml:space="preserve">в </w:t>
      </w:r>
      <w:r w:rsidR="007E1143" w:rsidRPr="009E2829">
        <w:rPr>
          <w:rFonts w:ascii="Times New Roman" w:hAnsi="Times New Roman" w:cs="Times New Roman"/>
          <w:sz w:val="28"/>
          <w:szCs w:val="28"/>
        </w:rPr>
        <w:t>2019</w:t>
      </w:r>
      <w:r w:rsidR="009E2829">
        <w:rPr>
          <w:rFonts w:ascii="Times New Roman" w:hAnsi="Times New Roman" w:cs="Times New Roman"/>
          <w:sz w:val="28"/>
          <w:szCs w:val="28"/>
        </w:rPr>
        <w:t xml:space="preserve"> </w:t>
      </w:r>
      <w:r w:rsidR="00672551" w:rsidRPr="009E2829">
        <w:rPr>
          <w:rFonts w:ascii="Times New Roman" w:hAnsi="Times New Roman" w:cs="Times New Roman"/>
          <w:sz w:val="28"/>
          <w:szCs w:val="28"/>
        </w:rPr>
        <w:t>году</w:t>
      </w:r>
      <w:r w:rsidR="005433B5">
        <w:rPr>
          <w:rFonts w:ascii="Times New Roman" w:hAnsi="Times New Roman" w:cs="Times New Roman"/>
          <w:sz w:val="28"/>
          <w:szCs w:val="28"/>
        </w:rPr>
        <w:t xml:space="preserve"> – </w:t>
      </w:r>
      <w:r w:rsidR="007E11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программой Кировской области «Развитие здравоохранения» на</w:t>
      </w:r>
      <w:r w:rsidR="004F792A">
        <w:rPr>
          <w:rFonts w:ascii="Times New Roman" w:hAnsi="Times New Roman" w:cs="Times New Roman"/>
          <w:sz w:val="28"/>
          <w:szCs w:val="28"/>
        </w:rPr>
        <w:t xml:space="preserve"> 2013 – 2021 годы, 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28.12.2012 №</w:t>
      </w:r>
      <w:r w:rsidR="005433B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189/830 </w:t>
      </w:r>
      <w:r w:rsidR="00F23B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Кировской </w:t>
      </w:r>
      <w:r w:rsidR="00F23B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области «Развитие здравоохранения» на 2013 – 2021 годы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7E1143">
        <w:rPr>
          <w:rFonts w:ascii="Times New Roman" w:hAnsi="Times New Roman" w:cs="Times New Roman"/>
          <w:sz w:val="28"/>
          <w:szCs w:val="28"/>
        </w:rPr>
        <w:t xml:space="preserve">, </w:t>
      </w:r>
      <w:r w:rsidR="00F23BE0">
        <w:rPr>
          <w:rFonts w:ascii="Times New Roman" w:hAnsi="Times New Roman" w:cs="Times New Roman"/>
          <w:sz w:val="28"/>
          <w:szCs w:val="28"/>
        </w:rPr>
        <w:br/>
      </w:r>
      <w:r w:rsidR="007E1143">
        <w:rPr>
          <w:rFonts w:ascii="Times New Roman" w:hAnsi="Times New Roman" w:cs="Times New Roman"/>
          <w:sz w:val="28"/>
          <w:szCs w:val="28"/>
        </w:rPr>
        <w:t xml:space="preserve">с </w:t>
      </w:r>
      <w:r w:rsidR="00672551">
        <w:rPr>
          <w:rFonts w:ascii="Times New Roman" w:hAnsi="Times New Roman" w:cs="Times New Roman"/>
          <w:sz w:val="28"/>
          <w:szCs w:val="28"/>
        </w:rPr>
        <w:t xml:space="preserve">2020 </w:t>
      </w:r>
      <w:r w:rsidR="007E1143">
        <w:rPr>
          <w:rFonts w:ascii="Times New Roman" w:hAnsi="Times New Roman" w:cs="Times New Roman"/>
          <w:sz w:val="28"/>
          <w:szCs w:val="28"/>
        </w:rPr>
        <w:t>года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5433B5">
        <w:rPr>
          <w:rFonts w:ascii="Times New Roman" w:hAnsi="Times New Roman" w:cs="Times New Roman"/>
          <w:sz w:val="28"/>
          <w:szCs w:val="28"/>
        </w:rPr>
        <w:t xml:space="preserve">– </w:t>
      </w:r>
      <w:r w:rsidR="004F792A">
        <w:rPr>
          <w:rFonts w:ascii="Times New Roman" w:hAnsi="Times New Roman" w:cs="Times New Roman"/>
          <w:sz w:val="28"/>
          <w:szCs w:val="28"/>
        </w:rPr>
        <w:t xml:space="preserve">с </w:t>
      </w:r>
      <w:r w:rsidR="004F792A" w:rsidRPr="004F792A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5433B5">
        <w:rPr>
          <w:rFonts w:ascii="Times New Roman" w:hAnsi="Times New Roman" w:cs="Times New Roman"/>
          <w:sz w:val="28"/>
          <w:szCs w:val="28"/>
        </w:rPr>
        <w:t>ой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4F792A">
        <w:rPr>
          <w:rFonts w:ascii="Times New Roman" w:hAnsi="Times New Roman" w:cs="Times New Roman"/>
          <w:sz w:val="28"/>
          <w:szCs w:val="28"/>
        </w:rPr>
        <w:t>«</w:t>
      </w:r>
      <w:r w:rsidR="004F792A" w:rsidRPr="004F792A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4F792A">
        <w:rPr>
          <w:rFonts w:ascii="Times New Roman" w:hAnsi="Times New Roman" w:cs="Times New Roman"/>
          <w:sz w:val="28"/>
          <w:szCs w:val="28"/>
        </w:rPr>
        <w:t>»</w:t>
      </w:r>
      <w:r w:rsidR="005433B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5433B5">
        <w:rPr>
          <w:rFonts w:ascii="Times New Roman" w:hAnsi="Times New Roman" w:cs="Times New Roman"/>
          <w:sz w:val="28"/>
          <w:szCs w:val="28"/>
        </w:rPr>
        <w:t>Г</w:t>
      </w:r>
      <w:r w:rsidR="005433B5" w:rsidRPr="005433B5">
        <w:rPr>
          <w:rFonts w:ascii="Times New Roman" w:hAnsi="Times New Roman" w:cs="Times New Roman"/>
          <w:sz w:val="28"/>
          <w:szCs w:val="28"/>
        </w:rPr>
        <w:t>осударственная программа</w:t>
      </w:r>
      <w:r w:rsidR="005433B5">
        <w:rPr>
          <w:rFonts w:ascii="Times New Roman" w:hAnsi="Times New Roman" w:cs="Times New Roman"/>
          <w:sz w:val="28"/>
          <w:szCs w:val="28"/>
        </w:rPr>
        <w:t>)</w:t>
      </w:r>
      <w:r w:rsidR="004F792A">
        <w:rPr>
          <w:rFonts w:ascii="Times New Roman" w:hAnsi="Times New Roman" w:cs="Times New Roman"/>
          <w:sz w:val="28"/>
          <w:szCs w:val="28"/>
        </w:rPr>
        <w:t>, утвержденной п</w:t>
      </w:r>
      <w:r w:rsidR="004F792A" w:rsidRPr="004F792A">
        <w:rPr>
          <w:rFonts w:ascii="Times New Roman" w:hAnsi="Times New Roman" w:cs="Times New Roman"/>
          <w:sz w:val="28"/>
          <w:szCs w:val="28"/>
        </w:rPr>
        <w:t>остановление</w:t>
      </w:r>
      <w:r w:rsidR="004F792A">
        <w:rPr>
          <w:rFonts w:ascii="Times New Roman" w:hAnsi="Times New Roman" w:cs="Times New Roman"/>
          <w:sz w:val="28"/>
          <w:szCs w:val="28"/>
        </w:rPr>
        <w:t>м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30.12.2019 </w:t>
      </w:r>
      <w:r w:rsidR="004F792A">
        <w:rPr>
          <w:rFonts w:ascii="Times New Roman" w:hAnsi="Times New Roman" w:cs="Times New Roman"/>
          <w:sz w:val="28"/>
          <w:szCs w:val="28"/>
        </w:rPr>
        <w:t>№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744-П</w:t>
      </w:r>
      <w:r w:rsidR="004F792A">
        <w:rPr>
          <w:rFonts w:ascii="Times New Roman" w:hAnsi="Times New Roman" w:cs="Times New Roman"/>
          <w:sz w:val="28"/>
          <w:szCs w:val="28"/>
        </w:rPr>
        <w:t xml:space="preserve"> «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Кировской области </w:t>
      </w:r>
      <w:r w:rsidR="004F792A">
        <w:rPr>
          <w:rFonts w:ascii="Times New Roman" w:hAnsi="Times New Roman" w:cs="Times New Roman"/>
          <w:sz w:val="28"/>
          <w:szCs w:val="28"/>
        </w:rPr>
        <w:t>«</w:t>
      </w:r>
      <w:r w:rsidR="004F792A" w:rsidRPr="004F792A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4F792A">
        <w:rPr>
          <w:rFonts w:ascii="Times New Roman" w:hAnsi="Times New Roman" w:cs="Times New Roman"/>
          <w:sz w:val="28"/>
          <w:szCs w:val="28"/>
        </w:rPr>
        <w:t>»</w:t>
      </w:r>
      <w:r w:rsidR="005433B5">
        <w:rPr>
          <w:rFonts w:ascii="Times New Roman" w:hAnsi="Times New Roman" w:cs="Times New Roman"/>
          <w:sz w:val="28"/>
          <w:szCs w:val="28"/>
        </w:rPr>
        <w:t>.</w:t>
      </w:r>
    </w:p>
    <w:p w:rsidR="004F792A" w:rsidRPr="004F792A" w:rsidRDefault="005433B5" w:rsidP="00082415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строительству</w:t>
      </w:r>
      <w:r w:rsidR="00980C71">
        <w:rPr>
          <w:rFonts w:ascii="Times New Roman" w:hAnsi="Times New Roman" w:cs="Times New Roman"/>
          <w:sz w:val="28"/>
          <w:szCs w:val="28"/>
        </w:rPr>
        <w:t xml:space="preserve"> </w:t>
      </w:r>
      <w:r w:rsidR="00082415">
        <w:rPr>
          <w:rFonts w:ascii="Times New Roman" w:hAnsi="Times New Roman" w:cs="Times New Roman"/>
          <w:sz w:val="28"/>
          <w:szCs w:val="28"/>
        </w:rPr>
        <w:t xml:space="preserve">фельдшерско-акушерских пунктов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в отдаленных местностях, </w:t>
      </w:r>
      <w:r>
        <w:rPr>
          <w:rFonts w:ascii="Times New Roman" w:hAnsi="Times New Roman" w:cs="Times New Roman"/>
          <w:sz w:val="28"/>
          <w:szCs w:val="28"/>
        </w:rPr>
        <w:t xml:space="preserve">по сносу, реконструкции или капитальному ремонту зданий </w:t>
      </w:r>
      <w:r w:rsidRPr="005433B5">
        <w:rPr>
          <w:rFonts w:ascii="Times New Roman" w:hAnsi="Times New Roman" w:cs="Times New Roman"/>
          <w:sz w:val="28"/>
          <w:szCs w:val="28"/>
        </w:rPr>
        <w:t>фельдшерско-акушерских пунктов</w:t>
      </w:r>
      <w:r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>
        <w:rPr>
          <w:rFonts w:ascii="Times New Roman" w:hAnsi="Times New Roman" w:cs="Times New Roman"/>
          <w:sz w:val="28"/>
          <w:szCs w:val="28"/>
        </w:rPr>
        <w:br/>
        <w:t>в аварийном состоянии, по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</w:rPr>
        <w:t xml:space="preserve">ю мобильных медицинских комплексов, по </w:t>
      </w:r>
      <w:r w:rsidR="004F792A" w:rsidRPr="004F792A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санитарной авиации, предусмотрен</w:t>
      </w:r>
      <w:r w:rsidR="00EE0B5E">
        <w:rPr>
          <w:rFonts w:ascii="Times New Roman" w:hAnsi="Times New Roman" w:cs="Times New Roman"/>
          <w:sz w:val="28"/>
          <w:szCs w:val="28"/>
        </w:rPr>
        <w:t>ы</w:t>
      </w:r>
      <w:r w:rsidR="00F23BE0">
        <w:rPr>
          <w:rFonts w:ascii="Times New Roman" w:hAnsi="Times New Roman" w:cs="Times New Roman"/>
          <w:sz w:val="28"/>
          <w:szCs w:val="28"/>
        </w:rPr>
        <w:t xml:space="preserve"> </w:t>
      </w:r>
      <w:r w:rsidR="004F792A" w:rsidRPr="007E722C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региональным проектом «Развитие системы оказания первичной </w:t>
      </w:r>
      <w:r w:rsidR="00F23BE0">
        <w:rPr>
          <w:rFonts w:ascii="Times New Roman" w:hAnsi="Times New Roman" w:cs="Times New Roman"/>
          <w:sz w:val="28"/>
          <w:szCs w:val="28"/>
        </w:rPr>
        <w:br/>
      </w:r>
      <w:r w:rsidR="004F792A" w:rsidRPr="007E722C">
        <w:rPr>
          <w:rFonts w:ascii="Times New Roman" w:hAnsi="Times New Roman" w:cs="Times New Roman"/>
          <w:sz w:val="28"/>
          <w:szCs w:val="28"/>
        </w:rPr>
        <w:t>медико-санитарной помощи в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 Реализация </w:t>
      </w:r>
      <w:r w:rsidR="00082415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082415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позволит улучшить 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качество оказания медицинской помощи детскому населению, проживающему в сельской местности. </w:t>
      </w:r>
    </w:p>
    <w:p w:rsidR="004F792A" w:rsidRPr="004F792A" w:rsidRDefault="004F792A" w:rsidP="00C82C78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F792A">
        <w:rPr>
          <w:rFonts w:ascii="Times New Roman" w:hAnsi="Times New Roman" w:cs="Times New Roman"/>
          <w:sz w:val="28"/>
          <w:szCs w:val="28"/>
        </w:rPr>
        <w:t xml:space="preserve">Оснащение детских поликлиник и детских поликлинических отделений современным оборудованием позволит обеспечить своевременность и комфортность прохождения диагностических </w:t>
      </w:r>
      <w:r w:rsidR="00C82C78">
        <w:rPr>
          <w:rFonts w:ascii="Times New Roman" w:hAnsi="Times New Roman" w:cs="Times New Roman"/>
          <w:sz w:val="28"/>
          <w:szCs w:val="28"/>
        </w:rPr>
        <w:br/>
      </w:r>
      <w:r w:rsidRPr="004F792A">
        <w:rPr>
          <w:rFonts w:ascii="Times New Roman" w:hAnsi="Times New Roman" w:cs="Times New Roman"/>
          <w:sz w:val="28"/>
          <w:szCs w:val="28"/>
        </w:rPr>
        <w:t>процедур</w:t>
      </w:r>
      <w:r w:rsidR="00FA352B">
        <w:rPr>
          <w:rFonts w:ascii="Times New Roman" w:hAnsi="Times New Roman" w:cs="Times New Roman"/>
          <w:sz w:val="28"/>
          <w:szCs w:val="28"/>
        </w:rPr>
        <w:t xml:space="preserve">, в том числе направленных на </w:t>
      </w:r>
      <w:r w:rsidR="00FA352B" w:rsidRPr="00FA352B">
        <w:rPr>
          <w:rFonts w:ascii="Times New Roman" w:hAnsi="Times New Roman" w:cs="Times New Roman"/>
          <w:sz w:val="28"/>
          <w:szCs w:val="28"/>
        </w:rPr>
        <w:t>раннее выявление</w:t>
      </w:r>
      <w:r w:rsidR="00C82C78">
        <w:rPr>
          <w:rFonts w:ascii="Times New Roman" w:hAnsi="Times New Roman" w:cs="Times New Roman"/>
          <w:sz w:val="28"/>
          <w:szCs w:val="28"/>
        </w:rPr>
        <w:br/>
      </w:r>
      <w:r w:rsidR="00FA352B" w:rsidRPr="00FA352B">
        <w:rPr>
          <w:rFonts w:ascii="Times New Roman" w:hAnsi="Times New Roman" w:cs="Times New Roman"/>
          <w:sz w:val="28"/>
          <w:szCs w:val="28"/>
        </w:rPr>
        <w:t>онкологических заболеваний</w:t>
      </w:r>
      <w:r w:rsidR="0093290A">
        <w:rPr>
          <w:rFonts w:ascii="Times New Roman" w:hAnsi="Times New Roman" w:cs="Times New Roman"/>
          <w:sz w:val="28"/>
          <w:szCs w:val="28"/>
        </w:rPr>
        <w:t>,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93290A">
        <w:rPr>
          <w:rFonts w:ascii="Times New Roman" w:hAnsi="Times New Roman" w:cs="Times New Roman"/>
          <w:sz w:val="28"/>
          <w:szCs w:val="28"/>
        </w:rPr>
        <w:t>р</w:t>
      </w:r>
      <w:r w:rsidRPr="004F792A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Pr="007E722C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C82C78">
        <w:rPr>
          <w:rFonts w:ascii="Times New Roman" w:hAnsi="Times New Roman" w:cs="Times New Roman"/>
          <w:sz w:val="28"/>
          <w:szCs w:val="28"/>
        </w:rPr>
        <w:br/>
      </w:r>
      <w:r w:rsidR="007E722C">
        <w:rPr>
          <w:rFonts w:ascii="Times New Roman" w:hAnsi="Times New Roman" w:cs="Times New Roman"/>
          <w:sz w:val="28"/>
          <w:szCs w:val="28"/>
        </w:rPr>
        <w:t>«</w:t>
      </w:r>
      <w:r w:rsidR="007E722C" w:rsidRPr="007E722C">
        <w:rPr>
          <w:rFonts w:ascii="Times New Roman" w:hAnsi="Times New Roman" w:cs="Times New Roman"/>
          <w:sz w:val="28"/>
          <w:szCs w:val="28"/>
        </w:rPr>
        <w:t xml:space="preserve">Борьба с онкологическими заболеваниями в Кировской </w:t>
      </w:r>
      <w:r w:rsidR="00C82C78">
        <w:rPr>
          <w:rFonts w:ascii="Times New Roman" w:hAnsi="Times New Roman" w:cs="Times New Roman"/>
          <w:sz w:val="28"/>
          <w:szCs w:val="28"/>
        </w:rPr>
        <w:br/>
      </w:r>
      <w:r w:rsidR="007E722C" w:rsidRPr="007E722C">
        <w:rPr>
          <w:rFonts w:ascii="Times New Roman" w:hAnsi="Times New Roman" w:cs="Times New Roman"/>
          <w:sz w:val="28"/>
          <w:szCs w:val="28"/>
        </w:rPr>
        <w:t>области</w:t>
      </w:r>
      <w:r w:rsidR="0009360E">
        <w:rPr>
          <w:rFonts w:ascii="Times New Roman" w:hAnsi="Times New Roman" w:cs="Times New Roman"/>
          <w:sz w:val="28"/>
          <w:szCs w:val="28"/>
        </w:rPr>
        <w:t>»</w:t>
      </w:r>
      <w:r w:rsidR="00C82C78">
        <w:rPr>
          <w:rFonts w:ascii="Times New Roman" w:hAnsi="Times New Roman" w:cs="Times New Roman"/>
          <w:sz w:val="28"/>
          <w:szCs w:val="28"/>
        </w:rPr>
        <w:t xml:space="preserve"> –</w:t>
      </w:r>
      <w:r w:rsidRPr="004F792A">
        <w:rPr>
          <w:rFonts w:ascii="Times New Roman" w:hAnsi="Times New Roman" w:cs="Times New Roman"/>
          <w:sz w:val="28"/>
          <w:szCs w:val="28"/>
        </w:rPr>
        <w:t xml:space="preserve"> организовать информационно-коммуникационную кампанию, направленную на ран</w:t>
      </w:r>
      <w:r w:rsidR="00FA352B">
        <w:rPr>
          <w:rFonts w:ascii="Times New Roman" w:hAnsi="Times New Roman" w:cs="Times New Roman"/>
          <w:sz w:val="28"/>
          <w:szCs w:val="28"/>
        </w:rPr>
        <w:t>н</w:t>
      </w:r>
      <w:r w:rsidRPr="004F792A">
        <w:rPr>
          <w:rFonts w:ascii="Times New Roman" w:hAnsi="Times New Roman" w:cs="Times New Roman"/>
          <w:sz w:val="28"/>
          <w:szCs w:val="28"/>
        </w:rPr>
        <w:t>ее выявление онкологических заболеваний, обеспечить оказание медицинской помощи детям с онкологическими заболеваниями в соответствии с клиническими рекомендациями (протоколами лечения</w:t>
      </w:r>
      <w:proofErr w:type="gramEnd"/>
      <w:r w:rsidRPr="004F792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792A" w:rsidRPr="004F792A" w:rsidRDefault="004F792A" w:rsidP="004F792A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792A">
        <w:rPr>
          <w:rFonts w:ascii="Times New Roman" w:hAnsi="Times New Roman" w:cs="Times New Roman"/>
          <w:sz w:val="28"/>
          <w:szCs w:val="28"/>
        </w:rPr>
        <w:t xml:space="preserve">Мероприятия по обучению </w:t>
      </w:r>
      <w:r>
        <w:rPr>
          <w:rFonts w:ascii="Times New Roman" w:hAnsi="Times New Roman" w:cs="Times New Roman"/>
          <w:sz w:val="28"/>
          <w:szCs w:val="28"/>
        </w:rPr>
        <w:t xml:space="preserve">врачей-педиатров, </w:t>
      </w:r>
      <w:r w:rsidR="003F3E74">
        <w:rPr>
          <w:rFonts w:ascii="Times New Roman" w:hAnsi="Times New Roman" w:cs="Times New Roman"/>
          <w:sz w:val="28"/>
          <w:szCs w:val="28"/>
        </w:rPr>
        <w:t>врачей-неонатологов, врачей</w:t>
      </w:r>
      <w:r w:rsidR="00FA352B">
        <w:rPr>
          <w:rFonts w:ascii="Times New Roman" w:hAnsi="Times New Roman" w:cs="Times New Roman"/>
          <w:sz w:val="28"/>
          <w:szCs w:val="28"/>
        </w:rPr>
        <w:t> – </w:t>
      </w:r>
      <w:r w:rsidRPr="004F792A">
        <w:rPr>
          <w:rFonts w:ascii="Times New Roman" w:hAnsi="Times New Roman" w:cs="Times New Roman"/>
          <w:sz w:val="28"/>
          <w:szCs w:val="28"/>
        </w:rPr>
        <w:t>акушеров-гинекологов, врачей-онколого</w:t>
      </w:r>
      <w:r w:rsidR="003F3E74">
        <w:rPr>
          <w:rFonts w:ascii="Times New Roman" w:hAnsi="Times New Roman" w:cs="Times New Roman"/>
          <w:sz w:val="28"/>
          <w:szCs w:val="28"/>
        </w:rPr>
        <w:t>в, врачей-нейрохирургов, врачей</w:t>
      </w:r>
      <w:r w:rsidR="00FA352B">
        <w:rPr>
          <w:rFonts w:ascii="Times New Roman" w:hAnsi="Times New Roman" w:cs="Times New Roman"/>
          <w:sz w:val="28"/>
          <w:szCs w:val="28"/>
        </w:rPr>
        <w:t> – </w:t>
      </w:r>
      <w:r w:rsidRPr="004F792A">
        <w:rPr>
          <w:rFonts w:ascii="Times New Roman" w:hAnsi="Times New Roman" w:cs="Times New Roman"/>
          <w:sz w:val="28"/>
          <w:szCs w:val="28"/>
        </w:rPr>
        <w:t xml:space="preserve">анестезиологов-реаниматологов, врачей-патологоанатомов </w:t>
      </w:r>
      <w:r w:rsidR="003F3E74">
        <w:rPr>
          <w:rFonts w:ascii="Times New Roman" w:hAnsi="Times New Roman" w:cs="Times New Roman"/>
          <w:sz w:val="28"/>
          <w:szCs w:val="28"/>
        </w:rPr>
        <w:br/>
      </w:r>
      <w:r w:rsidRPr="004F792A">
        <w:rPr>
          <w:rFonts w:ascii="Times New Roman" w:hAnsi="Times New Roman" w:cs="Times New Roman"/>
          <w:sz w:val="28"/>
          <w:szCs w:val="28"/>
        </w:rPr>
        <w:t xml:space="preserve">по программам повышения квалификации и профессиональной переподготовки </w:t>
      </w:r>
      <w:r w:rsidR="00082415">
        <w:rPr>
          <w:rFonts w:ascii="Times New Roman" w:hAnsi="Times New Roman" w:cs="Times New Roman"/>
          <w:sz w:val="28"/>
          <w:szCs w:val="28"/>
        </w:rPr>
        <w:t>осуществляются</w:t>
      </w:r>
      <w:r w:rsidRPr="004F792A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7E722C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7E722C">
        <w:rPr>
          <w:rFonts w:ascii="Times New Roman" w:hAnsi="Times New Roman" w:cs="Times New Roman"/>
          <w:sz w:val="28"/>
          <w:szCs w:val="28"/>
        </w:rPr>
        <w:t>«</w:t>
      </w:r>
      <w:r w:rsidR="007E722C" w:rsidRPr="007E722C">
        <w:rPr>
          <w:rFonts w:ascii="Times New Roman" w:hAnsi="Times New Roman" w:cs="Times New Roman"/>
          <w:sz w:val="28"/>
          <w:szCs w:val="28"/>
        </w:rPr>
        <w:t>Обеспечение медицинских организаций системы здравоохранения Кировской области квалифицированными кадрами</w:t>
      </w:r>
      <w:r w:rsidR="0009360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792A" w:rsidRPr="004F792A" w:rsidRDefault="004F792A" w:rsidP="004F792A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F792A">
        <w:rPr>
          <w:rFonts w:ascii="Times New Roman" w:hAnsi="Times New Roman" w:cs="Times New Roman"/>
          <w:sz w:val="28"/>
          <w:szCs w:val="28"/>
        </w:rPr>
        <w:t>Формиро</w:t>
      </w:r>
      <w:r w:rsidR="00FA352B">
        <w:rPr>
          <w:rFonts w:ascii="Times New Roman" w:hAnsi="Times New Roman" w:cs="Times New Roman"/>
          <w:sz w:val="28"/>
          <w:szCs w:val="28"/>
        </w:rPr>
        <w:t xml:space="preserve">вание механизмов взаимодействия между </w:t>
      </w:r>
      <w:r w:rsidRPr="004F792A">
        <w:rPr>
          <w:rFonts w:ascii="Times New Roman" w:hAnsi="Times New Roman" w:cs="Times New Roman"/>
          <w:sz w:val="28"/>
          <w:szCs w:val="28"/>
        </w:rPr>
        <w:t>медицински</w:t>
      </w:r>
      <w:r w:rsidR="00FA352B">
        <w:rPr>
          <w:rFonts w:ascii="Times New Roman" w:hAnsi="Times New Roman" w:cs="Times New Roman"/>
          <w:sz w:val="28"/>
          <w:szCs w:val="28"/>
        </w:rPr>
        <w:t>ми</w:t>
      </w:r>
      <w:r w:rsidRPr="004F792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A352B">
        <w:rPr>
          <w:rFonts w:ascii="Times New Roman" w:hAnsi="Times New Roman" w:cs="Times New Roman"/>
          <w:sz w:val="28"/>
          <w:szCs w:val="28"/>
        </w:rPr>
        <w:t>ями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FA352B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4F792A">
        <w:rPr>
          <w:rFonts w:ascii="Times New Roman" w:hAnsi="Times New Roman" w:cs="Times New Roman"/>
          <w:sz w:val="28"/>
          <w:szCs w:val="28"/>
        </w:rPr>
        <w:t xml:space="preserve"> региональной государственной информационной системы в сфере здравоохранения в результате реализаци</w:t>
      </w:r>
      <w:r w:rsidR="00FA352B">
        <w:rPr>
          <w:rFonts w:ascii="Times New Roman" w:hAnsi="Times New Roman" w:cs="Times New Roman"/>
          <w:sz w:val="28"/>
          <w:szCs w:val="28"/>
        </w:rPr>
        <w:t>и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Pr="007E722C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7E722C" w:rsidRPr="007E722C">
        <w:rPr>
          <w:rFonts w:ascii="Times New Roman" w:hAnsi="Times New Roman" w:cs="Times New Roman"/>
          <w:sz w:val="28"/>
          <w:szCs w:val="28"/>
        </w:rPr>
        <w:t>«Создание единого цифрового контура в здравоохранении Кировской области на основе единой государственной информационной системы в сфере здравоохранения (ЕГИСЗ)»</w:t>
      </w:r>
      <w:r w:rsidRPr="007E722C">
        <w:rPr>
          <w:rFonts w:ascii="Times New Roman" w:hAnsi="Times New Roman" w:cs="Times New Roman"/>
          <w:sz w:val="28"/>
          <w:szCs w:val="28"/>
        </w:rPr>
        <w:t>,</w:t>
      </w:r>
      <w:r w:rsidRPr="004F792A">
        <w:rPr>
          <w:rFonts w:ascii="Times New Roman" w:hAnsi="Times New Roman" w:cs="Times New Roman"/>
          <w:sz w:val="28"/>
          <w:szCs w:val="28"/>
        </w:rPr>
        <w:t xml:space="preserve"> функционирование на ее платформе централизованных систем обеспечит преемственность оказания медицинской помощи детям, маршрутизацию </w:t>
      </w:r>
      <w:r w:rsidRPr="004F792A">
        <w:rPr>
          <w:rFonts w:ascii="Times New Roman" w:hAnsi="Times New Roman" w:cs="Times New Roman"/>
          <w:sz w:val="28"/>
          <w:szCs w:val="28"/>
        </w:rPr>
        <w:lastRenderedPageBreak/>
        <w:t>пациентов и мониторинг оказания медицинской помощи</w:t>
      </w:r>
      <w:r w:rsidR="00082415">
        <w:rPr>
          <w:rFonts w:ascii="Times New Roman" w:hAnsi="Times New Roman" w:cs="Times New Roman"/>
          <w:sz w:val="28"/>
          <w:szCs w:val="28"/>
        </w:rPr>
        <w:br/>
      </w:r>
      <w:r w:rsidRPr="004F792A">
        <w:rPr>
          <w:rFonts w:ascii="Times New Roman" w:hAnsi="Times New Roman" w:cs="Times New Roman"/>
          <w:sz w:val="28"/>
          <w:szCs w:val="28"/>
        </w:rPr>
        <w:t>по отдельным профилям</w:t>
      </w:r>
      <w:proofErr w:type="gramEnd"/>
      <w:r w:rsidRPr="004F792A">
        <w:rPr>
          <w:rFonts w:ascii="Times New Roman" w:hAnsi="Times New Roman" w:cs="Times New Roman"/>
          <w:sz w:val="28"/>
          <w:szCs w:val="28"/>
        </w:rPr>
        <w:t xml:space="preserve"> заболеваний, организацию телемедицинских консультаций, автоматизированную диспетчеризацию санитарного транспорта и управление льготным лекарственным обеспечением, создаст условия для использования гражданами электронных услуг и сервисов </w:t>
      </w:r>
      <w:r w:rsidR="0009360E">
        <w:rPr>
          <w:rFonts w:ascii="Times New Roman" w:hAnsi="Times New Roman" w:cs="Times New Roman"/>
          <w:sz w:val="28"/>
          <w:szCs w:val="28"/>
        </w:rPr>
        <w:br/>
      </w:r>
      <w:r w:rsidRPr="004F792A">
        <w:rPr>
          <w:rFonts w:ascii="Times New Roman" w:hAnsi="Times New Roman" w:cs="Times New Roman"/>
          <w:sz w:val="28"/>
          <w:szCs w:val="28"/>
        </w:rPr>
        <w:t>в сфере здравоохранения, в том числе запис</w:t>
      </w:r>
      <w:r w:rsidR="00FA352B">
        <w:rPr>
          <w:rFonts w:ascii="Times New Roman" w:hAnsi="Times New Roman" w:cs="Times New Roman"/>
          <w:sz w:val="28"/>
          <w:szCs w:val="28"/>
        </w:rPr>
        <w:t>и</w:t>
      </w:r>
      <w:r w:rsidRPr="004F792A">
        <w:rPr>
          <w:rFonts w:ascii="Times New Roman" w:hAnsi="Times New Roman" w:cs="Times New Roman"/>
          <w:sz w:val="28"/>
          <w:szCs w:val="28"/>
        </w:rPr>
        <w:t xml:space="preserve"> на прием </w:t>
      </w:r>
      <w:r w:rsidR="007E722C">
        <w:rPr>
          <w:rFonts w:ascii="Times New Roman" w:hAnsi="Times New Roman" w:cs="Times New Roman"/>
          <w:sz w:val="28"/>
          <w:szCs w:val="28"/>
        </w:rPr>
        <w:br/>
      </w:r>
      <w:r w:rsidRPr="004F792A">
        <w:rPr>
          <w:rFonts w:ascii="Times New Roman" w:hAnsi="Times New Roman" w:cs="Times New Roman"/>
          <w:sz w:val="28"/>
          <w:szCs w:val="28"/>
        </w:rPr>
        <w:t>к врачу</w:t>
      </w:r>
      <w:r w:rsidR="00EF1694">
        <w:rPr>
          <w:rFonts w:ascii="Times New Roman" w:hAnsi="Times New Roman" w:cs="Times New Roman"/>
          <w:sz w:val="28"/>
          <w:szCs w:val="28"/>
        </w:rPr>
        <w:t>, на вызов врача на дом</w:t>
      </w:r>
      <w:r w:rsidRPr="004F792A">
        <w:rPr>
          <w:rFonts w:ascii="Times New Roman" w:hAnsi="Times New Roman" w:cs="Times New Roman"/>
          <w:sz w:val="28"/>
          <w:szCs w:val="28"/>
        </w:rPr>
        <w:t xml:space="preserve">, </w:t>
      </w:r>
      <w:r w:rsidR="00EF1694">
        <w:rPr>
          <w:rFonts w:ascii="Times New Roman" w:hAnsi="Times New Roman" w:cs="Times New Roman"/>
          <w:sz w:val="28"/>
          <w:szCs w:val="28"/>
        </w:rPr>
        <w:t xml:space="preserve">на </w:t>
      </w:r>
      <w:r w:rsidRPr="004F792A">
        <w:rPr>
          <w:rFonts w:ascii="Times New Roman" w:hAnsi="Times New Roman" w:cs="Times New Roman"/>
          <w:sz w:val="28"/>
          <w:szCs w:val="28"/>
        </w:rPr>
        <w:t>диспансеризацию (профилактически</w:t>
      </w:r>
      <w:r w:rsidR="00EF1694">
        <w:rPr>
          <w:rFonts w:ascii="Times New Roman" w:hAnsi="Times New Roman" w:cs="Times New Roman"/>
          <w:sz w:val="28"/>
          <w:szCs w:val="28"/>
        </w:rPr>
        <w:t>й осмотр</w:t>
      </w:r>
      <w:r w:rsidRPr="004F792A">
        <w:rPr>
          <w:rFonts w:ascii="Times New Roman" w:hAnsi="Times New Roman" w:cs="Times New Roman"/>
          <w:sz w:val="28"/>
          <w:szCs w:val="28"/>
        </w:rPr>
        <w:t>), доступ</w:t>
      </w:r>
      <w:r w:rsidR="00EF1694">
        <w:rPr>
          <w:rFonts w:ascii="Times New Roman" w:hAnsi="Times New Roman" w:cs="Times New Roman"/>
          <w:sz w:val="28"/>
          <w:szCs w:val="28"/>
        </w:rPr>
        <w:t>а</w:t>
      </w:r>
      <w:r w:rsidRPr="004F792A">
        <w:rPr>
          <w:rFonts w:ascii="Times New Roman" w:hAnsi="Times New Roman" w:cs="Times New Roman"/>
          <w:sz w:val="28"/>
          <w:szCs w:val="28"/>
        </w:rPr>
        <w:t xml:space="preserve"> к личным электронным медицинским документам.</w:t>
      </w:r>
    </w:p>
    <w:p w:rsidR="004F792A" w:rsidRPr="004F792A" w:rsidRDefault="00EF1694" w:rsidP="007E722C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</w:t>
      </w:r>
      <w:r w:rsidR="004F792A" w:rsidRPr="007E722C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F792A" w:rsidRPr="007E722C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792A" w:rsidRPr="007E722C">
        <w:rPr>
          <w:rFonts w:ascii="Times New Roman" w:hAnsi="Times New Roman" w:cs="Times New Roman"/>
          <w:sz w:val="28"/>
          <w:szCs w:val="28"/>
        </w:rPr>
        <w:t xml:space="preserve"> «Финансовая поддержка семей при рождении детей</w:t>
      </w:r>
      <w:r w:rsidR="007E722C" w:rsidRPr="007E722C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="004F792A" w:rsidRPr="007E722C">
        <w:rPr>
          <w:rFonts w:ascii="Times New Roman" w:hAnsi="Times New Roman" w:cs="Times New Roman"/>
          <w:sz w:val="28"/>
          <w:szCs w:val="28"/>
        </w:rPr>
        <w:t>»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4F792A" w:rsidRPr="004F792A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на формирование позитивного настроя беременной </w:t>
      </w:r>
      <w:proofErr w:type="gramStart"/>
      <w:r w:rsidR="004F792A" w:rsidRPr="004F792A">
        <w:rPr>
          <w:rFonts w:ascii="Times New Roman" w:hAnsi="Times New Roman" w:cs="Times New Roman"/>
          <w:sz w:val="28"/>
          <w:szCs w:val="28"/>
        </w:rPr>
        <w:t>женщины</w:t>
      </w:r>
      <w:proofErr w:type="gramEnd"/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на рождение ребенка, </w:t>
      </w:r>
      <w:r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4F792A" w:rsidRPr="004F792A">
        <w:rPr>
          <w:rFonts w:ascii="Times New Roman" w:hAnsi="Times New Roman" w:cs="Times New Roman"/>
          <w:sz w:val="28"/>
          <w:szCs w:val="28"/>
        </w:rPr>
        <w:t>совершенствование работы кризисных центров и кабинетов</w:t>
      </w:r>
      <w:r w:rsidR="00656C9F"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медико-социальной помощи беременным женщинам,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>с беременными</w:t>
      </w:r>
      <w:r w:rsidR="000E7898">
        <w:rPr>
          <w:rFonts w:ascii="Times New Roman" w:hAnsi="Times New Roman" w:cs="Times New Roman"/>
          <w:sz w:val="28"/>
          <w:szCs w:val="28"/>
        </w:rPr>
        <w:t xml:space="preserve"> женщинами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, находящимися в трудной жизненной ситуации, </w:t>
      </w:r>
      <w:r w:rsidR="000E7898">
        <w:rPr>
          <w:rFonts w:ascii="Times New Roman" w:hAnsi="Times New Roman" w:cs="Times New Roman"/>
          <w:sz w:val="28"/>
          <w:szCs w:val="28"/>
        </w:rPr>
        <w:t xml:space="preserve">на 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оказание женщинам своевременной психологической </w:t>
      </w:r>
      <w:r w:rsidR="000E7898"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и социальной помощи, </w:t>
      </w:r>
      <w:r w:rsidR="000E7898">
        <w:rPr>
          <w:rFonts w:ascii="Times New Roman" w:hAnsi="Times New Roman" w:cs="Times New Roman"/>
          <w:sz w:val="28"/>
          <w:szCs w:val="28"/>
        </w:rPr>
        <w:t xml:space="preserve">на 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увеличение объемов оказания медицинской помощи </w:t>
      </w:r>
      <w:r w:rsidR="000E7898" w:rsidRPr="004F792A">
        <w:rPr>
          <w:rFonts w:ascii="Times New Roman" w:hAnsi="Times New Roman" w:cs="Times New Roman"/>
          <w:sz w:val="28"/>
          <w:szCs w:val="28"/>
        </w:rPr>
        <w:t>с использованием вспомогательных репродуктивных технологий (</w:t>
      </w:r>
      <w:r w:rsidR="000E7898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0E7898" w:rsidRPr="004F792A">
        <w:rPr>
          <w:rFonts w:ascii="Times New Roman" w:hAnsi="Times New Roman" w:cs="Times New Roman"/>
          <w:sz w:val="28"/>
          <w:szCs w:val="28"/>
        </w:rPr>
        <w:t>ВРТ)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4F792A" w:rsidRPr="004F792A">
        <w:rPr>
          <w:rFonts w:ascii="Times New Roman" w:hAnsi="Times New Roman" w:cs="Times New Roman"/>
          <w:sz w:val="28"/>
          <w:szCs w:val="28"/>
        </w:rPr>
        <w:t>п</w:t>
      </w:r>
      <w:r w:rsidR="000E7898">
        <w:rPr>
          <w:rFonts w:ascii="Times New Roman" w:hAnsi="Times New Roman" w:cs="Times New Roman"/>
          <w:sz w:val="28"/>
          <w:szCs w:val="28"/>
        </w:rPr>
        <w:t>ри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0E7898">
        <w:rPr>
          <w:rFonts w:ascii="Times New Roman" w:hAnsi="Times New Roman" w:cs="Times New Roman"/>
          <w:sz w:val="28"/>
          <w:szCs w:val="28"/>
        </w:rPr>
        <w:t xml:space="preserve">и </w:t>
      </w:r>
      <w:r w:rsidR="004F792A" w:rsidRPr="004F792A">
        <w:rPr>
          <w:rFonts w:ascii="Times New Roman" w:hAnsi="Times New Roman" w:cs="Times New Roman"/>
          <w:sz w:val="28"/>
          <w:szCs w:val="28"/>
        </w:rPr>
        <w:t>бесплодия в целях повышения рождаемости</w:t>
      </w:r>
      <w:r w:rsidR="000E7898">
        <w:rPr>
          <w:rFonts w:ascii="Times New Roman" w:hAnsi="Times New Roman" w:cs="Times New Roman"/>
          <w:sz w:val="28"/>
          <w:szCs w:val="28"/>
        </w:rPr>
        <w:t>.</w:t>
      </w:r>
    </w:p>
    <w:p w:rsidR="004F792A" w:rsidRPr="004F792A" w:rsidRDefault="000E7898" w:rsidP="000E7898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A4304" w:rsidRPr="00DA4304">
        <w:rPr>
          <w:rFonts w:ascii="Times New Roman" w:hAnsi="Times New Roman" w:cs="Times New Roman"/>
          <w:sz w:val="28"/>
          <w:szCs w:val="28"/>
        </w:rPr>
        <w:t>«Финансовая поддержка семей при рождении детей в Кировской области»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за период </w:t>
      </w:r>
      <w:r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с 2019 по 2024 год за счет средств </w:t>
      </w:r>
      <w:r w:rsidR="0009360E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  <w:r w:rsidR="00DA4304">
        <w:rPr>
          <w:rFonts w:ascii="Times New Roman" w:hAnsi="Times New Roman" w:cs="Times New Roman"/>
          <w:sz w:val="28"/>
          <w:szCs w:val="28"/>
        </w:rPr>
        <w:t xml:space="preserve"> в регионе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планируется проведение процедур экс</w:t>
      </w:r>
      <w:r w:rsidR="003F3E74">
        <w:rPr>
          <w:rFonts w:ascii="Times New Roman" w:hAnsi="Times New Roman" w:cs="Times New Roman"/>
          <w:sz w:val="28"/>
          <w:szCs w:val="28"/>
        </w:rPr>
        <w:t>тракорпорального оплодотворения: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в 2021 году –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960 </w:t>
      </w:r>
      <w:r>
        <w:rPr>
          <w:rFonts w:ascii="Times New Roman" w:hAnsi="Times New Roman" w:cs="Times New Roman"/>
          <w:sz w:val="28"/>
          <w:szCs w:val="28"/>
        </w:rPr>
        <w:t>процедур ВРТ, в 2022 году – не менее 970 процедур</w:t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ВРТ, </w:t>
      </w:r>
      <w:r>
        <w:rPr>
          <w:rFonts w:ascii="Times New Roman" w:hAnsi="Times New Roman" w:cs="Times New Roman"/>
          <w:sz w:val="28"/>
          <w:szCs w:val="28"/>
        </w:rPr>
        <w:br/>
        <w:t xml:space="preserve">в 2023 году – не менее 980 процедур </w:t>
      </w:r>
      <w:r w:rsidR="004F792A" w:rsidRPr="004F792A">
        <w:rPr>
          <w:rFonts w:ascii="Times New Roman" w:hAnsi="Times New Roman" w:cs="Times New Roman"/>
          <w:sz w:val="28"/>
          <w:szCs w:val="28"/>
        </w:rPr>
        <w:t>ВРТ,</w:t>
      </w:r>
      <w:r w:rsidR="00C82C78">
        <w:rPr>
          <w:rFonts w:ascii="Times New Roman" w:hAnsi="Times New Roman" w:cs="Times New Roman"/>
          <w:sz w:val="28"/>
          <w:szCs w:val="28"/>
        </w:rPr>
        <w:t xml:space="preserve"> </w:t>
      </w:r>
      <w:r w:rsidR="004F792A" w:rsidRPr="004F792A">
        <w:rPr>
          <w:rFonts w:ascii="Times New Roman" w:hAnsi="Times New Roman" w:cs="Times New Roman"/>
          <w:sz w:val="28"/>
          <w:szCs w:val="28"/>
        </w:rPr>
        <w:t>в 2024</w:t>
      </w:r>
      <w:proofErr w:type="gramEnd"/>
      <w:r w:rsidR="004F792A" w:rsidRPr="004F792A">
        <w:rPr>
          <w:rFonts w:ascii="Times New Roman" w:hAnsi="Times New Roman" w:cs="Times New Roman"/>
          <w:sz w:val="28"/>
          <w:szCs w:val="28"/>
        </w:rPr>
        <w:t xml:space="preserve"> году – не менее </w:t>
      </w:r>
      <w:r>
        <w:rPr>
          <w:rFonts w:ascii="Times New Roman" w:hAnsi="Times New Roman" w:cs="Times New Roman"/>
          <w:sz w:val="28"/>
          <w:szCs w:val="28"/>
        </w:rPr>
        <w:br/>
      </w:r>
      <w:r w:rsidR="004F792A" w:rsidRPr="004F792A">
        <w:rPr>
          <w:rFonts w:ascii="Times New Roman" w:hAnsi="Times New Roman" w:cs="Times New Roman"/>
          <w:sz w:val="28"/>
          <w:szCs w:val="28"/>
        </w:rPr>
        <w:t xml:space="preserve">990 процедур ВРТ. </w:t>
      </w:r>
    </w:p>
    <w:p w:rsidR="004F792A" w:rsidRDefault="004F792A" w:rsidP="004F792A">
      <w:pPr>
        <w:pStyle w:val="ConsPlusNormal0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F792A">
        <w:rPr>
          <w:rFonts w:ascii="Times New Roman" w:hAnsi="Times New Roman" w:cs="Times New Roman"/>
          <w:sz w:val="28"/>
          <w:szCs w:val="28"/>
        </w:rPr>
        <w:t>Программа является одним из инструментов эффективной реализации государственной политики в сфере охраны здоровья детей.</w:t>
      </w:r>
    </w:p>
    <w:p w:rsidR="00F87CE6" w:rsidRDefault="00493173">
      <w:pPr>
        <w:pStyle w:val="ConsPlusNormal0"/>
        <w:spacing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реализация Программы </w:t>
      </w:r>
      <w:r w:rsidR="000E7898">
        <w:rPr>
          <w:rFonts w:ascii="Times New Roman" w:hAnsi="Times New Roman" w:cs="Times New Roman"/>
          <w:sz w:val="28"/>
          <w:szCs w:val="28"/>
        </w:rPr>
        <w:t>будет направлена на выполнение целевого показателя «</w:t>
      </w:r>
      <w:r w:rsidR="000E7898">
        <w:rPr>
          <w:rFonts w:ascii="Times New Roman" w:hAnsi="Times New Roman"/>
          <w:sz w:val="28"/>
          <w:szCs w:val="28"/>
        </w:rPr>
        <w:t xml:space="preserve">Повышение ожидаемой продолжительности жизни </w:t>
      </w:r>
      <w:r w:rsidR="000E7898">
        <w:rPr>
          <w:rFonts w:ascii="Times New Roman" w:hAnsi="Times New Roman"/>
          <w:sz w:val="28"/>
          <w:szCs w:val="28"/>
        </w:rPr>
        <w:lastRenderedPageBreak/>
        <w:t>до 78 лет»</w:t>
      </w:r>
      <w:r w:rsidR="00310CF7">
        <w:rPr>
          <w:rFonts w:ascii="Times New Roman" w:hAnsi="Times New Roman"/>
          <w:sz w:val="28"/>
          <w:szCs w:val="28"/>
        </w:rPr>
        <w:t>,</w:t>
      </w:r>
      <w:r w:rsidR="000E7898">
        <w:rPr>
          <w:rFonts w:ascii="Times New Roman" w:hAnsi="Times New Roman"/>
          <w:sz w:val="28"/>
          <w:szCs w:val="28"/>
        </w:rPr>
        <w:t xml:space="preserve"> характеризующего </w:t>
      </w: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r>
        <w:rPr>
          <w:rFonts w:ascii="Times New Roman" w:hAnsi="Times New Roman"/>
          <w:sz w:val="28"/>
          <w:szCs w:val="28"/>
        </w:rPr>
        <w:t>национальной цели</w:t>
      </w:r>
      <w:r w:rsidR="000E7898">
        <w:rPr>
          <w:rFonts w:ascii="Times New Roman" w:hAnsi="Times New Roman"/>
          <w:sz w:val="28"/>
          <w:szCs w:val="28"/>
        </w:rPr>
        <w:t xml:space="preserve"> «Сохранение населения, здоровье и благополучие людей»</w:t>
      </w:r>
      <w:r>
        <w:rPr>
          <w:rFonts w:ascii="Times New Roman" w:hAnsi="Times New Roman"/>
          <w:sz w:val="28"/>
          <w:szCs w:val="28"/>
        </w:rPr>
        <w:t xml:space="preserve">, определенной Указом Президента Российской Федерации от 21.07.2020 № 474 </w:t>
      </w:r>
      <w:r w:rsidR="000E78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</w:t>
      </w:r>
      <w:r w:rsidR="000E789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до 2030 года»</w:t>
      </w:r>
      <w:r w:rsidR="000E7898">
        <w:rPr>
          <w:rFonts w:ascii="Times New Roman" w:hAnsi="Times New Roman"/>
          <w:sz w:val="28"/>
          <w:szCs w:val="28"/>
        </w:rPr>
        <w:t>.</w:t>
      </w:r>
    </w:p>
    <w:p w:rsidR="00F87CE6" w:rsidRDefault="00F87CE6" w:rsidP="0093290A">
      <w:pPr>
        <w:pStyle w:val="ConsPlusNormal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6C4B79" w:rsidRDefault="00493173" w:rsidP="006C4B79">
      <w:pPr>
        <w:pStyle w:val="af1"/>
        <w:widowControl w:val="0"/>
        <w:numPr>
          <w:ilvl w:val="0"/>
          <w:numId w:val="3"/>
        </w:numPr>
        <w:spacing w:after="120"/>
        <w:ind w:left="0" w:firstLine="709"/>
        <w:contextualSpacing w:val="0"/>
        <w:jc w:val="both"/>
        <w:outlineLvl w:val="2"/>
        <w:rPr>
          <w:b/>
          <w:sz w:val="28"/>
          <w:szCs w:val="28"/>
        </w:rPr>
      </w:pPr>
      <w:r w:rsidRPr="00514133">
        <w:rPr>
          <w:b/>
          <w:sz w:val="28"/>
          <w:szCs w:val="28"/>
        </w:rPr>
        <w:t>Исполнители Программы</w:t>
      </w:r>
    </w:p>
    <w:p w:rsidR="005961E0" w:rsidRDefault="00514133" w:rsidP="005961E0">
      <w:pPr>
        <w:widowControl w:val="0"/>
        <w:spacing w:line="360" w:lineRule="auto"/>
        <w:ind w:firstLine="709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6C4B79">
        <w:rPr>
          <w:rFonts w:eastAsiaTheme="minorHAnsi"/>
          <w:sz w:val="28"/>
          <w:szCs w:val="28"/>
          <w:lang w:eastAsia="en-US"/>
        </w:rPr>
        <w:t>Основные исполнители мероприятий</w:t>
      </w:r>
      <w:r w:rsidR="00F23BE0" w:rsidRPr="006C4B79">
        <w:rPr>
          <w:rFonts w:eastAsiaTheme="minorHAnsi"/>
          <w:sz w:val="28"/>
          <w:szCs w:val="28"/>
          <w:lang w:eastAsia="en-US"/>
        </w:rPr>
        <w:t xml:space="preserve"> </w:t>
      </w:r>
      <w:r w:rsidRPr="006C4B79">
        <w:rPr>
          <w:rFonts w:eastAsiaTheme="minorHAnsi"/>
          <w:sz w:val="28"/>
          <w:szCs w:val="28"/>
          <w:lang w:eastAsia="en-US"/>
        </w:rPr>
        <w:t>паспорта регионального проекта</w:t>
      </w:r>
      <w:r w:rsidR="00BF395D" w:rsidRPr="006C4B79">
        <w:rPr>
          <w:rFonts w:eastAsiaTheme="minorHAnsi"/>
          <w:sz w:val="28"/>
          <w:szCs w:val="28"/>
          <w:lang w:eastAsia="en-US"/>
        </w:rPr>
        <w:t>,</w:t>
      </w:r>
      <w:r w:rsidR="00F23BE0" w:rsidRPr="006C4B79">
        <w:rPr>
          <w:rFonts w:eastAsiaTheme="minorHAnsi"/>
          <w:sz w:val="28"/>
          <w:szCs w:val="28"/>
          <w:lang w:eastAsia="en-US"/>
        </w:rPr>
        <w:t xml:space="preserve"> </w:t>
      </w:r>
      <w:r w:rsidRPr="006C4B79">
        <w:rPr>
          <w:rFonts w:eastAsiaTheme="minorHAnsi"/>
          <w:sz w:val="28"/>
          <w:szCs w:val="28"/>
          <w:lang w:eastAsia="en-US"/>
        </w:rPr>
        <w:t>на осно</w:t>
      </w:r>
      <w:r w:rsidR="00BF395D" w:rsidRPr="006C4B79">
        <w:rPr>
          <w:rFonts w:eastAsiaTheme="minorHAnsi"/>
          <w:sz w:val="28"/>
          <w:szCs w:val="28"/>
          <w:lang w:eastAsia="en-US"/>
        </w:rPr>
        <w:t>вании</w:t>
      </w:r>
      <w:r w:rsidRPr="006C4B79">
        <w:rPr>
          <w:rFonts w:eastAsiaTheme="minorHAnsi"/>
          <w:sz w:val="28"/>
          <w:szCs w:val="28"/>
          <w:lang w:eastAsia="en-US"/>
        </w:rPr>
        <w:t xml:space="preserve"> которого разработана Программ</w:t>
      </w:r>
      <w:r w:rsidR="00EB6D43" w:rsidRPr="006C4B79">
        <w:rPr>
          <w:rFonts w:eastAsiaTheme="minorHAnsi"/>
          <w:sz w:val="28"/>
          <w:szCs w:val="28"/>
          <w:lang w:eastAsia="en-US"/>
        </w:rPr>
        <w:t>а</w:t>
      </w:r>
      <w:r w:rsidRPr="006C4B79">
        <w:rPr>
          <w:rFonts w:eastAsiaTheme="minorHAnsi"/>
          <w:sz w:val="28"/>
          <w:szCs w:val="28"/>
          <w:lang w:eastAsia="en-US"/>
        </w:rPr>
        <w:t xml:space="preserve">, приведены </w:t>
      </w:r>
      <w:r w:rsidRPr="006C4B79">
        <w:rPr>
          <w:rFonts w:eastAsiaTheme="minorHAnsi"/>
          <w:sz w:val="28"/>
          <w:szCs w:val="28"/>
          <w:lang w:eastAsia="en-US"/>
        </w:rPr>
        <w:br/>
        <w:t xml:space="preserve">в таблице 1. </w:t>
      </w:r>
    </w:p>
    <w:p w:rsidR="00F87CE6" w:rsidRPr="005961E0" w:rsidRDefault="00514133" w:rsidP="005961E0">
      <w:pPr>
        <w:widowControl w:val="0"/>
        <w:ind w:firstLine="709"/>
        <w:jc w:val="right"/>
        <w:outlineLvl w:val="2"/>
        <w:rPr>
          <w:b/>
          <w:sz w:val="28"/>
          <w:szCs w:val="28"/>
        </w:rPr>
      </w:pPr>
      <w:r w:rsidRPr="00C53CB6">
        <w:rPr>
          <w:sz w:val="28"/>
          <w:szCs w:val="28"/>
        </w:rPr>
        <w:t>Таблица 1</w:t>
      </w:r>
    </w:p>
    <w:p w:rsidR="00514133" w:rsidRDefault="00514133" w:rsidP="005961E0">
      <w:pPr>
        <w:widowControl w:val="0"/>
        <w:ind w:left="709"/>
        <w:outlineLvl w:val="2"/>
        <w:rPr>
          <w:sz w:val="28"/>
          <w:szCs w:val="28"/>
          <w:highlight w:val="yellow"/>
        </w:rPr>
      </w:pPr>
    </w:p>
    <w:tbl>
      <w:tblPr>
        <w:tblW w:w="5008" w:type="pct"/>
        <w:tblCellMar>
          <w:left w:w="6" w:type="dxa"/>
          <w:right w:w="6" w:type="dxa"/>
        </w:tblCellMar>
        <w:tblLook w:val="06A0" w:firstRow="1" w:lastRow="0" w:firstColumn="1" w:lastColumn="0" w:noHBand="1" w:noVBand="1"/>
      </w:tblPr>
      <w:tblGrid>
        <w:gridCol w:w="259"/>
        <w:gridCol w:w="2068"/>
        <w:gridCol w:w="1422"/>
        <w:gridCol w:w="2068"/>
        <w:gridCol w:w="1845"/>
        <w:gridCol w:w="1417"/>
        <w:gridCol w:w="18"/>
      </w:tblGrid>
      <w:tr w:rsidR="00B32872" w:rsidTr="006C4B79">
        <w:trPr>
          <w:trHeight w:hRule="exact" w:val="1435"/>
          <w:tblHeader/>
        </w:trPr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72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№</w:t>
            </w:r>
          </w:p>
          <w:p w:rsidR="00B32872" w:rsidRDefault="006C4B79" w:rsidP="00147973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>
              <w:rPr>
                <w:color w:val="000000"/>
                <w:spacing w:val="-2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pacing w:val="-2"/>
                <w:sz w:val="16"/>
                <w:szCs w:val="16"/>
              </w:rPr>
              <w:t>/</w:t>
            </w:r>
            <w:r w:rsidR="00147973">
              <w:rPr>
                <w:color w:val="000000"/>
                <w:spacing w:val="-2"/>
                <w:sz w:val="16"/>
                <w:szCs w:val="16"/>
              </w:rPr>
              <w:t>п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72" w:rsidRPr="000F1E37" w:rsidRDefault="00B32872" w:rsidP="009E2829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Наименование мероприятия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>, предусмотренного паспортом регионального проекта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72" w:rsidRPr="000F1E37" w:rsidRDefault="00B32872" w:rsidP="009E2829">
            <w:pPr>
              <w:spacing w:line="228" w:lineRule="auto"/>
              <w:ind w:right="135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 xml:space="preserve">Роль </w:t>
            </w:r>
            <w:r>
              <w:rPr>
                <w:color w:val="000000"/>
                <w:spacing w:val="-2"/>
                <w:sz w:val="16"/>
                <w:szCs w:val="16"/>
              </w:rPr>
              <w:br/>
            </w:r>
            <w:r w:rsidRPr="00B32872">
              <w:rPr>
                <w:color w:val="000000"/>
                <w:spacing w:val="-2"/>
                <w:sz w:val="16"/>
                <w:szCs w:val="16"/>
              </w:rPr>
              <w:t>исполнител</w:t>
            </w:r>
            <w:r>
              <w:rPr>
                <w:color w:val="000000"/>
                <w:spacing w:val="-2"/>
                <w:sz w:val="16"/>
                <w:szCs w:val="16"/>
              </w:rPr>
              <w:t>я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 xml:space="preserve"> мероприяти</w:t>
            </w:r>
            <w:r>
              <w:rPr>
                <w:color w:val="000000"/>
                <w:spacing w:val="-2"/>
                <w:sz w:val="16"/>
                <w:szCs w:val="16"/>
              </w:rPr>
              <w:t>я</w:t>
            </w:r>
            <w:r w:rsidR="00C20446">
              <w:rPr>
                <w:color w:val="000000"/>
                <w:spacing w:val="-2"/>
                <w:sz w:val="16"/>
                <w:szCs w:val="16"/>
              </w:rPr>
              <w:t>,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>предусмотренного</w:t>
            </w:r>
            <w:r w:rsidR="00C2044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>паспорт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>ом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 xml:space="preserve">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72" w:rsidRPr="000F1E37" w:rsidRDefault="00B32872" w:rsidP="009E2829">
            <w:pPr>
              <w:spacing w:line="228" w:lineRule="auto"/>
              <w:ind w:right="135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Фамилия,</w:t>
            </w:r>
            <w:r w:rsidR="00C43D65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0F1E37">
              <w:rPr>
                <w:color w:val="000000"/>
                <w:spacing w:val="-2"/>
                <w:sz w:val="16"/>
                <w:szCs w:val="16"/>
              </w:rPr>
              <w:t xml:space="preserve">инициалы,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должность 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>исполнител</w:t>
            </w:r>
            <w:r>
              <w:rPr>
                <w:color w:val="000000"/>
                <w:spacing w:val="-2"/>
                <w:sz w:val="16"/>
                <w:szCs w:val="16"/>
              </w:rPr>
              <w:t>я</w:t>
            </w:r>
            <w:r w:rsidR="0093290A">
              <w:rPr>
                <w:color w:val="000000"/>
                <w:spacing w:val="-2"/>
                <w:sz w:val="16"/>
                <w:szCs w:val="16"/>
              </w:rPr>
              <w:t xml:space="preserve"> мероприятия,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>предусмотренного паспорт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>ом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 xml:space="preserve"> регионального проекта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72" w:rsidRDefault="00B32872" w:rsidP="00F23BE0">
            <w:pPr>
              <w:spacing w:line="228" w:lineRule="auto"/>
              <w:ind w:right="135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Непосредственный</w:t>
            </w:r>
          </w:p>
          <w:p w:rsidR="00B32872" w:rsidRDefault="00B32872" w:rsidP="00F23BE0">
            <w:pPr>
              <w:spacing w:line="228" w:lineRule="auto"/>
              <w:ind w:right="135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р</w:t>
            </w:r>
            <w:r w:rsidRPr="000F1E37">
              <w:rPr>
                <w:color w:val="000000"/>
                <w:spacing w:val="-2"/>
                <w:sz w:val="16"/>
                <w:szCs w:val="16"/>
              </w:rPr>
              <w:t>уководитель</w:t>
            </w:r>
          </w:p>
          <w:p w:rsidR="00B32872" w:rsidRPr="000F1E37" w:rsidRDefault="00B32872" w:rsidP="009E2829">
            <w:pPr>
              <w:spacing w:line="228" w:lineRule="auto"/>
              <w:ind w:right="135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B32872">
              <w:rPr>
                <w:color w:val="000000"/>
                <w:spacing w:val="-2"/>
                <w:sz w:val="16"/>
                <w:szCs w:val="16"/>
              </w:rPr>
              <w:t>исполнител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я 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>мероприятия</w:t>
            </w:r>
            <w:r w:rsidR="0093290A">
              <w:rPr>
                <w:color w:val="000000"/>
                <w:spacing w:val="-2"/>
                <w:sz w:val="16"/>
                <w:szCs w:val="16"/>
              </w:rPr>
              <w:t>,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>предусмотренного паспорт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>ом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 xml:space="preserve"> регионального проекта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872" w:rsidRPr="000F1E37" w:rsidRDefault="00B32872" w:rsidP="006C4B79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Занятость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>исполнител</w:t>
            </w:r>
            <w:r>
              <w:rPr>
                <w:color w:val="000000"/>
                <w:spacing w:val="-2"/>
                <w:sz w:val="16"/>
                <w:szCs w:val="16"/>
              </w:rPr>
              <w:t>я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 xml:space="preserve"> мероприятия</w:t>
            </w:r>
            <w:r w:rsidR="0093290A">
              <w:rPr>
                <w:color w:val="000000"/>
                <w:spacing w:val="-2"/>
                <w:sz w:val="16"/>
                <w:szCs w:val="16"/>
              </w:rPr>
              <w:t>,</w:t>
            </w:r>
            <w:r w:rsidRPr="00B32872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>предусмотренного паспорт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>о</w:t>
            </w:r>
            <w:r w:rsidR="009E2829" w:rsidRPr="009E2829">
              <w:rPr>
                <w:color w:val="000000"/>
                <w:spacing w:val="-2"/>
                <w:sz w:val="16"/>
                <w:szCs w:val="16"/>
              </w:rPr>
              <w:t>м регионального проекта</w:t>
            </w:r>
            <w:r>
              <w:rPr>
                <w:color w:val="000000"/>
                <w:spacing w:val="-2"/>
                <w:sz w:val="16"/>
                <w:szCs w:val="16"/>
              </w:rPr>
              <w:t>,</w:t>
            </w:r>
          </w:p>
          <w:p w:rsidR="00B32872" w:rsidRPr="000F1E37" w:rsidRDefault="00B32872" w:rsidP="006C4B79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%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  <w:p w:rsidR="00B32872" w:rsidRDefault="00B32872"/>
          <w:p w:rsidR="00B32872" w:rsidRDefault="00B32872"/>
          <w:p w:rsidR="00B32872" w:rsidRDefault="00B32872"/>
          <w:p w:rsidR="00B32872" w:rsidRDefault="00B32872"/>
          <w:p w:rsidR="00B32872" w:rsidRDefault="00B32872"/>
        </w:tc>
      </w:tr>
      <w:tr w:rsidR="00B32872" w:rsidTr="006C4B79">
        <w:trPr>
          <w:trHeight w:hRule="exact" w:val="998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32872" w:rsidRPr="00310CF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Реализация </w:t>
            </w:r>
            <w:r w:rsidR="00C82C78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6C4B79">
              <w:rPr>
                <w:color w:val="000000"/>
                <w:spacing w:val="-2"/>
                <w:sz w:val="16"/>
                <w:szCs w:val="16"/>
              </w:rPr>
              <w:t>организационных мероприятий</w:t>
            </w:r>
          </w:p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руководитель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Д.А.</w:t>
            </w:r>
            <w:r w:rsidRPr="00922BCE">
              <w:t xml:space="preserve">,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93290A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6C4B79">
        <w:trPr>
          <w:trHeight w:hRule="exact" w:val="701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администратор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Видякина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Е.Э., заместитель министра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</w:t>
            </w:r>
            <w:r w:rsidR="009E2829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93290A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  <w:p w:rsidR="00B32872" w:rsidRDefault="00B32872"/>
          <w:p w:rsidR="00B32872" w:rsidRDefault="00B32872"/>
        </w:tc>
      </w:tr>
      <w:tr w:rsidR="00B32872" w:rsidTr="006C4B79">
        <w:trPr>
          <w:trHeight w:hRule="exact" w:val="1851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>Актуализация и утверждение региональной программы «Развитие детского здравоохранения в Кировской области, включая создание современной инфраструктуры оказания медицинской помощи детям» на 2019 – 2024 годы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E2829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E2829">
              <w:rPr>
                <w:color w:val="000000"/>
                <w:spacing w:val="-2"/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93290A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  <w:p w:rsidR="00B32872" w:rsidRDefault="00B32872"/>
        </w:tc>
      </w:tr>
      <w:tr w:rsidR="006C4B79" w:rsidTr="006C4B79">
        <w:trPr>
          <w:trHeight w:hRule="exact" w:val="965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B79" w:rsidRPr="000F1E37" w:rsidRDefault="006C4B79" w:rsidP="00F23BE0">
            <w:pPr>
              <w:spacing w:line="228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 xml:space="preserve">Обучение специалистов </w:t>
            </w:r>
            <w:r w:rsidRPr="00922BCE">
              <w:rPr>
                <w:spacing w:val="-2"/>
                <w:sz w:val="16"/>
                <w:szCs w:val="16"/>
              </w:rPr>
              <w:br/>
              <w:t xml:space="preserve">в области </w:t>
            </w:r>
            <w:proofErr w:type="spellStart"/>
            <w:r w:rsidRPr="00922BCE">
              <w:rPr>
                <w:spacing w:val="-2"/>
                <w:sz w:val="16"/>
                <w:szCs w:val="16"/>
              </w:rPr>
              <w:t>перинатологии</w:t>
            </w:r>
            <w:proofErr w:type="spellEnd"/>
            <w:r w:rsidRPr="00922BCE">
              <w:rPr>
                <w:spacing w:val="-2"/>
                <w:sz w:val="16"/>
                <w:szCs w:val="16"/>
              </w:rPr>
              <w:t xml:space="preserve">, неонатологии и педиатрии </w:t>
            </w:r>
            <w:r w:rsidRPr="00922BCE">
              <w:rPr>
                <w:spacing w:val="-2"/>
                <w:sz w:val="16"/>
                <w:szCs w:val="16"/>
              </w:rPr>
              <w:br/>
              <w:t xml:space="preserve">в </w:t>
            </w:r>
            <w:proofErr w:type="spellStart"/>
            <w:r w:rsidRPr="00922BCE">
              <w:rPr>
                <w:spacing w:val="-2"/>
                <w:sz w:val="16"/>
                <w:szCs w:val="16"/>
              </w:rPr>
              <w:t>симуляционных</w:t>
            </w:r>
            <w:proofErr w:type="spellEnd"/>
            <w:r w:rsidRPr="00922BCE">
              <w:rPr>
                <w:spacing w:val="-2"/>
                <w:sz w:val="16"/>
                <w:szCs w:val="16"/>
              </w:rPr>
              <w:t xml:space="preserve"> центрах федеральных государственных учреждений и Кировском областном государственном</w:t>
            </w:r>
            <w:r>
              <w:rPr>
                <w:spacing w:val="-2"/>
                <w:sz w:val="16"/>
                <w:szCs w:val="16"/>
              </w:rPr>
              <w:t xml:space="preserve"> бюджетном</w:t>
            </w:r>
            <w:r w:rsidRPr="00922BCE">
              <w:rPr>
                <w:spacing w:val="-2"/>
                <w:sz w:val="16"/>
                <w:szCs w:val="16"/>
              </w:rPr>
              <w:t xml:space="preserve"> учреждении здравоохранения «Кировский областной клинический перинатальный центр»</w:t>
            </w:r>
          </w:p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E2829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E2829">
              <w:rPr>
                <w:color w:val="000000"/>
                <w:spacing w:val="-2"/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0F1E37" w:rsidRDefault="006C4B7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6C4B79" w:rsidRDefault="006C4B79"/>
        </w:tc>
      </w:tr>
      <w:tr w:rsidR="006C4B79" w:rsidTr="006C4B79">
        <w:trPr>
          <w:trHeight w:hRule="exact" w:val="1289"/>
        </w:trPr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:rsidR="006C4B79" w:rsidRPr="000F1E37" w:rsidRDefault="006C4B7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Ершкова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М.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М., начальник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0F1E37" w:rsidRDefault="006C4B7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6C4B79" w:rsidRDefault="006C4B79"/>
        </w:tc>
      </w:tr>
      <w:tr w:rsidR="006C4B79" w:rsidTr="005961E0">
        <w:trPr>
          <w:trHeight w:val="1669"/>
        </w:trPr>
        <w:tc>
          <w:tcPr>
            <w:tcW w:w="143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4B79" w:rsidRPr="000F1E37" w:rsidRDefault="006C4B7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Никулина Д.Н., главный специалист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922BCE" w:rsidRDefault="006C4B7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C4B79" w:rsidRPr="000F1E37" w:rsidRDefault="006C4B7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6C4B79" w:rsidRDefault="006C4B79"/>
        </w:tc>
      </w:tr>
      <w:tr w:rsidR="0093290A" w:rsidTr="006C4B79">
        <w:trPr>
          <w:trHeight w:hRule="exact" w:val="1306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93290A" w:rsidRPr="000F1E37" w:rsidRDefault="0093290A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93290A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Семеновский Н.В., главный врач </w:t>
            </w:r>
            <w:r>
              <w:rPr>
                <w:color w:val="000000"/>
                <w:spacing w:val="-2"/>
                <w:sz w:val="16"/>
                <w:szCs w:val="16"/>
              </w:rPr>
              <w:t>Кировского областного бюджетного учреждения здравоохранения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«Кировский областной клинический перинатальный центр»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0F1E37" w:rsidRDefault="0093290A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93290A" w:rsidRDefault="0093290A"/>
        </w:tc>
      </w:tr>
      <w:tr w:rsidR="0093290A" w:rsidTr="006C4B79">
        <w:trPr>
          <w:trHeight w:hRule="exact" w:val="879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90A" w:rsidRPr="000F1E37" w:rsidRDefault="0093290A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руководители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922BCE" w:rsidRDefault="0093290A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3290A" w:rsidRPr="000F1E37" w:rsidRDefault="0093290A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93290A" w:rsidRDefault="0093290A"/>
        </w:tc>
      </w:tr>
      <w:tr w:rsidR="00B32872" w:rsidTr="006C4B79">
        <w:trPr>
          <w:trHeight w:hRule="exact" w:val="978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>Увеличение охвата детей в возрасте 15 – 17 лет профилакт</w:t>
            </w:r>
            <w:r w:rsidR="00C82C78">
              <w:rPr>
                <w:spacing w:val="-2"/>
                <w:sz w:val="16"/>
                <w:szCs w:val="16"/>
              </w:rPr>
              <w:t>ическими медицинскими осмотрами</w:t>
            </w:r>
            <w:r w:rsidR="00C82C78">
              <w:rPr>
                <w:spacing w:val="-2"/>
                <w:sz w:val="16"/>
                <w:szCs w:val="16"/>
              </w:rPr>
              <w:br/>
            </w:r>
            <w:r w:rsidRPr="00922BCE">
              <w:rPr>
                <w:spacing w:val="-2"/>
                <w:sz w:val="16"/>
                <w:szCs w:val="16"/>
              </w:rPr>
              <w:t xml:space="preserve">в Кировской области с целью сохранения их репродуктивного здоровья 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E2829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E2829">
              <w:rPr>
                <w:color w:val="000000"/>
                <w:spacing w:val="-2"/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827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Видякина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Е.Э., заместитель министра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6C4B79">
        <w:trPr>
          <w:trHeight w:hRule="exact" w:val="1288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Ершкова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М.М., начальник 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1526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Пушкарева Л.А., консультант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3957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93290A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Садырина Л.Б., н</w:t>
            </w:r>
            <w:r w:rsidRPr="00922BCE">
              <w:rPr>
                <w:sz w:val="16"/>
                <w:szCs w:val="16"/>
              </w:rPr>
              <w:t xml:space="preserve">ачальник отдела </w:t>
            </w:r>
            <w:r w:rsidR="009E2829">
              <w:rPr>
                <w:sz w:val="16"/>
                <w:szCs w:val="16"/>
              </w:rPr>
              <w:t>планирования и прогнозирования Ц</w:t>
            </w:r>
            <w:r w:rsidRPr="00922BCE">
              <w:rPr>
                <w:sz w:val="16"/>
                <w:szCs w:val="16"/>
              </w:rPr>
              <w:t>ентра общественного здоро</w:t>
            </w:r>
            <w:r w:rsidR="00C20446">
              <w:rPr>
                <w:sz w:val="16"/>
                <w:szCs w:val="16"/>
              </w:rPr>
              <w:t xml:space="preserve">вья и медицинской профилактики </w:t>
            </w:r>
            <w:r w:rsidR="0082064D" w:rsidRPr="0082064D">
              <w:rPr>
                <w:sz w:val="16"/>
                <w:szCs w:val="16"/>
              </w:rPr>
              <w:t xml:space="preserve">Кировского областного государственного бюджетного учреждения здравоохранения </w:t>
            </w:r>
            <w:r w:rsidRPr="00922BCE">
              <w:rPr>
                <w:sz w:val="16"/>
                <w:szCs w:val="16"/>
              </w:rPr>
              <w:t>«Медицинский информационно-аналитический центр, центр общественного здоровья и медицинской</w:t>
            </w:r>
            <w:r w:rsidR="009E2829">
              <w:rPr>
                <w:sz w:val="16"/>
                <w:szCs w:val="16"/>
              </w:rPr>
              <w:t xml:space="preserve"> профилактики»</w:t>
            </w:r>
            <w:r w:rsidRPr="00922BCE">
              <w:rPr>
                <w:sz w:val="16"/>
                <w:szCs w:val="16"/>
              </w:rPr>
              <w:t>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Кашин А.В., директор</w:t>
            </w:r>
            <w:r w:rsidR="00C43D65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82064D" w:rsidRPr="0082064D">
              <w:rPr>
                <w:color w:val="000000"/>
                <w:spacing w:val="-2"/>
                <w:sz w:val="16"/>
                <w:szCs w:val="16"/>
              </w:rPr>
              <w:t xml:space="preserve">Кировского областного государственного бюджетного учреждения здравоохранения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1258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C20446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Клюкова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О.Б., </w:t>
            </w: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и.о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>.</w:t>
            </w:r>
            <w:r w:rsidR="00C20446">
              <w:rPr>
                <w:color w:val="000000"/>
                <w:spacing w:val="-2"/>
                <w:sz w:val="16"/>
                <w:szCs w:val="16"/>
              </w:rPr>
              <w:t> 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директора Кировского областного территориального фонда обязате</w:t>
            </w:r>
            <w:r w:rsidR="0000270A">
              <w:rPr>
                <w:color w:val="000000"/>
                <w:spacing w:val="-2"/>
                <w:sz w:val="16"/>
                <w:szCs w:val="16"/>
              </w:rPr>
              <w:t>льного медицинского страхования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Чернякова</w:t>
            </w:r>
            <w:proofErr w:type="spellEnd"/>
            <w:r w:rsidR="009E2829">
              <w:rPr>
                <w:color w:val="000000"/>
                <w:spacing w:val="-2"/>
                <w:sz w:val="16"/>
                <w:szCs w:val="16"/>
              </w:rPr>
              <w:t xml:space="preserve"> Е.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Е.</w:t>
            </w:r>
            <w:r w:rsidR="00C43D65">
              <w:rPr>
                <w:color w:val="000000"/>
                <w:spacing w:val="-2"/>
                <w:sz w:val="16"/>
                <w:szCs w:val="16"/>
              </w:rPr>
              <w:t>, п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редседатель Федерального фонда обязательного медицинского страхования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6C4B79">
        <w:trPr>
          <w:trHeight w:hRule="exact" w:val="841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руководители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  <w:p w:rsidR="00B32872" w:rsidRDefault="00B32872"/>
        </w:tc>
      </w:tr>
      <w:tr w:rsidR="00B32872" w:rsidTr="005961E0">
        <w:trPr>
          <w:trHeight w:hRule="exact" w:val="1022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>Увеличение доли детей в возрасте 0 – 17 лет, охваченных профилактическими осмотрами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br/>
              <w:t>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E2829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E2829">
              <w:rPr>
                <w:color w:val="000000"/>
                <w:spacing w:val="-2"/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725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rPr>
                <w:sz w:val="16"/>
                <w:szCs w:val="16"/>
              </w:rPr>
            </w:pPr>
            <w:proofErr w:type="spellStart"/>
            <w:r w:rsidRPr="00922BCE">
              <w:rPr>
                <w:sz w:val="16"/>
                <w:szCs w:val="16"/>
              </w:rPr>
              <w:t>Видякина</w:t>
            </w:r>
            <w:proofErr w:type="spellEnd"/>
            <w:r w:rsidRPr="00922BCE">
              <w:rPr>
                <w:sz w:val="16"/>
                <w:szCs w:val="16"/>
              </w:rPr>
              <w:t xml:space="preserve"> Е.Э., заместитель министра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1543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rPr>
                <w:sz w:val="16"/>
                <w:szCs w:val="16"/>
              </w:rPr>
            </w:pPr>
            <w:proofErr w:type="spellStart"/>
            <w:r w:rsidRPr="00922BCE">
              <w:rPr>
                <w:sz w:val="16"/>
                <w:szCs w:val="16"/>
              </w:rPr>
              <w:t>Ершкова</w:t>
            </w:r>
            <w:proofErr w:type="spellEnd"/>
            <w:r w:rsidRPr="00922BCE">
              <w:rPr>
                <w:sz w:val="16"/>
                <w:szCs w:val="16"/>
              </w:rPr>
              <w:t xml:space="preserve"> М.М., начальник 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1126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C20446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Клюкова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О.Б., </w:t>
            </w: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и.о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>.</w:t>
            </w:r>
            <w:r w:rsidR="00C20446">
              <w:rPr>
                <w:color w:val="000000"/>
                <w:spacing w:val="-2"/>
                <w:sz w:val="16"/>
                <w:szCs w:val="16"/>
              </w:rPr>
              <w:t> 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директора Кировского областного территориального фонда обязате</w:t>
            </w:r>
            <w:r w:rsidR="0000270A">
              <w:rPr>
                <w:color w:val="000000"/>
                <w:spacing w:val="-2"/>
                <w:sz w:val="16"/>
                <w:szCs w:val="16"/>
              </w:rPr>
              <w:t>льного медицинского страхования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9E2829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Чернякова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Е.</w:t>
            </w:r>
            <w:r w:rsidR="00B32872" w:rsidRPr="00922BCE">
              <w:rPr>
                <w:color w:val="000000"/>
                <w:spacing w:val="-2"/>
                <w:sz w:val="16"/>
                <w:szCs w:val="16"/>
              </w:rPr>
              <w:t>Е.</w:t>
            </w:r>
            <w:r>
              <w:rPr>
                <w:color w:val="000000"/>
                <w:spacing w:val="-2"/>
                <w:sz w:val="16"/>
                <w:szCs w:val="16"/>
              </w:rPr>
              <w:t>, п</w:t>
            </w:r>
            <w:r w:rsidR="00B32872" w:rsidRPr="00922BCE">
              <w:rPr>
                <w:color w:val="000000"/>
                <w:spacing w:val="-2"/>
                <w:sz w:val="16"/>
                <w:szCs w:val="16"/>
              </w:rPr>
              <w:t>редседатель Федерального фонда обязательного медицинского страхования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1568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Пушкарева Л.</w:t>
            </w:r>
            <w:r w:rsidR="00B32872" w:rsidRPr="00922BCE">
              <w:rPr>
                <w:color w:val="000000"/>
                <w:spacing w:val="-2"/>
                <w:sz w:val="16"/>
                <w:szCs w:val="16"/>
              </w:rPr>
              <w:t>А., консультант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3958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00270A" w:rsidP="00C20446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00270A">
              <w:rPr>
                <w:color w:val="000000"/>
                <w:spacing w:val="-2"/>
                <w:sz w:val="16"/>
                <w:szCs w:val="16"/>
              </w:rPr>
              <w:t xml:space="preserve">Садырина Л.Б., начальник отдела планирования и прогнозирования Центра общественного здоровья и медицинской профилактики Кировского областного </w:t>
            </w:r>
            <w:r w:rsidR="0082064D">
              <w:rPr>
                <w:color w:val="000000"/>
                <w:spacing w:val="-2"/>
                <w:sz w:val="16"/>
                <w:szCs w:val="16"/>
              </w:rPr>
              <w:t xml:space="preserve">государственного </w:t>
            </w:r>
            <w:r w:rsidRPr="0000270A">
              <w:rPr>
                <w:color w:val="000000"/>
                <w:spacing w:val="-2"/>
                <w:sz w:val="16"/>
                <w:szCs w:val="16"/>
              </w:rPr>
              <w:t>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Кашин А.В. директор</w:t>
            </w:r>
            <w:r w:rsidR="0082064D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="0082064D" w:rsidRPr="0082064D">
              <w:rPr>
                <w:color w:val="000000"/>
                <w:spacing w:val="-2"/>
                <w:sz w:val="16"/>
                <w:szCs w:val="16"/>
              </w:rPr>
              <w:t xml:space="preserve">Кировского областного государственного бюджетного учреждения здравоохранения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995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руководители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B32872" w:rsidTr="005961E0">
        <w:trPr>
          <w:trHeight w:hRule="exact" w:val="1122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32872" w:rsidRPr="000F1E37" w:rsidRDefault="00B32872" w:rsidP="004310FE">
            <w:pPr>
              <w:spacing w:line="228" w:lineRule="auto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>Оказание медицинской помощи женщинам Кировской области в период беременности, родо</w:t>
            </w:r>
            <w:r w:rsidRPr="0023799D">
              <w:rPr>
                <w:spacing w:val="-2"/>
                <w:sz w:val="16"/>
                <w:szCs w:val="16"/>
              </w:rPr>
              <w:t>в и в послеродовом период</w:t>
            </w:r>
            <w:r w:rsidR="00C43D65" w:rsidRPr="0023799D">
              <w:rPr>
                <w:spacing w:val="-2"/>
                <w:sz w:val="16"/>
                <w:szCs w:val="16"/>
              </w:rPr>
              <w:t>е</w:t>
            </w:r>
            <w:r w:rsidRPr="0023799D">
              <w:rPr>
                <w:spacing w:val="-2"/>
                <w:sz w:val="16"/>
                <w:szCs w:val="16"/>
              </w:rPr>
              <w:t>,</w:t>
            </w:r>
            <w:r w:rsidRPr="00922BCE">
              <w:rPr>
                <w:spacing w:val="-2"/>
                <w:sz w:val="16"/>
                <w:szCs w:val="16"/>
              </w:rPr>
              <w:t xml:space="preserve"> в том числе за счет средств родовых сертификатов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B32872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br/>
              <w:t>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Черняев А.</w:t>
            </w:r>
            <w:r w:rsidR="00B32872" w:rsidRPr="00922BCE">
              <w:rPr>
                <w:color w:val="000000"/>
                <w:spacing w:val="-2"/>
                <w:sz w:val="16"/>
                <w:szCs w:val="16"/>
              </w:rPr>
              <w:t>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922BCE" w:rsidRDefault="009E2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E2829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E2829">
              <w:rPr>
                <w:color w:val="000000"/>
                <w:spacing w:val="-2"/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32872" w:rsidRPr="000F1E37" w:rsidRDefault="00B32872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B32872" w:rsidRDefault="00B32872"/>
        </w:tc>
      </w:tr>
      <w:tr w:rsidR="00081829" w:rsidTr="00081829">
        <w:trPr>
          <w:trHeight w:hRule="exact" w:val="713"/>
        </w:trPr>
        <w:tc>
          <w:tcPr>
            <w:tcW w:w="14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участник </w:t>
            </w: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регионального</w:t>
            </w:r>
            <w:proofErr w:type="gramEnd"/>
          </w:p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Видякина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Е.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Э., заместитель министра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5557B0">
        <w:trPr>
          <w:trHeight w:hRule="exact" w:val="495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участник </w:t>
            </w: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регионального</w:t>
            </w:r>
            <w:proofErr w:type="gramEnd"/>
          </w:p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проекта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З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онова Т.Е., заместитель министра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здравоохранения Кировской области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081829">
        <w:trPr>
          <w:trHeight w:hRule="exact" w:val="435"/>
        </w:trPr>
        <w:tc>
          <w:tcPr>
            <w:tcW w:w="14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" w:type="pct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081829">
        <w:trPr>
          <w:trHeight w:hRule="exact" w:val="405"/>
        </w:trPr>
        <w:tc>
          <w:tcPr>
            <w:tcW w:w="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5557B0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5557B0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color w:val="000000"/>
                <w:spacing w:val="-2"/>
                <w:sz w:val="16"/>
                <w:szCs w:val="16"/>
              </w:rPr>
              <w:t>Ершкова</w:t>
            </w:r>
            <w:proofErr w:type="spellEnd"/>
            <w:r>
              <w:rPr>
                <w:color w:val="000000"/>
                <w:spacing w:val="-2"/>
                <w:sz w:val="16"/>
                <w:szCs w:val="16"/>
              </w:rPr>
              <w:t xml:space="preserve"> М.М., 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начальник отдела по развитию медицинской помощи детям и службы родовспоможения министерства здравоохранения Кировской области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5557B0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5557B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081829">
        <w:trPr>
          <w:trHeight w:hRule="exact" w:val="1088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5557B0">
        <w:trPr>
          <w:trHeight w:hRule="exact" w:val="1136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5557B0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5557B0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руководители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5557B0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5557B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081829">
        <w:trPr>
          <w:trHeight w:hRule="exact" w:val="164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6C4B79">
        <w:trPr>
          <w:trHeight w:hRule="exact" w:val="995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C20446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 xml:space="preserve">Реализация </w:t>
            </w:r>
            <w:r w:rsidRPr="00922BCE">
              <w:rPr>
                <w:spacing w:val="-2"/>
                <w:sz w:val="16"/>
                <w:szCs w:val="16"/>
              </w:rPr>
              <w:br/>
              <w:t xml:space="preserve">в соответствии с приказом </w:t>
            </w:r>
            <w:r>
              <w:rPr>
                <w:spacing w:val="-2"/>
                <w:sz w:val="16"/>
                <w:szCs w:val="16"/>
              </w:rPr>
              <w:t>Министерства здравоохранения Российской федерации</w:t>
            </w:r>
            <w:r>
              <w:rPr>
                <w:spacing w:val="-2"/>
                <w:sz w:val="16"/>
                <w:szCs w:val="16"/>
              </w:rPr>
              <w:br/>
            </w:r>
            <w:r w:rsidRPr="00922BCE">
              <w:rPr>
                <w:spacing w:val="-2"/>
                <w:sz w:val="16"/>
                <w:szCs w:val="16"/>
              </w:rPr>
              <w:t>от 07.03.2018 № 92н</w:t>
            </w:r>
            <w:r>
              <w:rPr>
                <w:spacing w:val="-2"/>
                <w:sz w:val="16"/>
                <w:szCs w:val="16"/>
              </w:rPr>
              <w:br/>
            </w:r>
            <w:r w:rsidRPr="00922BCE">
              <w:rPr>
                <w:spacing w:val="-2"/>
                <w:sz w:val="16"/>
                <w:szCs w:val="16"/>
              </w:rPr>
              <w:t>«Об утверждении Положения об организации оказания первичной медико-санитарной помощи детям»</w:t>
            </w:r>
            <w:r>
              <w:t xml:space="preserve"> </w:t>
            </w:r>
            <w:r w:rsidRPr="00C43D65">
              <w:rPr>
                <w:spacing w:val="-2"/>
                <w:sz w:val="16"/>
                <w:szCs w:val="16"/>
              </w:rPr>
              <w:t>организационно-планировочных</w:t>
            </w:r>
            <w:r>
              <w:rPr>
                <w:spacing w:val="-2"/>
                <w:sz w:val="16"/>
                <w:szCs w:val="16"/>
              </w:rPr>
              <w:t xml:space="preserve"> решений внутренних пространств</w:t>
            </w:r>
            <w:r w:rsidRPr="00922BCE">
              <w:rPr>
                <w:spacing w:val="-2"/>
                <w:sz w:val="16"/>
                <w:szCs w:val="16"/>
              </w:rPr>
              <w:br/>
              <w:t>детских поликлиник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C20446">
              <w:rPr>
                <w:spacing w:val="-2"/>
                <w:sz w:val="16"/>
                <w:szCs w:val="16"/>
              </w:rPr>
              <w:t xml:space="preserve">и </w:t>
            </w:r>
            <w:r w:rsidRPr="00922BCE">
              <w:rPr>
                <w:spacing w:val="-2"/>
                <w:sz w:val="16"/>
                <w:szCs w:val="16"/>
              </w:rPr>
              <w:t xml:space="preserve">детских поликлинических </w:t>
            </w:r>
            <w:r w:rsidR="00C20446" w:rsidRPr="00922BCE">
              <w:rPr>
                <w:spacing w:val="-2"/>
                <w:sz w:val="16"/>
                <w:szCs w:val="16"/>
              </w:rPr>
              <w:t>отделений</w:t>
            </w:r>
            <w:r w:rsidRPr="00922BCE">
              <w:rPr>
                <w:spacing w:val="-2"/>
                <w:sz w:val="16"/>
                <w:szCs w:val="16"/>
              </w:rPr>
              <w:t xml:space="preserve"> медицинских организаций Кировской области</w:t>
            </w:r>
            <w:r>
              <w:rPr>
                <w:spacing w:val="-2"/>
                <w:sz w:val="16"/>
                <w:szCs w:val="16"/>
              </w:rPr>
              <w:t>,</w:t>
            </w:r>
            <w:r w:rsidRPr="00922BCE">
              <w:rPr>
                <w:spacing w:val="-2"/>
                <w:sz w:val="16"/>
                <w:szCs w:val="16"/>
              </w:rPr>
              <w:t xml:space="preserve"> обеспечивающих комфортность пребывания детей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Минчаков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Д.С., заместитель министра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6C4B79">
        <w:trPr>
          <w:trHeight w:hRule="exact" w:val="2709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участники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р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>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6C4B79">
        <w:trPr>
          <w:trHeight w:hRule="exact" w:val="1153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>Дооснащение медицинскими изделиями в соответствии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922BCE">
              <w:rPr>
                <w:spacing w:val="-2"/>
                <w:sz w:val="16"/>
                <w:szCs w:val="16"/>
              </w:rPr>
              <w:t xml:space="preserve">с приказом Минздрава России от 07.03.2018 № 92н </w:t>
            </w:r>
            <w:r w:rsidRPr="00922BCE">
              <w:rPr>
                <w:spacing w:val="-2"/>
                <w:sz w:val="16"/>
                <w:szCs w:val="16"/>
              </w:rPr>
              <w:br/>
              <w:t>«Об утверждении Положения об организации оказания первичной медико-санитарной п</w:t>
            </w:r>
            <w:r>
              <w:rPr>
                <w:spacing w:val="-2"/>
                <w:sz w:val="16"/>
                <w:szCs w:val="16"/>
              </w:rPr>
              <w:t>омощи детям» детских поликлиник (</w:t>
            </w:r>
            <w:r w:rsidRPr="00922BCE">
              <w:rPr>
                <w:spacing w:val="-2"/>
                <w:sz w:val="16"/>
                <w:szCs w:val="16"/>
              </w:rPr>
              <w:t>детских поликлинических отделений</w:t>
            </w:r>
            <w:r>
              <w:rPr>
                <w:spacing w:val="-2"/>
                <w:sz w:val="16"/>
                <w:szCs w:val="16"/>
              </w:rPr>
              <w:t>)</w:t>
            </w:r>
            <w:r w:rsidRPr="00922BCE">
              <w:rPr>
                <w:spacing w:val="-2"/>
                <w:sz w:val="16"/>
                <w:szCs w:val="16"/>
              </w:rPr>
              <w:t xml:space="preserve"> медицинских организаций Кировской области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Минчаков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Д.С., заместитель министра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6C4B79">
        <w:trPr>
          <w:trHeight w:hRule="exact" w:val="1526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участники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руководители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152A53" w:rsidTr="00152A53">
        <w:trPr>
          <w:trHeight w:hRule="exact" w:val="1522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2A53" w:rsidRDefault="00152A53" w:rsidP="00F23BE0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pacing w:val="-2"/>
                <w:sz w:val="16"/>
                <w:szCs w:val="16"/>
              </w:rPr>
              <w:t>Проведение реконструкции Кировского областного государственного учреждения здравоохранения «Кировская областная детская клиническая больница»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proofErr w:type="gramStart"/>
            <w:r w:rsidRPr="00922BCE">
              <w:rPr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</w:t>
            </w:r>
            <w:r>
              <w:rPr>
                <w:sz w:val="16"/>
                <w:szCs w:val="16"/>
              </w:rPr>
              <w:t>,</w:t>
            </w:r>
            <w:r w:rsidRPr="00922BCE">
              <w:rPr>
                <w:sz w:val="16"/>
                <w:szCs w:val="16"/>
              </w:rPr>
              <w:t xml:space="preserve">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proofErr w:type="spellStart"/>
            <w:r w:rsidRPr="009E2829">
              <w:rPr>
                <w:sz w:val="16"/>
                <w:szCs w:val="16"/>
              </w:rPr>
              <w:t>Курдюмов</w:t>
            </w:r>
            <w:proofErr w:type="spellEnd"/>
            <w:r w:rsidRPr="009E2829">
              <w:rPr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152A53" w:rsidRDefault="00152A53"/>
        </w:tc>
      </w:tr>
      <w:tr w:rsidR="00152A53" w:rsidTr="00152A53">
        <w:trPr>
          <w:trHeight w:hRule="exact" w:val="1274"/>
        </w:trPr>
        <w:tc>
          <w:tcPr>
            <w:tcW w:w="14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Default="00152A53" w:rsidP="002B75A2">
            <w:pPr>
              <w:rPr>
                <w:sz w:val="16"/>
                <w:szCs w:val="16"/>
              </w:rPr>
            </w:pPr>
            <w:proofErr w:type="spellStart"/>
            <w:r w:rsidRPr="00922BCE">
              <w:rPr>
                <w:sz w:val="16"/>
                <w:szCs w:val="16"/>
              </w:rPr>
              <w:t>Минчаков</w:t>
            </w:r>
            <w:proofErr w:type="spellEnd"/>
            <w:r w:rsidRPr="00922BCE">
              <w:rPr>
                <w:sz w:val="16"/>
                <w:szCs w:val="16"/>
              </w:rPr>
              <w:t xml:space="preserve"> Д.С., заместитель министра здравоохранения Кировской области</w:t>
            </w:r>
          </w:p>
          <w:p w:rsidR="00152A53" w:rsidRDefault="00152A53" w:rsidP="002B75A2">
            <w:pPr>
              <w:rPr>
                <w:sz w:val="16"/>
                <w:szCs w:val="16"/>
              </w:rPr>
            </w:pPr>
          </w:p>
          <w:p w:rsidR="00152A53" w:rsidRDefault="00152A53" w:rsidP="002B75A2">
            <w:pPr>
              <w:rPr>
                <w:sz w:val="16"/>
                <w:szCs w:val="16"/>
              </w:rPr>
            </w:pPr>
          </w:p>
          <w:p w:rsidR="00152A53" w:rsidRDefault="00152A53" w:rsidP="002B75A2">
            <w:pPr>
              <w:rPr>
                <w:sz w:val="16"/>
                <w:szCs w:val="16"/>
              </w:rPr>
            </w:pPr>
          </w:p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152A53" w:rsidRDefault="00152A53"/>
        </w:tc>
      </w:tr>
      <w:tr w:rsidR="00152A53" w:rsidTr="005557B0">
        <w:trPr>
          <w:trHeight w:hRule="exact" w:val="192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Муратова Н.Г., главный врач Кировского областного государственного  бюджетного учреждения здравоохранения «Кировская областная детская клиническая больница»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52A53" w:rsidRDefault="00152A53"/>
        </w:tc>
      </w:tr>
      <w:tr w:rsidR="00152A53" w:rsidTr="005557B0">
        <w:trPr>
          <w:trHeight w:hRule="exact" w:val="1873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10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922BCE" w:rsidRDefault="00152A53" w:rsidP="002B75A2">
            <w:pPr>
              <w:rPr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52A53" w:rsidRPr="000F1E37" w:rsidRDefault="00152A53" w:rsidP="00F23B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152A53" w:rsidRDefault="00152A53"/>
        </w:tc>
      </w:tr>
      <w:tr w:rsidR="00081829" w:rsidTr="006C4B79">
        <w:trPr>
          <w:trHeight w:hRule="exact" w:val="998"/>
        </w:trPr>
        <w:tc>
          <w:tcPr>
            <w:tcW w:w="14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>
              <w:rPr>
                <w:color w:val="000000"/>
                <w:spacing w:val="-2"/>
                <w:sz w:val="16"/>
                <w:szCs w:val="16"/>
              </w:rPr>
              <w:t>9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Укомплектование медицинских организаций, оказывающих медицинскую помощь детям, врачами-педиатрами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gramStart"/>
            <w:r w:rsidRPr="00922BCE">
              <w:rPr>
                <w:color w:val="000000"/>
                <w:spacing w:val="-2"/>
                <w:sz w:val="16"/>
                <w:szCs w:val="16"/>
              </w:rPr>
              <w:t>ответственный</w:t>
            </w:r>
            <w:proofErr w:type="gram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 достижение результата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00270A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Курдюмов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Д.А., первый заместитель Председателя Правительства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6C4B79">
        <w:trPr>
          <w:trHeight w:hRule="exact" w:val="849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proofErr w:type="spellStart"/>
            <w:r w:rsidRPr="00922BCE">
              <w:rPr>
                <w:color w:val="000000"/>
                <w:spacing w:val="-2"/>
                <w:sz w:val="16"/>
                <w:szCs w:val="16"/>
              </w:rPr>
              <w:t>Минчаков</w:t>
            </w:r>
            <w:proofErr w:type="spellEnd"/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Д.С.</w:t>
            </w:r>
            <w:r>
              <w:rPr>
                <w:color w:val="000000"/>
                <w:spacing w:val="-2"/>
                <w:sz w:val="16"/>
                <w:szCs w:val="16"/>
              </w:rPr>
              <w:t>,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заместитель министра здравоохранения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</w:tc>
      </w:tr>
      <w:tr w:rsidR="00081829" w:rsidTr="00081829">
        <w:trPr>
          <w:trHeight w:hRule="exact" w:val="2238"/>
        </w:trPr>
        <w:tc>
          <w:tcPr>
            <w:tcW w:w="143" w:type="pct"/>
            <w:tcBorders>
              <w:left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участник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Железнов Л.М., ректор Федерального государственного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  <w:r w:rsidRPr="00922BCE">
              <w:rPr>
                <w:color w:val="000000"/>
                <w:spacing w:val="-2"/>
                <w:sz w:val="16"/>
                <w:szCs w:val="16"/>
              </w:rPr>
              <w:t>Мурашко М.А.</w:t>
            </w:r>
            <w:r>
              <w:rPr>
                <w:color w:val="000000"/>
                <w:spacing w:val="-2"/>
                <w:sz w:val="16"/>
                <w:szCs w:val="16"/>
              </w:rPr>
              <w:t>,</w:t>
            </w:r>
            <w:r w:rsidRPr="00922BCE">
              <w:rPr>
                <w:color w:val="000000"/>
                <w:spacing w:val="-2"/>
                <w:sz w:val="16"/>
                <w:szCs w:val="16"/>
              </w:rPr>
              <w:t xml:space="preserve"> министр здравоохранения Российской Федерации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  <w:r w:rsidRPr="000F1E37">
              <w:rPr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</w:tcBorders>
            <w:shd w:val="clear" w:color="auto" w:fill="auto"/>
          </w:tcPr>
          <w:p w:rsidR="00081829" w:rsidRDefault="00081829"/>
          <w:p w:rsidR="00081829" w:rsidRDefault="00081829"/>
        </w:tc>
      </w:tr>
      <w:tr w:rsidR="00081829" w:rsidTr="006C4B79">
        <w:trPr>
          <w:trHeight w:hRule="exact" w:val="856"/>
        </w:trPr>
        <w:tc>
          <w:tcPr>
            <w:tcW w:w="1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829" w:rsidRPr="000F1E37" w:rsidRDefault="00081829" w:rsidP="00F23BE0">
            <w:pPr>
              <w:spacing w:line="228" w:lineRule="auto"/>
              <w:jc w:val="center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1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spacing w:line="228" w:lineRule="auto"/>
              <w:rPr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участники регионального проекта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руководители областных государственных медицинских организаций Кировской области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922BCE" w:rsidRDefault="00081829" w:rsidP="002B75A2">
            <w:pPr>
              <w:rPr>
                <w:sz w:val="16"/>
                <w:szCs w:val="16"/>
              </w:rPr>
            </w:pPr>
            <w:r w:rsidRPr="00922BCE">
              <w:rPr>
                <w:sz w:val="16"/>
                <w:szCs w:val="16"/>
              </w:rPr>
              <w:t>Черняев А.В., министр здравоохранения Кировской области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81829" w:rsidRPr="000F1E37" w:rsidRDefault="00081829" w:rsidP="00F23BE0">
            <w:pPr>
              <w:jc w:val="center"/>
              <w:rPr>
                <w:sz w:val="16"/>
                <w:szCs w:val="16"/>
              </w:rPr>
            </w:pPr>
            <w:r w:rsidRPr="000F1E37">
              <w:rPr>
                <w:sz w:val="16"/>
                <w:szCs w:val="16"/>
              </w:rPr>
              <w:t>5</w:t>
            </w:r>
          </w:p>
        </w:tc>
        <w:tc>
          <w:tcPr>
            <w:tcW w:w="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1829" w:rsidRDefault="00081829"/>
        </w:tc>
      </w:tr>
    </w:tbl>
    <w:p w:rsidR="00AD7C91" w:rsidRDefault="00AD7C91">
      <w:pPr>
        <w:pStyle w:val="ConsPlusNormal0"/>
        <w:ind w:left="709"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9A68C0" w:rsidRPr="00152A53" w:rsidRDefault="00493173" w:rsidP="00152A53">
      <w:pPr>
        <w:pStyle w:val="ConsPlusNormal0"/>
        <w:numPr>
          <w:ilvl w:val="0"/>
          <w:numId w:val="3"/>
        </w:numPr>
        <w:ind w:left="0"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F23BE0" w:rsidRDefault="00493173" w:rsidP="00152A53">
      <w:pPr>
        <w:pStyle w:val="ConsPlusNormal0"/>
        <w:spacing w:before="12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A68C0">
        <w:rPr>
          <w:rFonts w:ascii="Times New Roman" w:hAnsi="Times New Roman" w:cs="Times New Roman"/>
          <w:sz w:val="28"/>
          <w:szCs w:val="28"/>
        </w:rPr>
        <w:t>Цел</w:t>
      </w:r>
      <w:r w:rsidR="0020750A" w:rsidRPr="009A68C0">
        <w:rPr>
          <w:rFonts w:ascii="Times New Roman" w:hAnsi="Times New Roman" w:cs="Times New Roman"/>
          <w:sz w:val="28"/>
          <w:szCs w:val="28"/>
        </w:rPr>
        <w:t>ь</w:t>
      </w:r>
      <w:r w:rsidR="00D538FB" w:rsidRPr="009A68C0">
        <w:rPr>
          <w:rFonts w:ascii="Times New Roman" w:hAnsi="Times New Roman" w:cs="Times New Roman"/>
          <w:sz w:val="28"/>
          <w:szCs w:val="28"/>
        </w:rPr>
        <w:t>ю</w:t>
      </w:r>
      <w:r w:rsidRPr="009A68C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D538FB" w:rsidRPr="009A68C0">
        <w:rPr>
          <w:rFonts w:ascii="Times New Roman" w:hAnsi="Times New Roman" w:cs="Times New Roman"/>
          <w:sz w:val="28"/>
          <w:szCs w:val="28"/>
        </w:rPr>
        <w:t>является</w:t>
      </w:r>
      <w:r w:rsidRPr="009A68C0">
        <w:rPr>
          <w:rFonts w:ascii="Times New Roman" w:hAnsi="Times New Roman" w:cs="Times New Roman"/>
          <w:sz w:val="28"/>
          <w:szCs w:val="28"/>
        </w:rPr>
        <w:t xml:space="preserve"> снижение младенческой смертности в Кировской </w:t>
      </w:r>
      <w:r w:rsidRPr="009A68C0">
        <w:rPr>
          <w:rFonts w:ascii="Times New Roman" w:hAnsi="Times New Roman" w:cs="Times New Roman"/>
          <w:color w:val="000000"/>
          <w:sz w:val="28"/>
          <w:szCs w:val="28"/>
        </w:rPr>
        <w:t>области до 3</w:t>
      </w:r>
      <w:r w:rsidR="00D538FB" w:rsidRPr="009A68C0">
        <w:rPr>
          <w:rFonts w:ascii="Times New Roman" w:hAnsi="Times New Roman" w:cs="Times New Roman"/>
          <w:color w:val="000000"/>
          <w:sz w:val="28"/>
          <w:szCs w:val="28"/>
        </w:rPr>
        <w:t xml:space="preserve"> случаев</w:t>
      </w:r>
      <w:r w:rsidRPr="009A68C0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9A68C0">
        <w:rPr>
          <w:rFonts w:ascii="Times New Roman" w:hAnsi="Times New Roman" w:cs="Times New Roman"/>
          <w:sz w:val="28"/>
          <w:szCs w:val="28"/>
        </w:rPr>
        <w:t xml:space="preserve"> 1</w:t>
      </w:r>
      <w:r w:rsidR="00D538FB" w:rsidRPr="009A68C0">
        <w:rPr>
          <w:rFonts w:ascii="Times New Roman" w:hAnsi="Times New Roman" w:cs="Times New Roman"/>
          <w:sz w:val="28"/>
          <w:szCs w:val="28"/>
        </w:rPr>
        <w:t> </w:t>
      </w:r>
      <w:r w:rsidRPr="009A68C0">
        <w:rPr>
          <w:rFonts w:ascii="Times New Roman" w:hAnsi="Times New Roman" w:cs="Times New Roman"/>
          <w:sz w:val="28"/>
          <w:szCs w:val="28"/>
        </w:rPr>
        <w:t xml:space="preserve">000 родившихся живыми </w:t>
      </w:r>
      <w:r w:rsidR="00F23BE0" w:rsidRPr="009A68C0">
        <w:rPr>
          <w:rFonts w:ascii="Times New Roman" w:hAnsi="Times New Roman" w:cs="Times New Roman"/>
          <w:sz w:val="28"/>
          <w:szCs w:val="28"/>
        </w:rPr>
        <w:br/>
        <w:t>в 2024 году.</w:t>
      </w:r>
    </w:p>
    <w:p w:rsidR="009A68C0" w:rsidRDefault="009A68C0" w:rsidP="009A68C0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87CE6" w:rsidRDefault="002B097F" w:rsidP="00152A53">
      <w:pPr>
        <w:pStyle w:val="ConsPlusNormal0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93173">
        <w:rPr>
          <w:rFonts w:ascii="Times New Roman" w:hAnsi="Times New Roman" w:cs="Times New Roman"/>
          <w:b/>
          <w:sz w:val="28"/>
          <w:szCs w:val="28"/>
        </w:rPr>
        <w:t>. Задачи Программы</w:t>
      </w:r>
    </w:p>
    <w:p w:rsidR="00F87CE6" w:rsidRDefault="00493173" w:rsidP="00152A53">
      <w:pPr>
        <w:pStyle w:val="ConsPlusNormal0"/>
        <w:spacing w:before="12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планируется достичь путем реализации следующих задач:</w:t>
      </w:r>
    </w:p>
    <w:p w:rsidR="00F87CE6" w:rsidRDefault="00493173" w:rsidP="00152A53">
      <w:pPr>
        <w:pStyle w:val="Style34"/>
        <w:widowControl/>
        <w:spacing w:line="360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соблюдения маршрутизации беременных женщин при оказании </w:t>
      </w:r>
      <w:r w:rsidR="00CC188F">
        <w:rPr>
          <w:sz w:val="28"/>
          <w:szCs w:val="28"/>
        </w:rPr>
        <w:br/>
      </w:r>
      <w:r w:rsidR="00D538FB">
        <w:rPr>
          <w:sz w:val="28"/>
          <w:szCs w:val="28"/>
        </w:rPr>
        <w:t xml:space="preserve">им </w:t>
      </w:r>
      <w:r>
        <w:rPr>
          <w:sz w:val="28"/>
          <w:szCs w:val="28"/>
        </w:rPr>
        <w:t>медицинской помощи;</w:t>
      </w:r>
    </w:p>
    <w:p w:rsidR="009E2829" w:rsidRDefault="00493173" w:rsidP="00152A5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кадрами медицинских организаций, оказывающих медицинскую помощь детям</w:t>
      </w:r>
      <w:r w:rsidR="00D538FB">
        <w:rPr>
          <w:sz w:val="28"/>
          <w:szCs w:val="28"/>
        </w:rPr>
        <w:t>,</w:t>
      </w:r>
      <w:r>
        <w:rPr>
          <w:sz w:val="28"/>
          <w:szCs w:val="28"/>
        </w:rPr>
        <w:t xml:space="preserve"> женщинам в период беременности, родов </w:t>
      </w:r>
      <w:r w:rsidR="002B097F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r w:rsidR="00D538FB">
        <w:rPr>
          <w:sz w:val="28"/>
          <w:szCs w:val="28"/>
        </w:rPr>
        <w:t xml:space="preserve">в </w:t>
      </w:r>
      <w:r>
        <w:rPr>
          <w:sz w:val="28"/>
          <w:szCs w:val="28"/>
        </w:rPr>
        <w:t>послеродовом периоде, новорожденным, детям первого</w:t>
      </w:r>
      <w:r w:rsidR="009E2829">
        <w:rPr>
          <w:sz w:val="28"/>
          <w:szCs w:val="28"/>
        </w:rPr>
        <w:t xml:space="preserve"> года жизни;</w:t>
      </w:r>
    </w:p>
    <w:p w:rsidR="00F87CE6" w:rsidRDefault="00493173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повышения квалификации специалистов в области </w:t>
      </w:r>
      <w:proofErr w:type="spellStart"/>
      <w:r>
        <w:rPr>
          <w:sz w:val="28"/>
          <w:szCs w:val="28"/>
        </w:rPr>
        <w:t>перинатологии</w:t>
      </w:r>
      <w:proofErr w:type="spellEnd"/>
      <w:r>
        <w:rPr>
          <w:sz w:val="28"/>
          <w:szCs w:val="28"/>
        </w:rPr>
        <w:t xml:space="preserve">, неонатологии и педиатрии, в том числе 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центрах;</w:t>
      </w:r>
    </w:p>
    <w:p w:rsidR="00F87CE6" w:rsidRDefault="00493173">
      <w:pPr>
        <w:spacing w:before="3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обеспечения скоординированной работы дистанционного консультативного центра КОГБУЗ «Кировский областной клинический перинатальный центр», выездных анестезиолого-реанимационных акушерских и анестезиолого-реанимационных неонатальных бригад отделения плановой и экстренной консультативной помощи </w:t>
      </w:r>
      <w:r w:rsidR="00822D67">
        <w:rPr>
          <w:sz w:val="28"/>
          <w:szCs w:val="28"/>
        </w:rPr>
        <w:t>К</w:t>
      </w:r>
      <w:r w:rsidR="00D538FB">
        <w:rPr>
          <w:sz w:val="28"/>
          <w:szCs w:val="28"/>
        </w:rPr>
        <w:t xml:space="preserve">ировского </w:t>
      </w:r>
      <w:r w:rsidR="0036265F">
        <w:rPr>
          <w:sz w:val="28"/>
          <w:szCs w:val="28"/>
        </w:rPr>
        <w:t xml:space="preserve">областного </w:t>
      </w:r>
      <w:r w:rsidR="00D538FB">
        <w:rPr>
          <w:sz w:val="28"/>
          <w:szCs w:val="28"/>
        </w:rPr>
        <w:t xml:space="preserve">государственного </w:t>
      </w:r>
      <w:r w:rsidR="00822D67">
        <w:rPr>
          <w:sz w:val="28"/>
          <w:szCs w:val="28"/>
        </w:rPr>
        <w:t xml:space="preserve">бюджетного </w:t>
      </w:r>
      <w:r w:rsidR="00D538FB">
        <w:rPr>
          <w:sz w:val="28"/>
          <w:szCs w:val="28"/>
        </w:rPr>
        <w:t xml:space="preserve">учреждения здравоохранения </w:t>
      </w:r>
      <w:r>
        <w:rPr>
          <w:sz w:val="28"/>
          <w:szCs w:val="28"/>
        </w:rPr>
        <w:t>«Станция скорой мед</w:t>
      </w:r>
      <w:r w:rsidR="0036265F">
        <w:rPr>
          <w:sz w:val="28"/>
          <w:szCs w:val="28"/>
        </w:rPr>
        <w:t>ицинской помощи г</w:t>
      </w:r>
      <w:r w:rsidR="009E2829">
        <w:rPr>
          <w:sz w:val="28"/>
          <w:szCs w:val="28"/>
        </w:rPr>
        <w:t>. </w:t>
      </w:r>
      <w:r w:rsidR="0036265F">
        <w:rPr>
          <w:sz w:val="28"/>
          <w:szCs w:val="28"/>
        </w:rPr>
        <w:t xml:space="preserve">Кирова» </w:t>
      </w:r>
      <w:r>
        <w:rPr>
          <w:sz w:val="28"/>
          <w:szCs w:val="28"/>
        </w:rPr>
        <w:t>при оказании экстренной и неотложной медицинской помощи женщинам в период беременности, ро</w:t>
      </w:r>
      <w:r w:rsidR="00FB02DF">
        <w:rPr>
          <w:sz w:val="28"/>
          <w:szCs w:val="28"/>
        </w:rPr>
        <w:t xml:space="preserve">дов и в послеродовом периоде и </w:t>
      </w:r>
      <w:r>
        <w:rPr>
          <w:sz w:val="28"/>
          <w:szCs w:val="28"/>
        </w:rPr>
        <w:t>при оказании экстренной и неотложной медицинской</w:t>
      </w:r>
      <w:proofErr w:type="gramEnd"/>
      <w:r>
        <w:rPr>
          <w:sz w:val="28"/>
          <w:szCs w:val="28"/>
        </w:rPr>
        <w:t xml:space="preserve"> помощи новорожденным;</w:t>
      </w:r>
    </w:p>
    <w:p w:rsidR="00F87CE6" w:rsidRDefault="00813A28">
      <w:pPr>
        <w:spacing w:before="30" w:line="360" w:lineRule="auto"/>
        <w:ind w:firstLine="720"/>
        <w:jc w:val="both"/>
        <w:rPr>
          <w:sz w:val="28"/>
          <w:szCs w:val="28"/>
        </w:rPr>
      </w:pPr>
      <w:r w:rsidRPr="00813A28">
        <w:rPr>
          <w:sz w:val="28"/>
          <w:szCs w:val="28"/>
        </w:rPr>
        <w:t>внедрения в практику медицинских организаций Кировской области клинических рекомендаций (протоколов лечения) по отдельным заболеваниям или состояниям (группам заболеваний или состояний) при оказании медицинской помощи детям</w:t>
      </w:r>
      <w:r w:rsidR="00493173">
        <w:rPr>
          <w:sz w:val="28"/>
          <w:szCs w:val="28"/>
        </w:rPr>
        <w:t>;</w:t>
      </w:r>
    </w:p>
    <w:p w:rsidR="00F87CE6" w:rsidRDefault="00493173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внедрения в работу центральных районных больниц, имеющих </w:t>
      </w:r>
      <w:r w:rsidR="00F23BE0">
        <w:rPr>
          <w:sz w:val="28"/>
          <w:szCs w:val="28"/>
        </w:rPr>
        <w:br/>
      </w:r>
      <w:r>
        <w:rPr>
          <w:sz w:val="28"/>
          <w:szCs w:val="28"/>
        </w:rPr>
        <w:t>в св</w:t>
      </w:r>
      <w:r w:rsidR="00FB02DF">
        <w:rPr>
          <w:sz w:val="28"/>
          <w:szCs w:val="28"/>
        </w:rPr>
        <w:t>оем составе родовспомогательные</w:t>
      </w:r>
      <w:r>
        <w:rPr>
          <w:sz w:val="28"/>
          <w:szCs w:val="28"/>
        </w:rPr>
        <w:t xml:space="preserve"> и детские подразделения, </w:t>
      </w:r>
      <w:r w:rsidR="0036265F">
        <w:rPr>
          <w:sz w:val="28"/>
          <w:szCs w:val="28"/>
        </w:rPr>
        <w:t>практики проведения</w:t>
      </w:r>
      <w:r>
        <w:rPr>
          <w:sz w:val="28"/>
          <w:szCs w:val="28"/>
        </w:rPr>
        <w:t xml:space="preserve"> телемедицинских консультаций с</w:t>
      </w:r>
      <w:r w:rsidR="0036265F">
        <w:rPr>
          <w:sz w:val="28"/>
          <w:szCs w:val="28"/>
        </w:rPr>
        <w:t>о специалистами</w:t>
      </w:r>
      <w:r>
        <w:rPr>
          <w:sz w:val="28"/>
          <w:szCs w:val="28"/>
        </w:rPr>
        <w:t xml:space="preserve"> КОГБУЗ</w:t>
      </w:r>
      <w:r w:rsidR="0036265F">
        <w:rPr>
          <w:sz w:val="28"/>
          <w:szCs w:val="28"/>
        </w:rPr>
        <w:t> </w:t>
      </w:r>
      <w:r>
        <w:rPr>
          <w:sz w:val="28"/>
          <w:szCs w:val="28"/>
        </w:rPr>
        <w:t xml:space="preserve">«Кировский областной клинический перинатальный центр» </w:t>
      </w:r>
      <w:r w:rsidR="009E2829">
        <w:rPr>
          <w:sz w:val="28"/>
          <w:szCs w:val="28"/>
        </w:rPr>
        <w:br/>
      </w:r>
      <w:r>
        <w:rPr>
          <w:sz w:val="28"/>
          <w:szCs w:val="28"/>
        </w:rPr>
        <w:t>и КОГБУЗ «Кировская областная детская клиническая больница»;</w:t>
      </w:r>
    </w:p>
    <w:p w:rsidR="00F87CE6" w:rsidRDefault="0036265F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</w:t>
      </w:r>
      <w:r w:rsidR="00493173">
        <w:rPr>
          <w:sz w:val="28"/>
          <w:szCs w:val="28"/>
        </w:rPr>
        <w:t>телемедицинских консультаций областных государственных медицинских организаций 3</w:t>
      </w:r>
      <w:r w:rsidR="00CC188F">
        <w:rPr>
          <w:sz w:val="28"/>
          <w:szCs w:val="28"/>
        </w:rPr>
        <w:t>-го</w:t>
      </w:r>
      <w:r w:rsidR="00493173">
        <w:rPr>
          <w:sz w:val="28"/>
          <w:szCs w:val="28"/>
        </w:rPr>
        <w:t xml:space="preserve"> уровня с научными медицинскими исследовательскими центрами;</w:t>
      </w:r>
    </w:p>
    <w:p w:rsidR="00F87CE6" w:rsidRDefault="00493173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>
        <w:rPr>
          <w:sz w:val="28"/>
          <w:szCs w:val="28"/>
        </w:rPr>
        <w:t xml:space="preserve">улучшения материально-технической базы учреждений родовспоможения, </w:t>
      </w:r>
      <w:r>
        <w:rPr>
          <w:bCs/>
          <w:sz w:val="28"/>
          <w:szCs w:val="28"/>
        </w:rPr>
        <w:t xml:space="preserve">оказывающих медицинскую помощь женщинам </w:t>
      </w:r>
      <w:r w:rsidR="00C962F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период беременности, родов и в послеродо</w:t>
      </w:r>
      <w:r w:rsidR="0036265F">
        <w:rPr>
          <w:bCs/>
          <w:sz w:val="28"/>
          <w:szCs w:val="28"/>
        </w:rPr>
        <w:t>вом</w:t>
      </w:r>
      <w:r>
        <w:rPr>
          <w:bCs/>
          <w:sz w:val="28"/>
          <w:szCs w:val="28"/>
        </w:rPr>
        <w:t xml:space="preserve"> период</w:t>
      </w:r>
      <w:r w:rsidR="0036265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, в том числе </w:t>
      </w:r>
      <w:r w:rsidR="00822D6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за счет средств родовых сертификатов;</w:t>
      </w:r>
    </w:p>
    <w:p w:rsidR="00F87CE6" w:rsidRDefault="00493173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совершенствования работы медико-генетической консультации </w:t>
      </w:r>
      <w:r>
        <w:rPr>
          <w:sz w:val="28"/>
          <w:szCs w:val="28"/>
        </w:rPr>
        <w:t xml:space="preserve">КОГБУЗ </w:t>
      </w:r>
      <w:r>
        <w:rPr>
          <w:bCs/>
          <w:sz w:val="28"/>
          <w:szCs w:val="28"/>
        </w:rPr>
        <w:t xml:space="preserve">«Кировский областной клинический перинатальный центр» </w:t>
      </w:r>
      <w:r w:rsidR="00C962FD">
        <w:rPr>
          <w:bCs/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в целях своевременного и качественного проведения 1-го и 2-го </w:t>
      </w:r>
      <w:r w:rsidR="0036265F">
        <w:rPr>
          <w:sz w:val="28"/>
          <w:szCs w:val="28"/>
        </w:rPr>
        <w:t xml:space="preserve">этапов </w:t>
      </w:r>
      <w:proofErr w:type="spellStart"/>
      <w:r>
        <w:rPr>
          <w:sz w:val="28"/>
          <w:szCs w:val="28"/>
        </w:rPr>
        <w:t>пренатального</w:t>
      </w:r>
      <w:proofErr w:type="spellEnd"/>
      <w:r>
        <w:rPr>
          <w:sz w:val="28"/>
          <w:szCs w:val="28"/>
        </w:rPr>
        <w:t xml:space="preserve"> скрининга беременных женщин;</w:t>
      </w:r>
    </w:p>
    <w:p w:rsidR="00F87CE6" w:rsidRDefault="00493173">
      <w:pPr>
        <w:pStyle w:val="Style34"/>
        <w:widowControl/>
        <w:spacing w:before="30" w:line="360" w:lineRule="auto"/>
        <w:ind w:right="1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реализации мероприятий по лекарственному обеспечению женщин </w:t>
      </w:r>
      <w:r w:rsidR="00881FAA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период беременности </w:t>
      </w:r>
      <w:r>
        <w:rPr>
          <w:bCs/>
          <w:sz w:val="28"/>
          <w:szCs w:val="28"/>
        </w:rPr>
        <w:t>за счет средств родовых сертификатов;</w:t>
      </w:r>
    </w:p>
    <w:p w:rsidR="00F87CE6" w:rsidRDefault="00493173">
      <w:pPr>
        <w:spacing w:before="3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совершенствования технологий выхаживания новорожденных </w:t>
      </w:r>
      <w:r w:rsidR="00881FAA">
        <w:rPr>
          <w:sz w:val="28"/>
          <w:szCs w:val="28"/>
        </w:rPr>
        <w:br/>
      </w:r>
      <w:r>
        <w:rPr>
          <w:sz w:val="28"/>
          <w:szCs w:val="28"/>
        </w:rPr>
        <w:t>с экстремально низкой и очень низкой массой тела при рождении.</w:t>
      </w:r>
    </w:p>
    <w:p w:rsidR="00C43D65" w:rsidRDefault="00C43D65">
      <w:pPr>
        <w:pStyle w:val="af0"/>
        <w:suppressAutoHyphens/>
        <w:spacing w:after="0"/>
        <w:ind w:left="0" w:firstLine="709"/>
        <w:jc w:val="both"/>
        <w:rPr>
          <w:b/>
          <w:sz w:val="28"/>
          <w:szCs w:val="28"/>
          <w:highlight w:val="yellow"/>
        </w:rPr>
      </w:pPr>
    </w:p>
    <w:p w:rsidR="0000270A" w:rsidRDefault="002B097F" w:rsidP="0000270A">
      <w:pPr>
        <w:tabs>
          <w:tab w:val="right" w:pos="935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93173">
        <w:rPr>
          <w:b/>
          <w:sz w:val="28"/>
          <w:szCs w:val="28"/>
        </w:rPr>
        <w:t>.Характеристика службы медицинской пом</w:t>
      </w:r>
      <w:r w:rsidR="00E40143">
        <w:rPr>
          <w:b/>
          <w:sz w:val="28"/>
          <w:szCs w:val="28"/>
        </w:rPr>
        <w:t>ощи детям</w:t>
      </w:r>
    </w:p>
    <w:p w:rsidR="00707D73" w:rsidRDefault="0000270A" w:rsidP="0000270A">
      <w:pPr>
        <w:tabs>
          <w:tab w:val="right" w:pos="9354"/>
        </w:tabs>
        <w:ind w:left="709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3173">
        <w:rPr>
          <w:b/>
          <w:sz w:val="28"/>
          <w:szCs w:val="28"/>
        </w:rPr>
        <w:t>и родовспоможения Кировской области</w:t>
      </w:r>
    </w:p>
    <w:p w:rsidR="00881FAA" w:rsidRDefault="00881FAA" w:rsidP="0014539B">
      <w:pPr>
        <w:tabs>
          <w:tab w:val="right" w:pos="9354"/>
        </w:tabs>
        <w:ind w:left="709"/>
        <w:jc w:val="both"/>
        <w:rPr>
          <w:b/>
          <w:sz w:val="28"/>
          <w:szCs w:val="28"/>
          <w:highlight w:val="yellow"/>
        </w:rPr>
      </w:pPr>
    </w:p>
    <w:p w:rsidR="00F87CE6" w:rsidRDefault="002B097F" w:rsidP="0014539B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43D65">
        <w:rPr>
          <w:b/>
          <w:sz w:val="28"/>
          <w:szCs w:val="28"/>
        </w:rPr>
        <w:t>.1.</w:t>
      </w:r>
      <w:r w:rsidR="00493173">
        <w:rPr>
          <w:b/>
          <w:sz w:val="28"/>
          <w:szCs w:val="28"/>
        </w:rPr>
        <w:t xml:space="preserve"> Демографическая ситуация в Кировской области</w:t>
      </w:r>
    </w:p>
    <w:p w:rsidR="0014539B" w:rsidRPr="0014539B" w:rsidRDefault="0014539B" w:rsidP="0014539B">
      <w:pPr>
        <w:ind w:left="709"/>
        <w:jc w:val="both"/>
        <w:rPr>
          <w:b/>
          <w:sz w:val="28"/>
          <w:szCs w:val="28"/>
        </w:rPr>
      </w:pPr>
    </w:p>
    <w:p w:rsidR="00881FAA" w:rsidRPr="00822D67" w:rsidRDefault="00493173" w:rsidP="00BA1B45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реализуемые в Кировской области мероприятия </w:t>
      </w:r>
      <w:r w:rsidR="00FB7A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повышению рождаемости, демографическая ситуация в регионе остается сложной, сох</w:t>
      </w:r>
      <w:r w:rsidR="009B684B">
        <w:rPr>
          <w:color w:val="000000"/>
          <w:sz w:val="28"/>
          <w:szCs w:val="28"/>
        </w:rPr>
        <w:t xml:space="preserve">раняется </w:t>
      </w:r>
      <w:r w:rsidR="009B684B" w:rsidRPr="00822D67">
        <w:rPr>
          <w:color w:val="000000"/>
          <w:sz w:val="28"/>
          <w:szCs w:val="28"/>
          <w:shd w:val="clear" w:color="auto" w:fill="FFFFFF"/>
        </w:rPr>
        <w:t>естественная убыль населения</w:t>
      </w:r>
      <w:r w:rsidRPr="00822D67">
        <w:rPr>
          <w:color w:val="000000"/>
          <w:sz w:val="28"/>
          <w:szCs w:val="28"/>
        </w:rPr>
        <w:t>.</w:t>
      </w:r>
      <w:r w:rsidR="00707D73">
        <w:rPr>
          <w:color w:val="000000"/>
          <w:sz w:val="28"/>
          <w:szCs w:val="28"/>
        </w:rPr>
        <w:br/>
      </w:r>
      <w:r w:rsidR="00BA1B45">
        <w:rPr>
          <w:color w:val="000000"/>
          <w:sz w:val="28"/>
          <w:szCs w:val="28"/>
        </w:rPr>
        <w:t>С 2016 года</w:t>
      </w:r>
      <w:r>
        <w:rPr>
          <w:color w:val="000000"/>
          <w:sz w:val="28"/>
          <w:szCs w:val="28"/>
        </w:rPr>
        <w:t xml:space="preserve"> численность населения Кировской области сократилась </w:t>
      </w:r>
      <w:r w:rsidR="00BA1B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3%</w:t>
      </w:r>
      <w:r w:rsidR="009B684B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 1</w:t>
      </w:r>
      <w:r w:rsidR="002075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291,9</w:t>
      </w:r>
      <w:r w:rsidR="000027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 человек в 2016 году до 1</w:t>
      </w:r>
      <w:r w:rsidR="0020750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242,8 тыс. человек </w:t>
      </w:r>
      <w:r w:rsidR="0000270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2020 году</w:t>
      </w:r>
      <w:r w:rsidR="009B684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Динамика демографической ситуации в регионе представлена в таб</w:t>
      </w:r>
      <w:r w:rsidR="009B684B">
        <w:rPr>
          <w:color w:val="000000"/>
          <w:sz w:val="28"/>
          <w:szCs w:val="28"/>
        </w:rPr>
        <w:t>лице 2</w:t>
      </w:r>
      <w:r>
        <w:rPr>
          <w:color w:val="000000"/>
          <w:sz w:val="28"/>
          <w:szCs w:val="28"/>
        </w:rPr>
        <w:t>.</w:t>
      </w:r>
    </w:p>
    <w:p w:rsidR="00F87CE6" w:rsidRDefault="00493173" w:rsidP="00BA1B45">
      <w:pPr>
        <w:widowControl w:val="0"/>
        <w:ind w:firstLine="539"/>
        <w:jc w:val="right"/>
        <w:rPr>
          <w:rFonts w:ascii="Arial" w:hAnsi="Arial" w:cs="Arial"/>
        </w:rPr>
      </w:pPr>
      <w:r>
        <w:rPr>
          <w:color w:val="000000"/>
          <w:sz w:val="28"/>
          <w:szCs w:val="28"/>
        </w:rPr>
        <w:t xml:space="preserve">Таблица </w:t>
      </w:r>
      <w:r w:rsidR="009B684B">
        <w:rPr>
          <w:color w:val="000000"/>
          <w:sz w:val="28"/>
          <w:szCs w:val="28"/>
        </w:rPr>
        <w:t>2</w:t>
      </w:r>
    </w:p>
    <w:p w:rsidR="00F87CE6" w:rsidRPr="00881FAA" w:rsidRDefault="00F87CE6" w:rsidP="00BA1B45">
      <w:pPr>
        <w:widowControl w:val="0"/>
        <w:jc w:val="center"/>
        <w:rPr>
          <w:color w:val="000000"/>
          <w:sz w:val="24"/>
          <w:szCs w:val="24"/>
        </w:rPr>
      </w:pPr>
    </w:p>
    <w:tbl>
      <w:tblPr>
        <w:tblW w:w="4935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3"/>
        <w:gridCol w:w="835"/>
        <w:gridCol w:w="702"/>
        <w:gridCol w:w="704"/>
        <w:gridCol w:w="703"/>
        <w:gridCol w:w="697"/>
      </w:tblGrid>
      <w:tr w:rsidR="00CC188F" w:rsidRPr="00881FAA" w:rsidTr="00E75B4B">
        <w:trPr>
          <w:tblHeader/>
        </w:trPr>
        <w:tc>
          <w:tcPr>
            <w:tcW w:w="5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Наименование демографического показателя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14539B" w:rsidP="00881FAA">
            <w:pPr>
              <w:widowControl w:val="0"/>
              <w:jc w:val="center"/>
              <w:rPr>
                <w:sz w:val="22"/>
                <w:szCs w:val="22"/>
              </w:rPr>
            </w:pPr>
            <w:r w:rsidRPr="00C43D65">
              <w:rPr>
                <w:sz w:val="22"/>
                <w:szCs w:val="22"/>
              </w:rPr>
              <w:t>Значение показателя</w:t>
            </w:r>
          </w:p>
        </w:tc>
      </w:tr>
      <w:tr w:rsidR="00CC188F" w:rsidRPr="00881FAA" w:rsidTr="00E75B4B">
        <w:trPr>
          <w:tblHeader/>
        </w:trPr>
        <w:tc>
          <w:tcPr>
            <w:tcW w:w="5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881F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2016</w:t>
            </w:r>
          </w:p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2017</w:t>
            </w:r>
          </w:p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2018</w:t>
            </w:r>
          </w:p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3B112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2019</w:t>
            </w:r>
          </w:p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88F" w:rsidRPr="00C43D65" w:rsidRDefault="00CC188F" w:rsidP="003B112C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2020</w:t>
            </w:r>
          </w:p>
          <w:p w:rsidR="00CC188F" w:rsidRPr="00C43D65" w:rsidRDefault="00CC188F" w:rsidP="003B112C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9B684B" w:rsidRPr="00881FAA" w:rsidTr="009B684B">
        <w:trPr>
          <w:trHeight w:val="224"/>
        </w:trPr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Рождаемость на 1</w:t>
            </w:r>
            <w:r w:rsidR="00E26368">
              <w:rPr>
                <w:color w:val="000000"/>
                <w:sz w:val="22"/>
                <w:szCs w:val="22"/>
              </w:rPr>
              <w:t> </w:t>
            </w:r>
            <w:r w:rsidRPr="00C43D65">
              <w:rPr>
                <w:color w:val="000000"/>
                <w:sz w:val="22"/>
                <w:szCs w:val="22"/>
              </w:rPr>
              <w:t>000 населения, случаев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12,6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C43D65">
              <w:rPr>
                <w:rFonts w:eastAsia="MS Mincho"/>
                <w:color w:val="000000"/>
                <w:sz w:val="22"/>
                <w:szCs w:val="22"/>
              </w:rPr>
              <w:t>8,8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C43D65">
              <w:rPr>
                <w:rFonts w:eastAsia="MS Mincho"/>
                <w:color w:val="000000"/>
                <w:sz w:val="22"/>
                <w:szCs w:val="22"/>
              </w:rPr>
              <w:t>8,4</w:t>
            </w:r>
          </w:p>
        </w:tc>
      </w:tr>
      <w:tr w:rsidR="009B684B" w:rsidRPr="00881FAA" w:rsidTr="009B684B"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Смертность на 1 000 населения, случаев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14,5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C43D65">
              <w:rPr>
                <w:rFonts w:eastAsia="MS Mincho"/>
                <w:color w:val="000000"/>
                <w:sz w:val="22"/>
                <w:szCs w:val="22"/>
              </w:rPr>
              <w:t>14,3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C43D65">
              <w:rPr>
                <w:rFonts w:eastAsia="MS Mincho"/>
                <w:color w:val="000000"/>
                <w:sz w:val="22"/>
                <w:szCs w:val="22"/>
              </w:rPr>
              <w:t>16,7</w:t>
            </w:r>
          </w:p>
        </w:tc>
      </w:tr>
      <w:tr w:rsidR="009B684B" w:rsidRPr="00881FAA" w:rsidTr="009B684B"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9B684B" w:rsidP="00881FA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C43D65">
              <w:rPr>
                <w:color w:val="000000"/>
                <w:sz w:val="22"/>
                <w:szCs w:val="22"/>
              </w:rPr>
              <w:t>Естественный прирост на 1 000 населения, %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C75BC2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9B684B" w:rsidRPr="00C43D65">
              <w:rPr>
                <w:color w:val="000000"/>
                <w:sz w:val="22"/>
                <w:szCs w:val="22"/>
              </w:rPr>
              <w:t>2,3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C75BC2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9B684B" w:rsidRPr="00C43D65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C75BC2" w:rsidP="00881FA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9B684B" w:rsidRPr="00C43D65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C75BC2" w:rsidP="00881FAA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-</w:t>
            </w:r>
            <w:r w:rsidR="009B684B" w:rsidRPr="00C43D65">
              <w:rPr>
                <w:rFonts w:eastAsia="MS Mincho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84B" w:rsidRPr="00C43D65" w:rsidRDefault="00C75BC2" w:rsidP="00881FAA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>-</w:t>
            </w:r>
            <w:r w:rsidR="009B684B" w:rsidRPr="00C43D65">
              <w:rPr>
                <w:rFonts w:eastAsia="MS Mincho"/>
                <w:color w:val="000000"/>
                <w:sz w:val="22"/>
                <w:szCs w:val="22"/>
              </w:rPr>
              <w:t>8,3</w:t>
            </w:r>
          </w:p>
        </w:tc>
      </w:tr>
    </w:tbl>
    <w:p w:rsidR="00F87CE6" w:rsidRDefault="00F87CE6">
      <w:pPr>
        <w:widowControl w:val="0"/>
        <w:ind w:firstLine="720"/>
        <w:jc w:val="center"/>
        <w:outlineLvl w:val="2"/>
        <w:rPr>
          <w:color w:val="000000"/>
          <w:sz w:val="28"/>
          <w:szCs w:val="28"/>
        </w:rPr>
      </w:pPr>
    </w:p>
    <w:p w:rsidR="00F87CE6" w:rsidRPr="00C962FD" w:rsidRDefault="00493173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Показатель рождаемости в 2020 году</w:t>
      </w:r>
      <w:r w:rsidR="009B684B">
        <w:rPr>
          <w:color w:val="000000"/>
          <w:sz w:val="28"/>
          <w:szCs w:val="28"/>
        </w:rPr>
        <w:t xml:space="preserve"> в регионе </w:t>
      </w:r>
      <w:r>
        <w:rPr>
          <w:color w:val="000000"/>
          <w:sz w:val="28"/>
          <w:szCs w:val="28"/>
        </w:rPr>
        <w:t xml:space="preserve">составил 8,4 случая </w:t>
      </w:r>
      <w:r w:rsidR="00C962F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1</w:t>
      </w:r>
      <w:r w:rsidR="009B684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000 населения</w:t>
      </w:r>
      <w:r w:rsidR="009B684B">
        <w:rPr>
          <w:color w:val="000000"/>
          <w:sz w:val="28"/>
          <w:szCs w:val="28"/>
        </w:rPr>
        <w:t xml:space="preserve"> (</w:t>
      </w:r>
      <w:r w:rsidR="002F7122">
        <w:rPr>
          <w:color w:val="000000"/>
          <w:sz w:val="28"/>
          <w:szCs w:val="28"/>
        </w:rPr>
        <w:t xml:space="preserve">по </w:t>
      </w:r>
      <w:r w:rsidR="009B684B">
        <w:rPr>
          <w:color w:val="000000"/>
          <w:sz w:val="28"/>
          <w:szCs w:val="28"/>
        </w:rPr>
        <w:t>Российск</w:t>
      </w:r>
      <w:r w:rsidR="002F7122">
        <w:rPr>
          <w:color w:val="000000"/>
          <w:sz w:val="28"/>
          <w:szCs w:val="28"/>
        </w:rPr>
        <w:t>ой</w:t>
      </w:r>
      <w:r w:rsidR="009B684B">
        <w:rPr>
          <w:color w:val="000000"/>
          <w:sz w:val="28"/>
          <w:szCs w:val="28"/>
        </w:rPr>
        <w:t xml:space="preserve"> Федераци</w:t>
      </w:r>
      <w:r w:rsidR="0000270A">
        <w:rPr>
          <w:color w:val="000000"/>
          <w:sz w:val="28"/>
          <w:szCs w:val="28"/>
        </w:rPr>
        <w:t>и</w:t>
      </w:r>
      <w:r w:rsidR="009B684B">
        <w:rPr>
          <w:color w:val="000000"/>
          <w:sz w:val="28"/>
          <w:szCs w:val="28"/>
        </w:rPr>
        <w:t xml:space="preserve"> – 9,8 случая </w:t>
      </w:r>
      <w:r w:rsidR="002F7122">
        <w:rPr>
          <w:color w:val="000000"/>
          <w:sz w:val="28"/>
          <w:szCs w:val="28"/>
        </w:rPr>
        <w:br/>
      </w:r>
      <w:r w:rsidR="009B684B">
        <w:rPr>
          <w:color w:val="000000"/>
          <w:sz w:val="28"/>
          <w:szCs w:val="28"/>
        </w:rPr>
        <w:t>на 1</w:t>
      </w:r>
      <w:r w:rsidR="002F7122">
        <w:rPr>
          <w:color w:val="000000"/>
          <w:sz w:val="28"/>
          <w:szCs w:val="28"/>
        </w:rPr>
        <w:t> </w:t>
      </w:r>
      <w:r w:rsidR="009B684B">
        <w:rPr>
          <w:color w:val="000000"/>
          <w:sz w:val="28"/>
          <w:szCs w:val="28"/>
        </w:rPr>
        <w:t xml:space="preserve">000 населения, </w:t>
      </w:r>
      <w:r w:rsidR="002F7122">
        <w:rPr>
          <w:color w:val="000000"/>
          <w:sz w:val="28"/>
          <w:szCs w:val="28"/>
        </w:rPr>
        <w:t xml:space="preserve">по </w:t>
      </w:r>
      <w:r w:rsidR="009B684B">
        <w:rPr>
          <w:color w:val="000000"/>
          <w:sz w:val="28"/>
          <w:szCs w:val="28"/>
        </w:rPr>
        <w:t>Приволжск</w:t>
      </w:r>
      <w:r w:rsidR="002F7122">
        <w:rPr>
          <w:color w:val="000000"/>
          <w:sz w:val="28"/>
          <w:szCs w:val="28"/>
        </w:rPr>
        <w:t>ому</w:t>
      </w:r>
      <w:r w:rsidR="009B684B">
        <w:rPr>
          <w:color w:val="000000"/>
          <w:sz w:val="28"/>
          <w:szCs w:val="28"/>
        </w:rPr>
        <w:t xml:space="preserve"> федеральн</w:t>
      </w:r>
      <w:r w:rsidR="002F7122">
        <w:rPr>
          <w:color w:val="000000"/>
          <w:sz w:val="28"/>
          <w:szCs w:val="28"/>
        </w:rPr>
        <w:t>ому</w:t>
      </w:r>
      <w:r w:rsidR="009B684B">
        <w:rPr>
          <w:color w:val="000000"/>
          <w:sz w:val="28"/>
          <w:szCs w:val="28"/>
        </w:rPr>
        <w:t xml:space="preserve"> округ</w:t>
      </w:r>
      <w:r w:rsidR="002F7122">
        <w:rPr>
          <w:color w:val="000000"/>
          <w:sz w:val="28"/>
          <w:szCs w:val="28"/>
        </w:rPr>
        <w:t>у</w:t>
      </w:r>
      <w:r w:rsidR="009B684B">
        <w:rPr>
          <w:color w:val="000000"/>
          <w:sz w:val="28"/>
          <w:szCs w:val="28"/>
        </w:rPr>
        <w:t xml:space="preserve"> – 9,3 случая на 1</w:t>
      </w:r>
      <w:r w:rsidR="002F7122">
        <w:rPr>
          <w:color w:val="000000"/>
          <w:sz w:val="28"/>
          <w:szCs w:val="28"/>
        </w:rPr>
        <w:t> </w:t>
      </w:r>
      <w:r w:rsidR="009B684B">
        <w:rPr>
          <w:color w:val="000000"/>
          <w:sz w:val="28"/>
          <w:szCs w:val="28"/>
        </w:rPr>
        <w:t>000 населения</w:t>
      </w:r>
      <w:r w:rsidR="002F7122">
        <w:rPr>
          <w:color w:val="000000"/>
          <w:sz w:val="28"/>
          <w:szCs w:val="28"/>
        </w:rPr>
        <w:t>),</w:t>
      </w:r>
      <w:r w:rsidR="00C43D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 ниже на 66,7% показателя рождаемости </w:t>
      </w:r>
      <w:r w:rsidR="00C962FD">
        <w:rPr>
          <w:color w:val="000000"/>
          <w:sz w:val="28"/>
          <w:szCs w:val="28"/>
        </w:rPr>
        <w:br/>
      </w:r>
      <w:r w:rsidR="002F7122">
        <w:rPr>
          <w:color w:val="000000"/>
          <w:sz w:val="28"/>
          <w:szCs w:val="28"/>
        </w:rPr>
        <w:t>2016 года</w:t>
      </w:r>
      <w:r w:rsidR="00822D6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12,6 случая на 1</w:t>
      </w:r>
      <w:r w:rsidR="002F7122">
        <w:rPr>
          <w:color w:val="000000"/>
          <w:sz w:val="28"/>
          <w:szCs w:val="28"/>
        </w:rPr>
        <w:t> 000 населения</w:t>
      </w:r>
      <w:r w:rsidR="00822D6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9A68C0" w:rsidRDefault="00493173" w:rsidP="004310FE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2020 году в Кировской области родилось 10</w:t>
      </w:r>
      <w:r w:rsidR="002F712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619 младенцев, </w:t>
      </w:r>
      <w:r w:rsidR="00BA1B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 xml:space="preserve">что на 586 младенцев меньше, чем в 2019 году. Динамика численности </w:t>
      </w:r>
      <w:r w:rsidR="002B097F">
        <w:rPr>
          <w:color w:val="000000"/>
          <w:sz w:val="28"/>
          <w:szCs w:val="28"/>
        </w:rPr>
        <w:t xml:space="preserve">детского </w:t>
      </w:r>
      <w:r>
        <w:rPr>
          <w:color w:val="000000"/>
          <w:sz w:val="28"/>
          <w:szCs w:val="28"/>
        </w:rPr>
        <w:t xml:space="preserve">населения </w:t>
      </w:r>
      <w:r w:rsidR="002B097F" w:rsidRPr="002B097F">
        <w:rPr>
          <w:color w:val="000000"/>
          <w:sz w:val="28"/>
          <w:szCs w:val="28"/>
        </w:rPr>
        <w:t>Кировской области</w:t>
      </w:r>
      <w:r w:rsidR="00C43D65">
        <w:rPr>
          <w:color w:val="000000"/>
          <w:sz w:val="28"/>
          <w:szCs w:val="28"/>
        </w:rPr>
        <w:t xml:space="preserve"> </w:t>
      </w:r>
      <w:r w:rsidR="002F7122">
        <w:rPr>
          <w:color w:val="000000"/>
          <w:sz w:val="28"/>
          <w:szCs w:val="28"/>
        </w:rPr>
        <w:t>представлена в таблице</w:t>
      </w:r>
      <w:r w:rsidR="00822D67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>.</w:t>
      </w:r>
    </w:p>
    <w:p w:rsidR="00F87CE6" w:rsidRDefault="00493173" w:rsidP="0000270A">
      <w:pPr>
        <w:widowControl w:val="0"/>
        <w:ind w:firstLine="539"/>
        <w:jc w:val="right"/>
        <w:rPr>
          <w:rFonts w:ascii="Arial" w:hAnsi="Arial" w:cs="Arial"/>
        </w:rPr>
      </w:pPr>
      <w:r>
        <w:rPr>
          <w:color w:val="000000"/>
          <w:sz w:val="28"/>
          <w:szCs w:val="28"/>
        </w:rPr>
        <w:t xml:space="preserve">Таблица </w:t>
      </w:r>
      <w:r w:rsidR="002F7122">
        <w:rPr>
          <w:color w:val="000000"/>
          <w:sz w:val="28"/>
          <w:szCs w:val="28"/>
        </w:rPr>
        <w:t>3</w:t>
      </w:r>
    </w:p>
    <w:p w:rsidR="0000270A" w:rsidRPr="0000270A" w:rsidRDefault="0000270A" w:rsidP="0000270A">
      <w:pPr>
        <w:widowControl w:val="0"/>
        <w:ind w:firstLine="539"/>
        <w:jc w:val="right"/>
        <w:rPr>
          <w:rFonts w:ascii="Arial" w:hAnsi="Arial" w:cs="Arial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1275"/>
        <w:gridCol w:w="1276"/>
        <w:gridCol w:w="1276"/>
        <w:gridCol w:w="1276"/>
        <w:gridCol w:w="1275"/>
      </w:tblGrid>
      <w:tr w:rsidR="002F7122" w:rsidRPr="00E2096C" w:rsidTr="002F7122">
        <w:trPr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14539B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sz w:val="24"/>
                <w:szCs w:val="24"/>
              </w:rPr>
              <w:t>Значение показателя</w:t>
            </w:r>
          </w:p>
        </w:tc>
      </w:tr>
      <w:tr w:rsidR="002F7122" w:rsidRPr="00E2096C" w:rsidTr="002F7122">
        <w:trPr>
          <w:tblHeader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2016</w:t>
            </w:r>
          </w:p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2017 </w:t>
            </w:r>
          </w:p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2018 </w:t>
            </w:r>
          </w:p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2019</w:t>
            </w:r>
          </w:p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00270A">
            <w:pPr>
              <w:jc w:val="center"/>
              <w:rPr>
                <w:color w:val="000000"/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2020 </w:t>
            </w:r>
          </w:p>
          <w:p w:rsidR="002F7122" w:rsidRPr="00E2096C" w:rsidRDefault="002F7122" w:rsidP="0000270A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2F7122" w:rsidRPr="00E2096C" w:rsidTr="002F7122">
        <w:trPr>
          <w:trHeight w:val="3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Общая численность населения Кировской области, человек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1 297 474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1 291 684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1 283 238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bCs/>
                <w:color w:val="000000"/>
                <w:sz w:val="24"/>
                <w:szCs w:val="24"/>
              </w:rPr>
              <w:t>1 242 893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bCs/>
                <w:sz w:val="24"/>
                <w:szCs w:val="24"/>
              </w:rPr>
              <w:t>1 242 797</w:t>
            </w:r>
          </w:p>
        </w:tc>
      </w:tr>
      <w:tr w:rsidR="002F7122" w:rsidRPr="00E2096C" w:rsidTr="002F7122">
        <w:trPr>
          <w:trHeight w:val="7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rPr>
                <w:color w:val="000000"/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Количество детей </w:t>
            </w:r>
            <w:r w:rsidR="00CC188F" w:rsidRPr="00E2096C">
              <w:rPr>
                <w:color w:val="000000"/>
                <w:sz w:val="24"/>
                <w:szCs w:val="24"/>
              </w:rPr>
              <w:br/>
            </w:r>
            <w:r w:rsidRPr="00E2096C">
              <w:rPr>
                <w:color w:val="000000"/>
                <w:sz w:val="24"/>
                <w:szCs w:val="24"/>
              </w:rPr>
              <w:t xml:space="preserve">в возрасте </w:t>
            </w:r>
            <w:r w:rsidR="00E2096C">
              <w:rPr>
                <w:color w:val="000000"/>
                <w:sz w:val="24"/>
                <w:szCs w:val="24"/>
              </w:rPr>
              <w:br/>
            </w:r>
            <w:r w:rsidRPr="00E2096C">
              <w:rPr>
                <w:color w:val="000000"/>
                <w:sz w:val="24"/>
                <w:szCs w:val="24"/>
              </w:rPr>
              <w:t>от 0 до 17 лет, 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248 182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252 185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254 248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bCs/>
                <w:color w:val="000000"/>
                <w:sz w:val="24"/>
                <w:szCs w:val="24"/>
              </w:rPr>
              <w:t>237 874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bCs/>
                <w:sz w:val="24"/>
                <w:szCs w:val="24"/>
              </w:rPr>
              <w:t>236 728</w:t>
            </w:r>
          </w:p>
        </w:tc>
      </w:tr>
      <w:tr w:rsidR="002F7122" w:rsidRPr="00E2096C" w:rsidTr="00CC188F">
        <w:trPr>
          <w:trHeight w:val="14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rPr>
                <w:color w:val="000000"/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Доля детей </w:t>
            </w:r>
          </w:p>
          <w:p w:rsidR="002F7122" w:rsidRPr="00E2096C" w:rsidRDefault="002F7122" w:rsidP="00E2096C">
            <w:pPr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в возрасте </w:t>
            </w:r>
            <w:r w:rsidR="00E2096C">
              <w:rPr>
                <w:color w:val="000000"/>
                <w:sz w:val="24"/>
                <w:szCs w:val="24"/>
              </w:rPr>
              <w:br/>
            </w:r>
            <w:r w:rsidRPr="00E2096C">
              <w:rPr>
                <w:color w:val="000000"/>
                <w:sz w:val="24"/>
                <w:szCs w:val="24"/>
              </w:rPr>
              <w:t>от 0 до 17 лет в общей численности населения Кировской области,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sz w:val="24"/>
                <w:szCs w:val="24"/>
              </w:rPr>
              <w:t>19,0</w:t>
            </w:r>
          </w:p>
        </w:tc>
      </w:tr>
      <w:tr w:rsidR="002F7122" w:rsidRPr="00E2096C" w:rsidTr="002F712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Количество подростков </w:t>
            </w:r>
            <w:r w:rsidRPr="00E2096C">
              <w:rPr>
                <w:color w:val="000000"/>
                <w:sz w:val="24"/>
                <w:szCs w:val="24"/>
              </w:rPr>
              <w:br/>
              <w:t>в возрасте</w:t>
            </w:r>
            <w:r w:rsidRPr="00E2096C">
              <w:rPr>
                <w:color w:val="000000"/>
                <w:sz w:val="24"/>
                <w:szCs w:val="24"/>
              </w:rPr>
              <w:br/>
              <w:t>от 15 до17 лет, 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33 710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33 204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34 381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color w:val="000000"/>
                <w:sz w:val="24"/>
                <w:szCs w:val="24"/>
              </w:rPr>
              <w:t>33 846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sz w:val="24"/>
                <w:szCs w:val="24"/>
              </w:rPr>
              <w:t>34 050</w:t>
            </w:r>
          </w:p>
        </w:tc>
      </w:tr>
      <w:tr w:rsidR="002F7122" w:rsidRPr="00E2096C" w:rsidTr="002F712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 xml:space="preserve">Доля подростков </w:t>
            </w:r>
            <w:r w:rsidRPr="00E2096C">
              <w:rPr>
                <w:color w:val="000000"/>
                <w:sz w:val="24"/>
                <w:szCs w:val="24"/>
              </w:rPr>
              <w:br/>
              <w:t>в возрасте от 15 до</w:t>
            </w:r>
            <w:r w:rsidR="007E2618">
              <w:rPr>
                <w:color w:val="000000"/>
                <w:sz w:val="24"/>
                <w:szCs w:val="24"/>
              </w:rPr>
              <w:t xml:space="preserve"> </w:t>
            </w:r>
            <w:r w:rsidRPr="00E2096C">
              <w:rPr>
                <w:color w:val="000000"/>
                <w:sz w:val="24"/>
                <w:szCs w:val="24"/>
              </w:rPr>
              <w:t>17 лет в общей численности населения Кировской области,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sz w:val="24"/>
                <w:szCs w:val="24"/>
              </w:rPr>
            </w:pPr>
            <w:r w:rsidRPr="00E2096C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122" w:rsidRPr="00E2096C" w:rsidRDefault="002F7122" w:rsidP="00E2096C">
            <w:pPr>
              <w:jc w:val="center"/>
              <w:rPr>
                <w:rFonts w:ascii="Courier New" w:hAnsi="Courier New"/>
                <w:sz w:val="24"/>
                <w:szCs w:val="24"/>
              </w:rPr>
            </w:pPr>
            <w:r w:rsidRPr="00E2096C">
              <w:rPr>
                <w:rFonts w:eastAsia="MS Mincho"/>
                <w:sz w:val="24"/>
                <w:szCs w:val="24"/>
              </w:rPr>
              <w:t>2,7</w:t>
            </w:r>
          </w:p>
        </w:tc>
      </w:tr>
    </w:tbl>
    <w:p w:rsidR="00F87CE6" w:rsidRDefault="00F87CE6">
      <w:pPr>
        <w:widowControl w:val="0"/>
        <w:suppressAutoHyphens/>
        <w:ind w:firstLine="709"/>
        <w:jc w:val="both"/>
        <w:rPr>
          <w:rFonts w:eastAsia="Andale Sans UI"/>
          <w:color w:val="000000"/>
          <w:kern w:val="2"/>
          <w:sz w:val="28"/>
          <w:szCs w:val="28"/>
        </w:rPr>
      </w:pPr>
    </w:p>
    <w:p w:rsidR="00F87CE6" w:rsidRPr="004310FE" w:rsidRDefault="002F7122" w:rsidP="004310FE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color w:val="000000"/>
          <w:kern w:val="2"/>
          <w:sz w:val="28"/>
          <w:szCs w:val="28"/>
        </w:rPr>
      </w:pPr>
      <w:r>
        <w:rPr>
          <w:rFonts w:eastAsia="Andale Sans UI"/>
          <w:color w:val="000000"/>
          <w:kern w:val="2"/>
          <w:sz w:val="28"/>
          <w:szCs w:val="28"/>
        </w:rPr>
        <w:t xml:space="preserve">С 2016 года </w:t>
      </w:r>
      <w:r w:rsidR="00493173">
        <w:rPr>
          <w:rFonts w:eastAsia="Andale Sans UI"/>
          <w:color w:val="000000"/>
          <w:kern w:val="2"/>
          <w:sz w:val="28"/>
          <w:szCs w:val="28"/>
        </w:rPr>
        <w:t>численность детского населения Киров</w:t>
      </w:r>
      <w:r w:rsidR="00BC2FA7">
        <w:rPr>
          <w:rFonts w:eastAsia="Andale Sans UI"/>
          <w:color w:val="000000"/>
          <w:kern w:val="2"/>
          <w:sz w:val="28"/>
          <w:szCs w:val="28"/>
        </w:rPr>
        <w:t>ской области уменьшил</w:t>
      </w:r>
      <w:r w:rsidR="0000270A">
        <w:rPr>
          <w:rFonts w:eastAsia="Andale Sans UI"/>
          <w:color w:val="000000"/>
          <w:kern w:val="2"/>
          <w:sz w:val="28"/>
          <w:szCs w:val="28"/>
        </w:rPr>
        <w:t>ась</w:t>
      </w:r>
      <w:r w:rsidR="00BC2FA7">
        <w:rPr>
          <w:rFonts w:eastAsia="Andale Sans UI"/>
          <w:color w:val="000000"/>
          <w:kern w:val="2"/>
          <w:sz w:val="28"/>
          <w:szCs w:val="28"/>
        </w:rPr>
        <w:t xml:space="preserve"> на 0,1%</w:t>
      </w:r>
      <w:r>
        <w:rPr>
          <w:rFonts w:eastAsia="Andale Sans UI"/>
          <w:color w:val="000000"/>
          <w:kern w:val="2"/>
          <w:sz w:val="28"/>
          <w:szCs w:val="28"/>
        </w:rPr>
        <w:t xml:space="preserve"> (</w:t>
      </w:r>
      <w:r w:rsidR="00493173">
        <w:rPr>
          <w:rFonts w:eastAsia="Andale Sans UI"/>
          <w:color w:val="000000"/>
          <w:kern w:val="2"/>
          <w:sz w:val="28"/>
          <w:szCs w:val="28"/>
        </w:rPr>
        <w:t>с 248</w:t>
      </w:r>
      <w:r w:rsidR="00BC2FA7">
        <w:rPr>
          <w:rFonts w:eastAsia="Andale Sans UI"/>
          <w:color w:val="000000"/>
          <w:kern w:val="2"/>
          <w:sz w:val="28"/>
          <w:szCs w:val="28"/>
        </w:rPr>
        <w:t> </w:t>
      </w:r>
      <w:r w:rsidR="00493173">
        <w:rPr>
          <w:rFonts w:eastAsia="Andale Sans UI"/>
          <w:color w:val="000000"/>
          <w:kern w:val="2"/>
          <w:sz w:val="28"/>
          <w:szCs w:val="28"/>
        </w:rPr>
        <w:t>182 человек в 2016 году до 236</w:t>
      </w:r>
      <w:r w:rsidR="00BC2FA7">
        <w:rPr>
          <w:rFonts w:eastAsia="Andale Sans UI"/>
          <w:color w:val="000000"/>
          <w:kern w:val="2"/>
          <w:sz w:val="28"/>
          <w:szCs w:val="28"/>
        </w:rPr>
        <w:t> </w:t>
      </w:r>
      <w:r w:rsidR="00493173">
        <w:rPr>
          <w:rFonts w:eastAsia="Andale Sans UI"/>
          <w:color w:val="000000"/>
          <w:kern w:val="2"/>
          <w:sz w:val="28"/>
          <w:szCs w:val="28"/>
        </w:rPr>
        <w:t xml:space="preserve">728 человек </w:t>
      </w:r>
      <w:r>
        <w:rPr>
          <w:rFonts w:eastAsia="Andale Sans UI"/>
          <w:color w:val="000000"/>
          <w:kern w:val="2"/>
          <w:sz w:val="28"/>
          <w:szCs w:val="28"/>
        </w:rPr>
        <w:br/>
      </w:r>
      <w:r w:rsidR="00493173">
        <w:rPr>
          <w:rFonts w:eastAsia="Andale Sans UI"/>
          <w:color w:val="000000"/>
          <w:kern w:val="2"/>
          <w:sz w:val="28"/>
          <w:szCs w:val="28"/>
        </w:rPr>
        <w:t>в 2020 году</w:t>
      </w:r>
      <w:r>
        <w:rPr>
          <w:rFonts w:eastAsia="Andale Sans UI"/>
          <w:color w:val="000000"/>
          <w:kern w:val="2"/>
          <w:sz w:val="28"/>
          <w:szCs w:val="28"/>
        </w:rPr>
        <w:t>)</w:t>
      </w:r>
      <w:r w:rsidR="00493173">
        <w:rPr>
          <w:rFonts w:eastAsia="Andale Sans UI"/>
          <w:color w:val="000000"/>
          <w:kern w:val="2"/>
          <w:sz w:val="28"/>
          <w:szCs w:val="28"/>
        </w:rPr>
        <w:t>. Удельный вес</w:t>
      </w:r>
      <w:r w:rsidR="00E2096C">
        <w:rPr>
          <w:rFonts w:eastAsia="Andale Sans UI"/>
          <w:color w:val="000000"/>
          <w:kern w:val="2"/>
          <w:sz w:val="28"/>
          <w:szCs w:val="28"/>
        </w:rPr>
        <w:t xml:space="preserve"> </w:t>
      </w:r>
      <w:r w:rsidR="00822D67">
        <w:rPr>
          <w:rFonts w:eastAsia="Andale Sans UI"/>
          <w:color w:val="000000"/>
          <w:kern w:val="2"/>
          <w:sz w:val="28"/>
          <w:szCs w:val="28"/>
        </w:rPr>
        <w:t>количества</w:t>
      </w:r>
      <w:r w:rsidR="00493173">
        <w:rPr>
          <w:rFonts w:eastAsia="Andale Sans UI"/>
          <w:color w:val="000000"/>
          <w:kern w:val="2"/>
          <w:sz w:val="28"/>
          <w:szCs w:val="28"/>
        </w:rPr>
        <w:t xml:space="preserve"> детей в общей численности населения региона в 2020 году составил 19,0%.</w:t>
      </w:r>
    </w:p>
    <w:p w:rsidR="00F87CE6" w:rsidRDefault="00FF1F83" w:rsidP="0014539B">
      <w:pPr>
        <w:widowControl w:val="0"/>
        <w:suppressAutoHyphens/>
        <w:ind w:firstLine="720"/>
        <w:jc w:val="both"/>
      </w:pPr>
      <w:r>
        <w:rPr>
          <w:b/>
          <w:color w:val="000000"/>
          <w:sz w:val="28"/>
          <w:szCs w:val="28"/>
        </w:rPr>
        <w:t>5</w:t>
      </w:r>
      <w:r w:rsidR="00493173">
        <w:rPr>
          <w:b/>
          <w:color w:val="000000"/>
          <w:sz w:val="28"/>
          <w:szCs w:val="28"/>
        </w:rPr>
        <w:t>.2. Младенческая и детская смертность</w:t>
      </w:r>
    </w:p>
    <w:p w:rsidR="00F87CE6" w:rsidRDefault="00F87CE6" w:rsidP="0014539B">
      <w:pPr>
        <w:widowControl w:val="0"/>
        <w:suppressAutoHyphens/>
        <w:ind w:firstLine="720"/>
        <w:jc w:val="both"/>
        <w:rPr>
          <w:color w:val="000000"/>
          <w:sz w:val="28"/>
          <w:szCs w:val="28"/>
        </w:rPr>
      </w:pPr>
    </w:p>
    <w:p w:rsidR="00F87CE6" w:rsidRPr="0014539B" w:rsidRDefault="00493173" w:rsidP="00BA1B45">
      <w:pPr>
        <w:widowControl w:val="0"/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 младенческой смертности в Кировской области ниже показателя младенческой </w:t>
      </w:r>
      <w:proofErr w:type="gramStart"/>
      <w:r w:rsidR="0000270A">
        <w:rPr>
          <w:color w:val="000000"/>
          <w:sz w:val="28"/>
          <w:szCs w:val="28"/>
        </w:rPr>
        <w:t>смертности</w:t>
      </w:r>
      <w:proofErr w:type="gramEnd"/>
      <w:r>
        <w:rPr>
          <w:color w:val="000000"/>
          <w:sz w:val="28"/>
          <w:szCs w:val="28"/>
        </w:rPr>
        <w:t xml:space="preserve"> как по Приволжскому федеральному округу, так и по Российской Федерации в целом. Информация </w:t>
      </w:r>
      <w:r w:rsidR="0014539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младенческой смертности </w:t>
      </w:r>
      <w:r w:rsidR="002971BD">
        <w:rPr>
          <w:color w:val="000000"/>
          <w:sz w:val="28"/>
          <w:szCs w:val="28"/>
        </w:rPr>
        <w:t xml:space="preserve">в Кировской области представлена </w:t>
      </w:r>
      <w:r w:rsidR="0014539B">
        <w:rPr>
          <w:color w:val="000000"/>
          <w:sz w:val="28"/>
          <w:szCs w:val="28"/>
        </w:rPr>
        <w:br/>
      </w:r>
      <w:r w:rsidR="002971BD">
        <w:rPr>
          <w:color w:val="000000"/>
          <w:sz w:val="28"/>
          <w:szCs w:val="28"/>
        </w:rPr>
        <w:t>в таблице 4</w:t>
      </w:r>
      <w:r>
        <w:rPr>
          <w:color w:val="000000"/>
          <w:sz w:val="28"/>
          <w:szCs w:val="28"/>
        </w:rPr>
        <w:t>.</w:t>
      </w:r>
    </w:p>
    <w:p w:rsidR="00F87CE6" w:rsidRPr="004310FE" w:rsidRDefault="00493173" w:rsidP="004310FE">
      <w:pPr>
        <w:widowControl w:val="0"/>
        <w:suppressAutoHyphens/>
        <w:ind w:firstLine="720"/>
        <w:jc w:val="right"/>
      </w:pPr>
      <w:r>
        <w:rPr>
          <w:color w:val="000000"/>
          <w:sz w:val="28"/>
          <w:szCs w:val="28"/>
        </w:rPr>
        <w:t xml:space="preserve">Таблица </w:t>
      </w:r>
      <w:r w:rsidR="002971BD">
        <w:rPr>
          <w:color w:val="000000"/>
          <w:sz w:val="28"/>
          <w:szCs w:val="28"/>
        </w:rPr>
        <w:t>4</w:t>
      </w:r>
    </w:p>
    <w:tbl>
      <w:tblPr>
        <w:tblW w:w="489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200"/>
        <w:gridCol w:w="1068"/>
        <w:gridCol w:w="1159"/>
        <w:gridCol w:w="980"/>
        <w:gridCol w:w="1005"/>
      </w:tblGrid>
      <w:tr w:rsidR="002971BD" w:rsidTr="004310FE"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1BD" w:rsidRPr="00E2096C" w:rsidRDefault="00BA1B45" w:rsidP="00BA1B4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</w:t>
            </w:r>
            <w:proofErr w:type="gramStart"/>
            <w:r w:rsidRPr="00E2096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случаев </w:t>
            </w:r>
            <w:r w:rsidR="0000270A">
              <w:rPr>
                <w:rFonts w:eastAsia="Calibri"/>
                <w:color w:val="000000"/>
                <w:sz w:val="22"/>
                <w:szCs w:val="22"/>
                <w:lang w:eastAsia="en-US"/>
              </w:rPr>
              <w:t>смерти детей первого года жизни</w:t>
            </w:r>
            <w:proofErr w:type="gramEnd"/>
            <w:r w:rsidR="0000270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096C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1</w:t>
            </w:r>
            <w:r w:rsidRPr="00E2096C">
              <w:rPr>
                <w:rFonts w:eastAsia="Calibri"/>
                <w:sz w:val="22"/>
                <w:szCs w:val="22"/>
              </w:rPr>
              <w:t> </w:t>
            </w:r>
            <w:r w:rsidRPr="00E2096C">
              <w:rPr>
                <w:rFonts w:eastAsia="Calibri"/>
                <w:color w:val="000000"/>
                <w:sz w:val="22"/>
                <w:szCs w:val="22"/>
                <w:lang w:eastAsia="en-US"/>
              </w:rPr>
              <w:t>000 родившихся живыми</w:t>
            </w:r>
            <w:r w:rsidRPr="00E2096C">
              <w:rPr>
                <w:sz w:val="22"/>
                <w:szCs w:val="22"/>
              </w:rPr>
              <w:t xml:space="preserve"> </w:t>
            </w:r>
          </w:p>
        </w:tc>
      </w:tr>
      <w:tr w:rsidR="002971BD" w:rsidTr="004310FE"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1BD" w:rsidRPr="00E2096C" w:rsidRDefault="002971BD" w:rsidP="004310FE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2016</w:t>
            </w:r>
            <w:r w:rsidR="004310FE">
              <w:rPr>
                <w:sz w:val="22"/>
                <w:szCs w:val="22"/>
              </w:rPr>
              <w:t xml:space="preserve"> </w:t>
            </w:r>
            <w:r w:rsidRPr="00E2096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1BD" w:rsidRPr="00E2096C" w:rsidRDefault="002971BD" w:rsidP="004310FE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2017</w:t>
            </w:r>
            <w:r w:rsidR="004310FE">
              <w:rPr>
                <w:sz w:val="22"/>
                <w:szCs w:val="22"/>
              </w:rPr>
              <w:t xml:space="preserve"> </w:t>
            </w:r>
            <w:r w:rsidRPr="00E2096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1BD" w:rsidRPr="00E2096C" w:rsidRDefault="002971BD" w:rsidP="004310FE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2018</w:t>
            </w:r>
            <w:r w:rsidR="004310FE">
              <w:rPr>
                <w:sz w:val="22"/>
                <w:szCs w:val="22"/>
              </w:rPr>
              <w:t xml:space="preserve"> </w:t>
            </w:r>
            <w:r w:rsidRPr="00E2096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4310FE">
            <w:pPr>
              <w:ind w:left="-108"/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2019</w:t>
            </w:r>
            <w:r w:rsidR="004310FE">
              <w:rPr>
                <w:sz w:val="22"/>
                <w:szCs w:val="22"/>
              </w:rPr>
              <w:t xml:space="preserve"> </w:t>
            </w:r>
            <w:r w:rsidRPr="00E2096C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4310FE">
            <w:pPr>
              <w:ind w:left="-108"/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2020</w:t>
            </w:r>
            <w:r w:rsidR="004310FE">
              <w:rPr>
                <w:sz w:val="22"/>
                <w:szCs w:val="22"/>
              </w:rPr>
              <w:t xml:space="preserve"> </w:t>
            </w:r>
            <w:r w:rsidRPr="00E2096C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2971BD" w:rsidTr="004310F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 xml:space="preserve">Младенческая смертность, </w:t>
            </w:r>
            <w:r w:rsidR="00BA1B45">
              <w:rPr>
                <w:color w:val="000000"/>
                <w:sz w:val="22"/>
                <w:szCs w:val="22"/>
              </w:rPr>
              <w:t>случаев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sz w:val="22"/>
                <w:szCs w:val="22"/>
              </w:rPr>
            </w:pPr>
            <w:r w:rsidRPr="00E2096C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096C">
              <w:rPr>
                <w:rFonts w:eastAsia="MS Mincho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1BD" w:rsidRPr="00E2096C" w:rsidRDefault="002971BD" w:rsidP="00BA1B45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096C">
              <w:rPr>
                <w:rFonts w:eastAsia="MS Mincho"/>
                <w:color w:val="000000"/>
                <w:sz w:val="22"/>
                <w:szCs w:val="22"/>
              </w:rPr>
              <w:t>3,8</w:t>
            </w:r>
          </w:p>
        </w:tc>
      </w:tr>
    </w:tbl>
    <w:p w:rsidR="00F87CE6" w:rsidRDefault="00F87CE6">
      <w:pPr>
        <w:spacing w:line="360" w:lineRule="auto"/>
        <w:rPr>
          <w:color w:val="000000"/>
          <w:sz w:val="28"/>
          <w:szCs w:val="28"/>
        </w:rPr>
      </w:pPr>
    </w:p>
    <w:p w:rsidR="002971BD" w:rsidRDefault="002971B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</w:t>
      </w:r>
      <w:r w:rsidR="00E209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причин </w:t>
      </w:r>
      <w:r w:rsidR="00493173">
        <w:rPr>
          <w:color w:val="000000"/>
          <w:sz w:val="28"/>
          <w:szCs w:val="28"/>
        </w:rPr>
        <w:t xml:space="preserve">младенческой смертности в Кировской области </w:t>
      </w:r>
      <w:r w:rsidR="00CC188F">
        <w:rPr>
          <w:color w:val="000000"/>
          <w:sz w:val="28"/>
          <w:szCs w:val="28"/>
        </w:rPr>
        <w:t>соответствует</w:t>
      </w:r>
      <w:r w:rsidR="00493173">
        <w:rPr>
          <w:color w:val="000000"/>
          <w:sz w:val="28"/>
          <w:szCs w:val="28"/>
        </w:rPr>
        <w:t xml:space="preserve"> структуре причин </w:t>
      </w:r>
      <w:r w:rsidR="00BA1B45" w:rsidRPr="00BA1B45">
        <w:rPr>
          <w:color w:val="000000"/>
          <w:sz w:val="28"/>
          <w:szCs w:val="28"/>
        </w:rPr>
        <w:t xml:space="preserve">младенческой смертности </w:t>
      </w:r>
      <w:r w:rsidR="00493173">
        <w:rPr>
          <w:color w:val="000000"/>
          <w:sz w:val="28"/>
          <w:szCs w:val="28"/>
        </w:rPr>
        <w:t>по Российской Федерации в целом.</w:t>
      </w:r>
    </w:p>
    <w:p w:rsidR="00F87CE6" w:rsidRDefault="00493173" w:rsidP="00BA1B45">
      <w:pPr>
        <w:spacing w:line="360" w:lineRule="auto"/>
        <w:ind w:firstLine="720"/>
        <w:jc w:val="both"/>
      </w:pPr>
      <w:r>
        <w:rPr>
          <w:color w:val="000000"/>
          <w:sz w:val="28"/>
          <w:szCs w:val="28"/>
        </w:rPr>
        <w:t xml:space="preserve">В 2020 году </w:t>
      </w:r>
      <w:r w:rsidR="00CB5288">
        <w:rPr>
          <w:color w:val="000000"/>
          <w:sz w:val="28"/>
          <w:szCs w:val="28"/>
        </w:rPr>
        <w:t xml:space="preserve">в структуре причин </w:t>
      </w:r>
      <w:r w:rsidR="00BA1B45" w:rsidRPr="00BA1B45">
        <w:rPr>
          <w:color w:val="000000"/>
          <w:sz w:val="28"/>
          <w:szCs w:val="28"/>
        </w:rPr>
        <w:t>младенческой смертности</w:t>
      </w:r>
      <w:r w:rsidR="00BA1B4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="002971BD">
        <w:rPr>
          <w:color w:val="000000"/>
          <w:sz w:val="28"/>
          <w:szCs w:val="28"/>
        </w:rPr>
        <w:t>-е</w:t>
      </w:r>
      <w:r>
        <w:rPr>
          <w:color w:val="000000"/>
          <w:sz w:val="28"/>
          <w:szCs w:val="28"/>
        </w:rPr>
        <w:t xml:space="preserve"> место </w:t>
      </w:r>
      <w:r w:rsidR="002971BD">
        <w:rPr>
          <w:color w:val="000000"/>
          <w:sz w:val="28"/>
          <w:szCs w:val="28"/>
        </w:rPr>
        <w:t>занимали</w:t>
      </w:r>
      <w:r>
        <w:rPr>
          <w:color w:val="000000"/>
          <w:sz w:val="28"/>
          <w:szCs w:val="28"/>
        </w:rPr>
        <w:t xml:space="preserve"> отдельные состояния, возникающие </w:t>
      </w:r>
      <w:r w:rsidR="002971BD">
        <w:rPr>
          <w:color w:val="000000"/>
          <w:sz w:val="28"/>
          <w:szCs w:val="28"/>
        </w:rPr>
        <w:t>в перинатальном периоде (</w:t>
      </w:r>
      <w:r>
        <w:rPr>
          <w:color w:val="000000"/>
          <w:sz w:val="28"/>
          <w:szCs w:val="28"/>
        </w:rPr>
        <w:t>39,0%</w:t>
      </w:r>
      <w:r w:rsidR="002971BD">
        <w:rPr>
          <w:color w:val="000000"/>
          <w:sz w:val="28"/>
          <w:szCs w:val="28"/>
        </w:rPr>
        <w:t>)</w:t>
      </w:r>
      <w:r w:rsidR="00CB5288">
        <w:rPr>
          <w:color w:val="000000"/>
          <w:sz w:val="28"/>
          <w:szCs w:val="28"/>
        </w:rPr>
        <w:t>,</w:t>
      </w:r>
      <w:r w:rsidR="00E209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2971BD">
        <w:rPr>
          <w:color w:val="000000"/>
          <w:sz w:val="28"/>
          <w:szCs w:val="28"/>
        </w:rPr>
        <w:t>-е место</w:t>
      </w:r>
      <w:r>
        <w:rPr>
          <w:color w:val="000000"/>
          <w:sz w:val="28"/>
          <w:szCs w:val="28"/>
        </w:rPr>
        <w:t xml:space="preserve"> – врожденные пороки</w:t>
      </w:r>
      <w:r w:rsidR="00BA1B45">
        <w:rPr>
          <w:color w:val="000000"/>
          <w:sz w:val="28"/>
          <w:szCs w:val="28"/>
        </w:rPr>
        <w:t xml:space="preserve"> </w:t>
      </w:r>
      <w:r w:rsidR="002971BD">
        <w:rPr>
          <w:color w:val="000000"/>
          <w:sz w:val="28"/>
          <w:szCs w:val="28"/>
        </w:rPr>
        <w:t>развития (</w:t>
      </w:r>
      <w:r>
        <w:rPr>
          <w:color w:val="000000"/>
          <w:sz w:val="28"/>
          <w:szCs w:val="28"/>
        </w:rPr>
        <w:t>17,0%</w:t>
      </w:r>
      <w:r w:rsidR="002971BD">
        <w:rPr>
          <w:color w:val="000000"/>
          <w:sz w:val="28"/>
          <w:szCs w:val="28"/>
        </w:rPr>
        <w:t>),</w:t>
      </w:r>
      <w:r w:rsidR="00BA1B45">
        <w:rPr>
          <w:color w:val="000000"/>
          <w:sz w:val="28"/>
          <w:szCs w:val="28"/>
        </w:rPr>
        <w:br/>
      </w:r>
      <w:r w:rsidR="002971BD">
        <w:rPr>
          <w:color w:val="000000"/>
          <w:sz w:val="28"/>
          <w:szCs w:val="28"/>
        </w:rPr>
        <w:t>3-е место</w:t>
      </w:r>
      <w:r>
        <w:rPr>
          <w:color w:val="000000"/>
          <w:sz w:val="28"/>
          <w:szCs w:val="28"/>
        </w:rPr>
        <w:t xml:space="preserve"> – синдром внезапной смерти и боле</w:t>
      </w:r>
      <w:r w:rsidR="00BC2FA7">
        <w:rPr>
          <w:color w:val="000000"/>
          <w:sz w:val="28"/>
          <w:szCs w:val="28"/>
        </w:rPr>
        <w:t>зни центральной нервной системы</w:t>
      </w:r>
      <w:r w:rsidR="002971BD">
        <w:rPr>
          <w:color w:val="000000"/>
          <w:sz w:val="28"/>
          <w:szCs w:val="28"/>
        </w:rPr>
        <w:t xml:space="preserve"> (</w:t>
      </w:r>
      <w:r w:rsidR="00E2096C">
        <w:rPr>
          <w:color w:val="000000"/>
          <w:sz w:val="28"/>
          <w:szCs w:val="28"/>
        </w:rPr>
        <w:t>по 9,6</w:t>
      </w:r>
      <w:r>
        <w:rPr>
          <w:color w:val="000000"/>
          <w:sz w:val="28"/>
          <w:szCs w:val="28"/>
        </w:rPr>
        <w:t>%</w:t>
      </w:r>
      <w:r w:rsidR="002971BD">
        <w:rPr>
          <w:color w:val="000000"/>
          <w:sz w:val="28"/>
          <w:szCs w:val="28"/>
        </w:rPr>
        <w:t xml:space="preserve"> соответственно).</w:t>
      </w:r>
    </w:p>
    <w:p w:rsidR="00F87CE6" w:rsidRPr="009950A5" w:rsidRDefault="00E2096C" w:rsidP="0071741D">
      <w:pPr>
        <w:widowControl w:val="0"/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C188F">
        <w:rPr>
          <w:color w:val="000000"/>
          <w:sz w:val="28"/>
          <w:szCs w:val="28"/>
        </w:rPr>
        <w:t xml:space="preserve"> 2020 году зарегистрировано 8 случаев с</w:t>
      </w:r>
      <w:r w:rsidR="00493173">
        <w:rPr>
          <w:color w:val="000000"/>
          <w:sz w:val="28"/>
          <w:szCs w:val="28"/>
        </w:rPr>
        <w:t>мерт</w:t>
      </w:r>
      <w:r w:rsidR="00CC188F">
        <w:rPr>
          <w:color w:val="000000"/>
          <w:sz w:val="28"/>
          <w:szCs w:val="28"/>
        </w:rPr>
        <w:t>и</w:t>
      </w:r>
      <w:r w:rsidR="00493173">
        <w:rPr>
          <w:color w:val="000000"/>
          <w:sz w:val="28"/>
          <w:szCs w:val="28"/>
        </w:rPr>
        <w:t xml:space="preserve"> детей </w:t>
      </w:r>
      <w:r w:rsidR="002971BD">
        <w:rPr>
          <w:color w:val="000000"/>
          <w:sz w:val="28"/>
          <w:szCs w:val="28"/>
        </w:rPr>
        <w:t>первого</w:t>
      </w:r>
      <w:r w:rsidR="00822D67">
        <w:rPr>
          <w:color w:val="000000"/>
          <w:sz w:val="28"/>
          <w:szCs w:val="28"/>
        </w:rPr>
        <w:t xml:space="preserve"> года жизни </w:t>
      </w:r>
      <w:r w:rsidR="00CC188F">
        <w:rPr>
          <w:color w:val="000000"/>
          <w:sz w:val="28"/>
          <w:szCs w:val="28"/>
        </w:rPr>
        <w:t>на дому (</w:t>
      </w:r>
      <w:r w:rsidR="002971BD">
        <w:rPr>
          <w:color w:val="000000"/>
          <w:sz w:val="28"/>
          <w:szCs w:val="28"/>
        </w:rPr>
        <w:t>19,5%</w:t>
      </w:r>
      <w:r w:rsidR="00CC188F">
        <w:rPr>
          <w:color w:val="000000"/>
          <w:sz w:val="28"/>
          <w:szCs w:val="28"/>
        </w:rPr>
        <w:t xml:space="preserve">). </w:t>
      </w:r>
      <w:r w:rsidR="002971BD">
        <w:rPr>
          <w:color w:val="000000"/>
          <w:sz w:val="28"/>
          <w:szCs w:val="28"/>
        </w:rPr>
        <w:t>П</w:t>
      </w:r>
      <w:r w:rsidR="00493173">
        <w:rPr>
          <w:color w:val="000000"/>
          <w:sz w:val="28"/>
          <w:szCs w:val="28"/>
        </w:rPr>
        <w:t>ричинам</w:t>
      </w:r>
      <w:r w:rsidR="002971BD">
        <w:rPr>
          <w:color w:val="000000"/>
          <w:sz w:val="28"/>
          <w:szCs w:val="28"/>
        </w:rPr>
        <w:t>и смерти</w:t>
      </w:r>
      <w:r w:rsidR="00BA1B45" w:rsidRPr="00BA1B45">
        <w:t xml:space="preserve"> </w:t>
      </w:r>
      <w:r w:rsidR="00BA1B45" w:rsidRPr="00BA1B45">
        <w:rPr>
          <w:color w:val="000000"/>
          <w:sz w:val="28"/>
          <w:szCs w:val="28"/>
        </w:rPr>
        <w:t xml:space="preserve">детей первого </w:t>
      </w:r>
      <w:r w:rsidR="00BA1B45">
        <w:rPr>
          <w:color w:val="000000"/>
          <w:sz w:val="28"/>
          <w:szCs w:val="28"/>
        </w:rPr>
        <w:br/>
      </w:r>
      <w:r w:rsidR="00BA1B45" w:rsidRPr="00BA1B45">
        <w:rPr>
          <w:color w:val="000000"/>
          <w:sz w:val="28"/>
          <w:szCs w:val="28"/>
        </w:rPr>
        <w:t>года жизни</w:t>
      </w:r>
      <w:r w:rsidR="00BA1B45">
        <w:rPr>
          <w:color w:val="000000"/>
          <w:sz w:val="28"/>
          <w:szCs w:val="28"/>
        </w:rPr>
        <w:t xml:space="preserve"> </w:t>
      </w:r>
      <w:r w:rsidR="00BA1B45" w:rsidRPr="00BA1B45">
        <w:rPr>
          <w:color w:val="000000"/>
          <w:sz w:val="28"/>
          <w:szCs w:val="28"/>
        </w:rPr>
        <w:t>на дому</w:t>
      </w:r>
      <w:r w:rsidR="002971BD">
        <w:rPr>
          <w:color w:val="000000"/>
          <w:sz w:val="28"/>
          <w:szCs w:val="28"/>
        </w:rPr>
        <w:t xml:space="preserve"> являются: синдром </w:t>
      </w:r>
      <w:r w:rsidR="00493173">
        <w:rPr>
          <w:color w:val="000000"/>
          <w:sz w:val="28"/>
          <w:szCs w:val="28"/>
        </w:rPr>
        <w:t xml:space="preserve">внезапной </w:t>
      </w:r>
      <w:r w:rsidR="00BA1B45">
        <w:rPr>
          <w:color w:val="000000"/>
          <w:sz w:val="28"/>
          <w:szCs w:val="28"/>
        </w:rPr>
        <w:br/>
      </w:r>
      <w:r w:rsidR="00493173">
        <w:rPr>
          <w:color w:val="000000"/>
          <w:sz w:val="28"/>
          <w:szCs w:val="28"/>
        </w:rPr>
        <w:t>смерти – 4</w:t>
      </w:r>
      <w:r w:rsidR="002971BD">
        <w:rPr>
          <w:color w:val="000000"/>
          <w:sz w:val="28"/>
          <w:szCs w:val="28"/>
        </w:rPr>
        <w:t xml:space="preserve"> случая (50%), заболевания</w:t>
      </w:r>
      <w:r w:rsidR="00493173">
        <w:rPr>
          <w:color w:val="000000"/>
          <w:sz w:val="28"/>
          <w:szCs w:val="28"/>
        </w:rPr>
        <w:t xml:space="preserve"> нервной системы – 1</w:t>
      </w:r>
      <w:r w:rsidR="002971BD">
        <w:rPr>
          <w:color w:val="000000"/>
          <w:sz w:val="28"/>
          <w:szCs w:val="28"/>
        </w:rPr>
        <w:t xml:space="preserve"> случай</w:t>
      </w:r>
      <w:r w:rsidR="00493173">
        <w:rPr>
          <w:color w:val="000000"/>
          <w:sz w:val="28"/>
          <w:szCs w:val="28"/>
        </w:rPr>
        <w:t xml:space="preserve"> (12,5%), внешние причины – 2</w:t>
      </w:r>
      <w:r w:rsidR="002971BD">
        <w:rPr>
          <w:color w:val="000000"/>
          <w:sz w:val="28"/>
          <w:szCs w:val="28"/>
        </w:rPr>
        <w:t xml:space="preserve"> случая</w:t>
      </w:r>
      <w:r w:rsidR="00493173">
        <w:rPr>
          <w:color w:val="000000"/>
          <w:sz w:val="28"/>
          <w:szCs w:val="28"/>
        </w:rPr>
        <w:t xml:space="preserve"> (25%), заболевания эндокринной </w:t>
      </w:r>
      <w:r w:rsidR="00BA1B45">
        <w:rPr>
          <w:color w:val="000000"/>
          <w:sz w:val="28"/>
          <w:szCs w:val="28"/>
        </w:rPr>
        <w:br/>
      </w:r>
      <w:r w:rsidR="00493173">
        <w:rPr>
          <w:color w:val="000000"/>
          <w:sz w:val="28"/>
          <w:szCs w:val="28"/>
        </w:rPr>
        <w:t>системы – 1</w:t>
      </w:r>
      <w:r w:rsidR="009950A5">
        <w:rPr>
          <w:color w:val="000000"/>
          <w:sz w:val="28"/>
          <w:szCs w:val="28"/>
        </w:rPr>
        <w:t xml:space="preserve"> случай</w:t>
      </w:r>
      <w:r w:rsidR="00493173">
        <w:rPr>
          <w:color w:val="000000"/>
          <w:sz w:val="28"/>
          <w:szCs w:val="28"/>
        </w:rPr>
        <w:t xml:space="preserve"> (12,5%). В 2020 году доля детей, умерших на дому, </w:t>
      </w:r>
      <w:r>
        <w:rPr>
          <w:color w:val="000000"/>
          <w:sz w:val="28"/>
          <w:szCs w:val="28"/>
        </w:rPr>
        <w:br/>
      </w:r>
      <w:r w:rsidR="00493173">
        <w:rPr>
          <w:color w:val="000000"/>
          <w:sz w:val="28"/>
          <w:szCs w:val="28"/>
        </w:rPr>
        <w:t>по сравнению</w:t>
      </w:r>
      <w:r>
        <w:rPr>
          <w:color w:val="000000"/>
          <w:sz w:val="28"/>
          <w:szCs w:val="28"/>
        </w:rPr>
        <w:t xml:space="preserve"> </w:t>
      </w:r>
      <w:r w:rsidR="00493173">
        <w:rPr>
          <w:color w:val="000000"/>
          <w:sz w:val="28"/>
          <w:szCs w:val="28"/>
        </w:rPr>
        <w:t>с 2019 годом снизилась</w:t>
      </w:r>
      <w:r>
        <w:rPr>
          <w:color w:val="000000"/>
          <w:sz w:val="28"/>
          <w:szCs w:val="28"/>
        </w:rPr>
        <w:t xml:space="preserve"> </w:t>
      </w:r>
      <w:r w:rsidR="00493173">
        <w:rPr>
          <w:color w:val="000000"/>
          <w:sz w:val="28"/>
          <w:szCs w:val="28"/>
        </w:rPr>
        <w:t>в 1,2 раза (</w:t>
      </w:r>
      <w:r w:rsidR="009950A5">
        <w:rPr>
          <w:color w:val="000000"/>
          <w:sz w:val="28"/>
          <w:szCs w:val="28"/>
        </w:rPr>
        <w:t>в 2019 году</w:t>
      </w:r>
      <w:r w:rsidR="0000270A">
        <w:rPr>
          <w:color w:val="000000"/>
          <w:sz w:val="28"/>
          <w:szCs w:val="28"/>
        </w:rPr>
        <w:t xml:space="preserve"> </w:t>
      </w:r>
      <w:r w:rsidR="00493173">
        <w:rPr>
          <w:color w:val="000000"/>
          <w:sz w:val="28"/>
          <w:szCs w:val="28"/>
        </w:rPr>
        <w:t>– 24,3%). Показатели смертности детей в разные возрастные периоды представлены в т</w:t>
      </w:r>
      <w:r w:rsidR="009950A5">
        <w:rPr>
          <w:color w:val="000000"/>
          <w:sz w:val="28"/>
          <w:szCs w:val="28"/>
        </w:rPr>
        <w:t>аблице 5</w:t>
      </w:r>
      <w:r w:rsidR="00493173">
        <w:rPr>
          <w:color w:val="000000"/>
          <w:sz w:val="28"/>
          <w:szCs w:val="28"/>
        </w:rPr>
        <w:t>.</w:t>
      </w:r>
    </w:p>
    <w:p w:rsidR="00F87CE6" w:rsidRPr="009950A5" w:rsidRDefault="00493173" w:rsidP="0071741D">
      <w:pPr>
        <w:widowControl w:val="0"/>
        <w:suppressAutoHyphens/>
        <w:ind w:firstLine="720"/>
        <w:jc w:val="right"/>
      </w:pPr>
      <w:r>
        <w:rPr>
          <w:color w:val="000000"/>
          <w:sz w:val="28"/>
          <w:szCs w:val="28"/>
        </w:rPr>
        <w:t xml:space="preserve">Таблица </w:t>
      </w:r>
      <w:r w:rsidR="009950A5">
        <w:rPr>
          <w:color w:val="000000"/>
          <w:sz w:val="28"/>
          <w:szCs w:val="28"/>
        </w:rPr>
        <w:t>5</w:t>
      </w:r>
    </w:p>
    <w:tbl>
      <w:tblPr>
        <w:tblpPr w:leftFromText="180" w:rightFromText="180" w:vertAnchor="text" w:horzAnchor="margin" w:tblpX="74" w:tblpY="361"/>
        <w:tblW w:w="9039" w:type="dxa"/>
        <w:tblLayout w:type="fixed"/>
        <w:tblLook w:val="0000" w:firstRow="0" w:lastRow="0" w:firstColumn="0" w:lastColumn="0" w:noHBand="0" w:noVBand="0"/>
      </w:tblPr>
      <w:tblGrid>
        <w:gridCol w:w="5353"/>
        <w:gridCol w:w="709"/>
        <w:gridCol w:w="709"/>
        <w:gridCol w:w="708"/>
        <w:gridCol w:w="709"/>
        <w:gridCol w:w="851"/>
      </w:tblGrid>
      <w:tr w:rsidR="0014539B" w:rsidTr="00E2096C">
        <w:trPr>
          <w:trHeight w:val="253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Показатель смертности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14539B">
              <w:rPr>
                <w:sz w:val="22"/>
                <w:szCs w:val="22"/>
              </w:rPr>
              <w:t>Значение показателя</w:t>
            </w:r>
          </w:p>
        </w:tc>
      </w:tr>
      <w:tr w:rsidR="0014539B" w:rsidTr="00E2096C">
        <w:trPr>
          <w:trHeight w:val="253"/>
        </w:trPr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2016</w:t>
            </w:r>
          </w:p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2017</w:t>
            </w:r>
          </w:p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2018</w:t>
            </w:r>
          </w:p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2019</w:t>
            </w:r>
          </w:p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2020</w:t>
            </w:r>
          </w:p>
          <w:p w:rsidR="0014539B" w:rsidRPr="00E21778" w:rsidRDefault="0014539B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9950A5" w:rsidTr="00E2096C">
        <w:trPr>
          <w:trHeight w:val="2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Младенческая смертность</w:t>
            </w:r>
          </w:p>
          <w:p w:rsidR="009950A5" w:rsidRPr="00E2096C" w:rsidRDefault="009950A5" w:rsidP="0071741D">
            <w:pPr>
              <w:rPr>
                <w:color w:val="000000"/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на 1 000 родившихся живыми</w:t>
            </w:r>
            <w:r w:rsidR="00E2096C">
              <w:rPr>
                <w:color w:val="000000"/>
                <w:sz w:val="22"/>
                <w:szCs w:val="22"/>
              </w:rPr>
              <w:t xml:space="preserve">, промилле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3,</w:t>
            </w:r>
            <w:r w:rsidR="00925130" w:rsidRPr="00E21778">
              <w:rPr>
                <w:color w:val="000000"/>
                <w:sz w:val="22"/>
                <w:szCs w:val="22"/>
              </w:rPr>
              <w:t>8</w:t>
            </w:r>
          </w:p>
        </w:tc>
      </w:tr>
      <w:tr w:rsidR="009950A5" w:rsidTr="00E2096C">
        <w:trPr>
          <w:trHeight w:val="3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rPr>
                <w:color w:val="000000"/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 xml:space="preserve">Смертность детей в возрасте 0 – 4 лет </w:t>
            </w:r>
          </w:p>
          <w:p w:rsidR="009950A5" w:rsidRPr="00E21778" w:rsidRDefault="009950A5" w:rsidP="0071741D">
            <w:pPr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на 1 000 родившихся</w:t>
            </w:r>
            <w:r w:rsidR="00E2096C">
              <w:rPr>
                <w:color w:val="000000"/>
                <w:sz w:val="22"/>
                <w:szCs w:val="22"/>
              </w:rPr>
              <w:t>,</w:t>
            </w:r>
            <w:r w:rsidR="00E2096C">
              <w:t xml:space="preserve"> </w:t>
            </w:r>
            <w:r w:rsidR="00E2096C" w:rsidRPr="00E2096C">
              <w:rPr>
                <w:color w:val="000000"/>
                <w:sz w:val="22"/>
                <w:szCs w:val="22"/>
              </w:rPr>
              <w:t xml:space="preserve">промилле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1778">
              <w:rPr>
                <w:rFonts w:eastAsia="MS Mincho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1778">
              <w:rPr>
                <w:rFonts w:eastAsia="MS Mincho"/>
                <w:color w:val="000000"/>
                <w:sz w:val="22"/>
                <w:szCs w:val="22"/>
              </w:rPr>
              <w:t>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1778">
              <w:rPr>
                <w:rFonts w:eastAsia="MS Mincho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1778">
              <w:rPr>
                <w:rFonts w:eastAsia="MS Mincho"/>
                <w:color w:val="000000"/>
                <w:sz w:val="22"/>
                <w:szCs w:val="22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21778">
              <w:rPr>
                <w:rFonts w:eastAsia="MS Mincho"/>
                <w:color w:val="000000"/>
                <w:sz w:val="22"/>
                <w:szCs w:val="22"/>
              </w:rPr>
              <w:t>4,9*</w:t>
            </w:r>
          </w:p>
        </w:tc>
      </w:tr>
      <w:tr w:rsidR="009950A5" w:rsidTr="00E2096C">
        <w:trPr>
          <w:trHeight w:val="34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Смертность детей в возрасте 0 – 17 лет</w:t>
            </w:r>
            <w:r w:rsidR="00E2096C">
              <w:rPr>
                <w:color w:val="000000"/>
                <w:sz w:val="22"/>
                <w:szCs w:val="22"/>
              </w:rPr>
              <w:t>,</w:t>
            </w:r>
            <w:r w:rsidR="00E2096C">
              <w:t xml:space="preserve"> </w:t>
            </w:r>
            <w:r w:rsidR="00E2096C" w:rsidRPr="00E2096C">
              <w:rPr>
                <w:color w:val="000000"/>
                <w:sz w:val="22"/>
                <w:szCs w:val="22"/>
              </w:rPr>
              <w:t>число случаев на 100</w:t>
            </w:r>
            <w:r w:rsidR="00E26368">
              <w:rPr>
                <w:color w:val="000000"/>
                <w:sz w:val="22"/>
                <w:szCs w:val="22"/>
              </w:rPr>
              <w:t xml:space="preserve"> 000 </w:t>
            </w:r>
            <w:r w:rsidR="00E2096C" w:rsidRPr="00E2096C">
              <w:rPr>
                <w:color w:val="000000"/>
                <w:sz w:val="22"/>
                <w:szCs w:val="22"/>
              </w:rPr>
              <w:t>детей соответствующего возраста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9950A5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0A5" w:rsidRPr="00E21778" w:rsidRDefault="00E21778" w:rsidP="0071741D">
            <w:pPr>
              <w:jc w:val="center"/>
              <w:rPr>
                <w:sz w:val="22"/>
                <w:szCs w:val="22"/>
              </w:rPr>
            </w:pPr>
            <w:r w:rsidRPr="00E21778">
              <w:rPr>
                <w:color w:val="000000"/>
                <w:sz w:val="22"/>
                <w:szCs w:val="22"/>
              </w:rPr>
              <w:t>42,5</w:t>
            </w:r>
            <w:r w:rsidR="009950A5" w:rsidRPr="00E21778">
              <w:rPr>
                <w:color w:val="000000"/>
                <w:sz w:val="22"/>
                <w:szCs w:val="22"/>
              </w:rPr>
              <w:t>*</w:t>
            </w:r>
          </w:p>
        </w:tc>
      </w:tr>
    </w:tbl>
    <w:p w:rsidR="0071741D" w:rsidRPr="0000270A" w:rsidRDefault="0000270A" w:rsidP="0000270A">
      <w:pPr>
        <w:spacing w:line="360" w:lineRule="auto"/>
        <w:jc w:val="both"/>
        <w:rPr>
          <w:rFonts w:eastAsia="MS Mincho"/>
          <w:color w:val="000000"/>
          <w:sz w:val="24"/>
          <w:szCs w:val="24"/>
        </w:rPr>
      </w:pPr>
      <w:r w:rsidRPr="0000270A">
        <w:rPr>
          <w:rFonts w:eastAsia="MS Mincho"/>
          <w:color w:val="000000"/>
          <w:sz w:val="24"/>
          <w:szCs w:val="24"/>
        </w:rPr>
        <w:t>*</w:t>
      </w:r>
      <w:r>
        <w:rPr>
          <w:rFonts w:eastAsia="MS Mincho"/>
          <w:color w:val="000000"/>
          <w:sz w:val="24"/>
          <w:szCs w:val="24"/>
        </w:rPr>
        <w:t xml:space="preserve"> </w:t>
      </w:r>
      <w:r w:rsidR="0071741D" w:rsidRPr="0000270A">
        <w:rPr>
          <w:rFonts w:eastAsia="MS Mincho"/>
          <w:color w:val="000000"/>
          <w:sz w:val="24"/>
          <w:szCs w:val="24"/>
        </w:rPr>
        <w:t>Данные предварительные</w:t>
      </w:r>
      <w:r>
        <w:rPr>
          <w:rFonts w:eastAsia="MS Mincho"/>
          <w:color w:val="000000"/>
          <w:sz w:val="24"/>
          <w:szCs w:val="24"/>
        </w:rPr>
        <w:t>.</w:t>
      </w:r>
    </w:p>
    <w:p w:rsidR="00405016" w:rsidRPr="00822D67" w:rsidRDefault="009950A5" w:rsidP="00BA1B45">
      <w:pPr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В</w:t>
      </w:r>
      <w:r w:rsidR="00493173">
        <w:rPr>
          <w:rFonts w:eastAsia="MS Mincho"/>
          <w:color w:val="000000"/>
          <w:sz w:val="28"/>
          <w:szCs w:val="28"/>
        </w:rPr>
        <w:t xml:space="preserve"> 2020 году</w:t>
      </w:r>
      <w:r w:rsidR="00BA1B45">
        <w:rPr>
          <w:rFonts w:eastAsia="MS Mincho"/>
          <w:color w:val="000000"/>
          <w:sz w:val="28"/>
          <w:szCs w:val="28"/>
        </w:rPr>
        <w:t xml:space="preserve"> было</w:t>
      </w:r>
      <w:r w:rsidR="00493173">
        <w:rPr>
          <w:rFonts w:eastAsia="MS Mincho"/>
          <w:color w:val="000000"/>
          <w:sz w:val="28"/>
          <w:szCs w:val="28"/>
        </w:rPr>
        <w:t xml:space="preserve"> зарегистрировано 14 случаев смерти </w:t>
      </w:r>
      <w:r w:rsidR="00BA1B45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>детей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E2096C">
        <w:rPr>
          <w:rFonts w:eastAsia="MS Mincho"/>
          <w:color w:val="000000"/>
          <w:sz w:val="28"/>
          <w:szCs w:val="28"/>
        </w:rPr>
        <w:t xml:space="preserve">в возрасте </w:t>
      </w:r>
      <w:r>
        <w:rPr>
          <w:rFonts w:eastAsia="MS Mincho"/>
          <w:color w:val="000000"/>
          <w:sz w:val="28"/>
          <w:szCs w:val="28"/>
        </w:rPr>
        <w:t>от 1 года до 4 лет, в том числе в областных</w:t>
      </w:r>
      <w:r w:rsidR="00493173">
        <w:rPr>
          <w:rFonts w:eastAsia="MS Mincho"/>
          <w:color w:val="000000"/>
          <w:sz w:val="28"/>
          <w:szCs w:val="28"/>
        </w:rPr>
        <w:t xml:space="preserve"> государствен</w:t>
      </w:r>
      <w:r>
        <w:rPr>
          <w:rFonts w:eastAsia="MS Mincho"/>
          <w:color w:val="000000"/>
          <w:sz w:val="28"/>
          <w:szCs w:val="28"/>
        </w:rPr>
        <w:t>ных медицинских организациях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493173">
        <w:rPr>
          <w:rFonts w:eastAsia="MS Mincho"/>
          <w:color w:val="000000"/>
          <w:sz w:val="28"/>
          <w:szCs w:val="28"/>
        </w:rPr>
        <w:t xml:space="preserve">– 5 </w:t>
      </w:r>
      <w:r w:rsidR="00CB5288">
        <w:rPr>
          <w:rFonts w:eastAsia="MS Mincho"/>
          <w:color w:val="000000"/>
          <w:sz w:val="28"/>
          <w:szCs w:val="28"/>
        </w:rPr>
        <w:t>случаев</w:t>
      </w:r>
      <w:r w:rsidR="00493173">
        <w:rPr>
          <w:rFonts w:eastAsia="MS Mincho"/>
          <w:color w:val="000000"/>
          <w:sz w:val="28"/>
          <w:szCs w:val="28"/>
        </w:rPr>
        <w:t xml:space="preserve"> (35,7%), </w:t>
      </w:r>
      <w:r w:rsidR="00BA1B45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>на дому – 5</w:t>
      </w:r>
      <w:r w:rsidR="00CB5288">
        <w:rPr>
          <w:rFonts w:eastAsia="MS Mincho"/>
          <w:color w:val="000000"/>
          <w:sz w:val="28"/>
          <w:szCs w:val="28"/>
        </w:rPr>
        <w:t xml:space="preserve"> случаев</w:t>
      </w:r>
      <w:r w:rsidR="00E2096C">
        <w:rPr>
          <w:rFonts w:eastAsia="MS Mincho"/>
          <w:color w:val="000000"/>
          <w:sz w:val="28"/>
          <w:szCs w:val="28"/>
        </w:rPr>
        <w:t xml:space="preserve"> (35,7%),</w:t>
      </w:r>
      <w:r w:rsidR="00405016">
        <w:rPr>
          <w:rFonts w:eastAsia="MS Mincho"/>
          <w:color w:val="000000"/>
          <w:sz w:val="28"/>
          <w:szCs w:val="28"/>
        </w:rPr>
        <w:t xml:space="preserve"> в </w:t>
      </w:r>
      <w:r w:rsidR="00493173">
        <w:rPr>
          <w:rFonts w:eastAsia="MS Mincho"/>
          <w:color w:val="000000"/>
          <w:sz w:val="28"/>
          <w:szCs w:val="28"/>
        </w:rPr>
        <w:t xml:space="preserve">машине скорой </w:t>
      </w:r>
      <w:r w:rsidR="00BA1B45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>медицинской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493173">
        <w:rPr>
          <w:rFonts w:eastAsia="MS Mincho"/>
          <w:color w:val="000000"/>
          <w:sz w:val="28"/>
          <w:szCs w:val="28"/>
        </w:rPr>
        <w:t xml:space="preserve">помощи </w:t>
      </w:r>
      <w:r w:rsidR="00CB5288">
        <w:rPr>
          <w:rFonts w:eastAsia="MS Mincho"/>
          <w:color w:val="000000"/>
          <w:sz w:val="28"/>
          <w:szCs w:val="28"/>
        </w:rPr>
        <w:t xml:space="preserve">– </w:t>
      </w:r>
      <w:r w:rsidR="00493173">
        <w:rPr>
          <w:rFonts w:eastAsia="MS Mincho"/>
          <w:color w:val="000000"/>
          <w:sz w:val="28"/>
          <w:szCs w:val="28"/>
        </w:rPr>
        <w:t>1</w:t>
      </w:r>
      <w:r w:rsidR="00CB5288">
        <w:rPr>
          <w:rFonts w:eastAsia="MS Mincho"/>
          <w:color w:val="000000"/>
          <w:sz w:val="28"/>
          <w:szCs w:val="28"/>
        </w:rPr>
        <w:t xml:space="preserve"> случай</w:t>
      </w:r>
      <w:r w:rsidR="00493173">
        <w:rPr>
          <w:rFonts w:eastAsia="MS Mincho"/>
          <w:color w:val="000000"/>
          <w:sz w:val="28"/>
          <w:szCs w:val="28"/>
        </w:rPr>
        <w:t xml:space="preserve"> (7</w:t>
      </w:r>
      <w:r w:rsidR="0000270A">
        <w:rPr>
          <w:rFonts w:eastAsia="MS Mincho"/>
          <w:color w:val="000000"/>
          <w:sz w:val="28"/>
          <w:szCs w:val="28"/>
        </w:rPr>
        <w:t>,</w:t>
      </w:r>
      <w:r w:rsidR="00493173">
        <w:rPr>
          <w:rFonts w:eastAsia="MS Mincho"/>
          <w:color w:val="000000"/>
          <w:sz w:val="28"/>
          <w:szCs w:val="28"/>
        </w:rPr>
        <w:t>1%), на месте происшествия</w:t>
      </w:r>
      <w:r w:rsidR="00CB5288">
        <w:rPr>
          <w:rFonts w:eastAsia="MS Mincho"/>
          <w:color w:val="000000"/>
          <w:sz w:val="28"/>
          <w:szCs w:val="28"/>
        </w:rPr>
        <w:t xml:space="preserve"> –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CB5288">
        <w:rPr>
          <w:rFonts w:eastAsia="MS Mincho"/>
          <w:color w:val="000000"/>
          <w:sz w:val="28"/>
          <w:szCs w:val="28"/>
        </w:rPr>
        <w:t xml:space="preserve">3 случая </w:t>
      </w:r>
      <w:r w:rsidR="00CB5288">
        <w:rPr>
          <w:rFonts w:eastAsia="MS Mincho"/>
          <w:color w:val="000000"/>
          <w:sz w:val="28"/>
          <w:szCs w:val="28"/>
        </w:rPr>
        <w:lastRenderedPageBreak/>
        <w:t>(21,</w:t>
      </w:r>
      <w:r w:rsidR="00405016">
        <w:rPr>
          <w:rFonts w:eastAsia="MS Mincho"/>
          <w:color w:val="000000"/>
          <w:sz w:val="28"/>
          <w:szCs w:val="28"/>
        </w:rPr>
        <w:t>4%);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 xml:space="preserve">в возрасте от 5 до 9 лет – 16 случаев смерти детей, </w:t>
      </w:r>
      <w:r w:rsidR="00BA1B45">
        <w:rPr>
          <w:rFonts w:eastAsia="MS Mincho"/>
          <w:color w:val="000000"/>
          <w:sz w:val="28"/>
          <w:szCs w:val="28"/>
        </w:rPr>
        <w:br/>
      </w:r>
      <w:r w:rsidR="00405016">
        <w:rPr>
          <w:rFonts w:eastAsia="MS Mincho"/>
          <w:color w:val="000000"/>
          <w:sz w:val="28"/>
          <w:szCs w:val="28"/>
        </w:rPr>
        <w:t xml:space="preserve">в том числе в областных государственных медицинских </w:t>
      </w:r>
      <w:r w:rsidR="00BA1B45">
        <w:rPr>
          <w:rFonts w:eastAsia="MS Mincho"/>
          <w:color w:val="000000"/>
          <w:sz w:val="28"/>
          <w:szCs w:val="28"/>
        </w:rPr>
        <w:br/>
      </w:r>
      <w:r w:rsidR="00405016">
        <w:rPr>
          <w:rFonts w:eastAsia="MS Mincho"/>
          <w:color w:val="000000"/>
          <w:sz w:val="28"/>
          <w:szCs w:val="28"/>
        </w:rPr>
        <w:t>организация</w:t>
      </w:r>
      <w:r w:rsidR="009A68C0">
        <w:rPr>
          <w:rFonts w:eastAsia="MS Mincho"/>
          <w:color w:val="000000"/>
          <w:sz w:val="28"/>
          <w:szCs w:val="28"/>
        </w:rPr>
        <w:t>х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>– 6 случаев (37,5%), на дому – 4 случая (25%),</w:t>
      </w:r>
      <w:r w:rsidR="00E2096C">
        <w:rPr>
          <w:rFonts w:eastAsia="MS Mincho"/>
          <w:color w:val="000000"/>
          <w:sz w:val="28"/>
          <w:szCs w:val="28"/>
        </w:rPr>
        <w:t xml:space="preserve"> </w:t>
      </w:r>
      <w:r w:rsidR="00BA1B45">
        <w:rPr>
          <w:rFonts w:eastAsia="MS Mincho"/>
          <w:color w:val="000000"/>
          <w:sz w:val="28"/>
          <w:szCs w:val="28"/>
        </w:rPr>
        <w:br/>
      </w:r>
      <w:r w:rsidR="00405016">
        <w:rPr>
          <w:rFonts w:eastAsia="MS Mincho"/>
          <w:color w:val="000000"/>
          <w:sz w:val="28"/>
          <w:szCs w:val="28"/>
        </w:rPr>
        <w:t>на месте происшествия – 3 случая (18,8%), в машине скорой медицин</w:t>
      </w:r>
      <w:r w:rsidR="00E2096C">
        <w:rPr>
          <w:rFonts w:eastAsia="MS Mincho"/>
          <w:color w:val="000000"/>
          <w:sz w:val="28"/>
          <w:szCs w:val="28"/>
        </w:rPr>
        <w:t>ской помощи – 2 случая (12,5%),</w:t>
      </w:r>
      <w:r w:rsidR="009A68C0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>в другом регионе – 1 случай (6,25%);</w:t>
      </w:r>
      <w:r w:rsidR="00E2096C">
        <w:rPr>
          <w:rFonts w:eastAsia="MS Mincho"/>
          <w:color w:val="000000"/>
          <w:sz w:val="28"/>
          <w:szCs w:val="28"/>
        </w:rPr>
        <w:t xml:space="preserve"> </w:t>
      </w:r>
      <w:r w:rsidR="009A68C0">
        <w:rPr>
          <w:rFonts w:eastAsia="MS Mincho"/>
          <w:color w:val="000000"/>
          <w:sz w:val="28"/>
          <w:szCs w:val="28"/>
        </w:rPr>
        <w:br/>
      </w:r>
      <w:r w:rsidR="00405016">
        <w:rPr>
          <w:rFonts w:eastAsia="MS Mincho"/>
          <w:color w:val="000000"/>
          <w:sz w:val="28"/>
          <w:szCs w:val="28"/>
        </w:rPr>
        <w:t>в возрасте от 10 до 14 лет – 18 случаев смерти детей, в том числе</w:t>
      </w:r>
      <w:r w:rsidR="009A68C0">
        <w:rPr>
          <w:rFonts w:eastAsia="MS Mincho"/>
          <w:color w:val="000000"/>
          <w:sz w:val="28"/>
          <w:szCs w:val="28"/>
        </w:rPr>
        <w:br/>
      </w:r>
      <w:r w:rsidR="00405016">
        <w:rPr>
          <w:rFonts w:eastAsia="MS Mincho"/>
          <w:color w:val="000000"/>
          <w:sz w:val="28"/>
          <w:szCs w:val="28"/>
        </w:rPr>
        <w:t>в областных государственных медицинских организациях</w:t>
      </w:r>
      <w:r w:rsidR="00E2096C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 xml:space="preserve">– </w:t>
      </w:r>
      <w:r w:rsidR="00BA1B45">
        <w:rPr>
          <w:rFonts w:eastAsia="MS Mincho"/>
          <w:color w:val="000000"/>
          <w:sz w:val="28"/>
          <w:szCs w:val="28"/>
        </w:rPr>
        <w:t>4</w:t>
      </w:r>
      <w:r w:rsidR="00405016">
        <w:rPr>
          <w:rFonts w:eastAsia="MS Mincho"/>
          <w:color w:val="000000"/>
          <w:sz w:val="28"/>
          <w:szCs w:val="28"/>
        </w:rPr>
        <w:t xml:space="preserve"> случа</w:t>
      </w:r>
      <w:r w:rsidR="00BA1B45">
        <w:rPr>
          <w:rFonts w:eastAsia="MS Mincho"/>
          <w:color w:val="000000"/>
          <w:sz w:val="28"/>
          <w:szCs w:val="28"/>
        </w:rPr>
        <w:t>я</w:t>
      </w:r>
      <w:r w:rsidR="00405016">
        <w:rPr>
          <w:rFonts w:eastAsia="MS Mincho"/>
          <w:color w:val="000000"/>
          <w:sz w:val="28"/>
          <w:szCs w:val="28"/>
        </w:rPr>
        <w:t xml:space="preserve"> (</w:t>
      </w:r>
      <w:r w:rsidR="00BA1B45">
        <w:rPr>
          <w:rFonts w:eastAsia="MS Mincho"/>
          <w:color w:val="000000"/>
          <w:sz w:val="28"/>
          <w:szCs w:val="28"/>
        </w:rPr>
        <w:t>22,2%)</w:t>
      </w:r>
      <w:r w:rsidR="00405016">
        <w:rPr>
          <w:rFonts w:eastAsia="MS Mincho"/>
          <w:color w:val="000000"/>
          <w:sz w:val="28"/>
          <w:szCs w:val="28"/>
        </w:rPr>
        <w:t>,</w:t>
      </w:r>
      <w:r w:rsidR="009A68C0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>на дому – 6 случ</w:t>
      </w:r>
      <w:r w:rsidR="00BA1B45">
        <w:rPr>
          <w:rFonts w:eastAsia="MS Mincho"/>
          <w:color w:val="000000"/>
          <w:sz w:val="28"/>
          <w:szCs w:val="28"/>
        </w:rPr>
        <w:t>аев</w:t>
      </w:r>
      <w:r w:rsidR="00405016">
        <w:rPr>
          <w:rFonts w:eastAsia="MS Mincho"/>
          <w:color w:val="000000"/>
          <w:sz w:val="28"/>
          <w:szCs w:val="28"/>
        </w:rPr>
        <w:t xml:space="preserve"> (33,3%), на месте происшествия – 6 случаев (33,3%),</w:t>
      </w:r>
      <w:r w:rsidR="00777F77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>в машине скорой медицинской помощи – 2 случая (18,6%);</w:t>
      </w:r>
      <w:r w:rsidR="00E2096C">
        <w:rPr>
          <w:rFonts w:eastAsia="MS Mincho"/>
          <w:color w:val="000000"/>
          <w:sz w:val="28"/>
          <w:szCs w:val="28"/>
        </w:rPr>
        <w:t xml:space="preserve"> </w:t>
      </w:r>
      <w:r w:rsidR="009A68C0">
        <w:rPr>
          <w:rFonts w:eastAsia="MS Mincho"/>
          <w:color w:val="000000"/>
          <w:sz w:val="28"/>
          <w:szCs w:val="28"/>
        </w:rPr>
        <w:br/>
      </w:r>
      <w:r w:rsidR="00405016">
        <w:rPr>
          <w:rFonts w:eastAsia="MS Mincho"/>
          <w:color w:val="000000"/>
          <w:sz w:val="28"/>
          <w:szCs w:val="28"/>
        </w:rPr>
        <w:t xml:space="preserve">в возрасте от 15 до 17 лет – 21 случай смерти детей, </w:t>
      </w:r>
      <w:r w:rsidR="002F5517">
        <w:rPr>
          <w:rFonts w:eastAsia="MS Mincho"/>
          <w:color w:val="000000"/>
          <w:sz w:val="28"/>
          <w:szCs w:val="28"/>
        </w:rPr>
        <w:t>в том числе</w:t>
      </w:r>
      <w:r w:rsidR="009A68C0">
        <w:rPr>
          <w:rFonts w:eastAsia="MS Mincho"/>
          <w:color w:val="000000"/>
          <w:sz w:val="28"/>
          <w:szCs w:val="28"/>
        </w:rPr>
        <w:br/>
      </w:r>
      <w:r w:rsidR="002F5517">
        <w:rPr>
          <w:rFonts w:eastAsia="MS Mincho"/>
          <w:color w:val="000000"/>
          <w:sz w:val="28"/>
          <w:szCs w:val="28"/>
        </w:rPr>
        <w:t xml:space="preserve"> в областных государственных медицинских организациях</w:t>
      </w:r>
      <w:r w:rsidR="00BA1B45">
        <w:rPr>
          <w:rFonts w:eastAsia="MS Mincho"/>
          <w:color w:val="000000"/>
          <w:sz w:val="28"/>
          <w:szCs w:val="28"/>
        </w:rPr>
        <w:t xml:space="preserve"> </w:t>
      </w:r>
      <w:r w:rsidR="00405016">
        <w:rPr>
          <w:rFonts w:eastAsia="MS Mincho"/>
          <w:color w:val="000000"/>
          <w:sz w:val="28"/>
          <w:szCs w:val="28"/>
        </w:rPr>
        <w:t xml:space="preserve">– </w:t>
      </w:r>
      <w:r w:rsidR="00BA1B45">
        <w:rPr>
          <w:rFonts w:eastAsia="MS Mincho"/>
          <w:color w:val="000000"/>
          <w:sz w:val="28"/>
          <w:szCs w:val="28"/>
        </w:rPr>
        <w:t>8</w:t>
      </w:r>
      <w:r w:rsidR="00405016">
        <w:rPr>
          <w:rFonts w:eastAsia="MS Mincho"/>
          <w:color w:val="000000"/>
          <w:sz w:val="28"/>
          <w:szCs w:val="28"/>
        </w:rPr>
        <w:t xml:space="preserve"> случ</w:t>
      </w:r>
      <w:r w:rsidR="00BA1B45">
        <w:rPr>
          <w:rFonts w:eastAsia="MS Mincho"/>
          <w:color w:val="000000"/>
          <w:sz w:val="28"/>
          <w:szCs w:val="28"/>
        </w:rPr>
        <w:t>аев</w:t>
      </w:r>
      <w:r w:rsidR="00405016">
        <w:rPr>
          <w:rFonts w:eastAsia="MS Mincho"/>
          <w:color w:val="000000"/>
          <w:sz w:val="28"/>
          <w:szCs w:val="28"/>
        </w:rPr>
        <w:t xml:space="preserve"> (</w:t>
      </w:r>
      <w:r w:rsidR="00BA1B45">
        <w:rPr>
          <w:rFonts w:eastAsia="MS Mincho"/>
          <w:color w:val="000000"/>
          <w:sz w:val="28"/>
          <w:szCs w:val="28"/>
        </w:rPr>
        <w:t>42,8</w:t>
      </w:r>
      <w:r w:rsidR="00405016">
        <w:rPr>
          <w:rFonts w:eastAsia="MS Mincho"/>
          <w:color w:val="000000"/>
          <w:sz w:val="28"/>
          <w:szCs w:val="28"/>
        </w:rPr>
        <w:t xml:space="preserve">%), на дому – 7 </w:t>
      </w:r>
      <w:r w:rsidR="002F5517">
        <w:rPr>
          <w:rFonts w:eastAsia="MS Mincho"/>
          <w:color w:val="000000"/>
          <w:sz w:val="28"/>
          <w:szCs w:val="28"/>
        </w:rPr>
        <w:t>случаев</w:t>
      </w:r>
      <w:r w:rsidR="00405016">
        <w:rPr>
          <w:rFonts w:eastAsia="MS Mincho"/>
          <w:color w:val="000000"/>
          <w:sz w:val="28"/>
          <w:szCs w:val="28"/>
        </w:rPr>
        <w:t xml:space="preserve"> (33,3%), на месте происшествия – 6 случаев</w:t>
      </w:r>
      <w:r w:rsidR="002F5517">
        <w:rPr>
          <w:rFonts w:eastAsia="MS Mincho"/>
          <w:color w:val="000000"/>
          <w:sz w:val="28"/>
          <w:szCs w:val="28"/>
        </w:rPr>
        <w:t xml:space="preserve"> (28,</w:t>
      </w:r>
      <w:r w:rsidR="00405016">
        <w:rPr>
          <w:rFonts w:eastAsia="MS Mincho"/>
          <w:color w:val="000000"/>
          <w:sz w:val="28"/>
          <w:szCs w:val="28"/>
        </w:rPr>
        <w:t>5%).</w:t>
      </w:r>
    </w:p>
    <w:p w:rsidR="00F87CE6" w:rsidRDefault="00405016">
      <w:pPr>
        <w:spacing w:line="360" w:lineRule="auto"/>
        <w:ind w:firstLine="709"/>
        <w:jc w:val="both"/>
        <w:rPr>
          <w:rFonts w:ascii="Courier New" w:hAnsi="Courier New"/>
        </w:rPr>
      </w:pPr>
      <w:proofErr w:type="gramStart"/>
      <w:r>
        <w:rPr>
          <w:rFonts w:eastAsia="MS Mincho"/>
          <w:color w:val="000000"/>
          <w:sz w:val="28"/>
          <w:szCs w:val="28"/>
        </w:rPr>
        <w:t xml:space="preserve">В </w:t>
      </w:r>
      <w:r w:rsidR="002F5517">
        <w:rPr>
          <w:rFonts w:eastAsia="MS Mincho"/>
          <w:color w:val="000000"/>
          <w:sz w:val="28"/>
          <w:szCs w:val="28"/>
        </w:rPr>
        <w:t>структуре</w:t>
      </w:r>
      <w:r w:rsidR="00493173">
        <w:rPr>
          <w:rFonts w:eastAsia="MS Mincho"/>
          <w:color w:val="000000"/>
          <w:sz w:val="28"/>
          <w:szCs w:val="28"/>
        </w:rPr>
        <w:t xml:space="preserve"> причин смертности</w:t>
      </w:r>
      <w:r w:rsidR="002F5517">
        <w:rPr>
          <w:rFonts w:eastAsia="MS Mincho"/>
          <w:color w:val="000000"/>
          <w:sz w:val="28"/>
          <w:szCs w:val="28"/>
        </w:rPr>
        <w:t xml:space="preserve"> детей в возрасте от 1 года до 4 лет преобладали </w:t>
      </w:r>
      <w:r w:rsidR="00493173">
        <w:rPr>
          <w:rFonts w:eastAsia="MS Mincho"/>
          <w:color w:val="000000"/>
          <w:sz w:val="28"/>
          <w:szCs w:val="28"/>
        </w:rPr>
        <w:t>внешние причины – 8</w:t>
      </w:r>
      <w:r w:rsidR="002F5517">
        <w:rPr>
          <w:rFonts w:eastAsia="MS Mincho"/>
          <w:color w:val="000000"/>
          <w:sz w:val="28"/>
          <w:szCs w:val="28"/>
        </w:rPr>
        <w:t xml:space="preserve"> случаев</w:t>
      </w:r>
      <w:r w:rsidR="00493173">
        <w:rPr>
          <w:rFonts w:eastAsia="MS Mincho"/>
          <w:color w:val="000000"/>
          <w:sz w:val="28"/>
          <w:szCs w:val="28"/>
        </w:rPr>
        <w:t xml:space="preserve"> (57,1%), </w:t>
      </w:r>
      <w:r w:rsidR="009054D8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 xml:space="preserve">болезни органов дыхания – 1 </w:t>
      </w:r>
      <w:r w:rsidR="002F5517">
        <w:rPr>
          <w:rFonts w:eastAsia="MS Mincho"/>
          <w:color w:val="000000"/>
          <w:sz w:val="28"/>
          <w:szCs w:val="28"/>
        </w:rPr>
        <w:t xml:space="preserve">случай </w:t>
      </w:r>
      <w:r w:rsidR="00493173">
        <w:rPr>
          <w:rFonts w:eastAsia="MS Mincho"/>
          <w:color w:val="000000"/>
          <w:sz w:val="28"/>
          <w:szCs w:val="28"/>
        </w:rPr>
        <w:t xml:space="preserve">(7,1%), болезни нервной </w:t>
      </w:r>
      <w:r w:rsidR="009054D8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 xml:space="preserve">системы – 1 </w:t>
      </w:r>
      <w:r w:rsidR="002F5517">
        <w:rPr>
          <w:rFonts w:eastAsia="MS Mincho"/>
          <w:color w:val="000000"/>
          <w:sz w:val="28"/>
          <w:szCs w:val="28"/>
        </w:rPr>
        <w:t xml:space="preserve">случай </w:t>
      </w:r>
      <w:r w:rsidR="00493173">
        <w:rPr>
          <w:rFonts w:eastAsia="MS Mincho"/>
          <w:color w:val="000000"/>
          <w:sz w:val="28"/>
          <w:szCs w:val="28"/>
        </w:rPr>
        <w:t>(7,1%), новообразования – 1</w:t>
      </w:r>
      <w:r w:rsidR="00777F77">
        <w:rPr>
          <w:rFonts w:eastAsia="MS Mincho"/>
          <w:color w:val="000000"/>
          <w:sz w:val="28"/>
          <w:szCs w:val="28"/>
        </w:rPr>
        <w:t xml:space="preserve"> </w:t>
      </w:r>
      <w:r w:rsidR="002F5517">
        <w:rPr>
          <w:rFonts w:eastAsia="MS Mincho"/>
          <w:color w:val="000000"/>
          <w:sz w:val="28"/>
          <w:szCs w:val="28"/>
        </w:rPr>
        <w:t>случай</w:t>
      </w:r>
      <w:r w:rsidR="00493173">
        <w:rPr>
          <w:rFonts w:eastAsia="MS Mincho"/>
          <w:color w:val="000000"/>
          <w:sz w:val="28"/>
          <w:szCs w:val="28"/>
        </w:rPr>
        <w:t xml:space="preserve"> (7,1%), инфекционн</w:t>
      </w:r>
      <w:r w:rsidR="00EE0B5E">
        <w:rPr>
          <w:rFonts w:eastAsia="MS Mincho"/>
          <w:color w:val="000000"/>
          <w:sz w:val="28"/>
          <w:szCs w:val="28"/>
        </w:rPr>
        <w:t xml:space="preserve">ые заболевания – 1 </w:t>
      </w:r>
      <w:r w:rsidR="002F5517">
        <w:rPr>
          <w:rFonts w:eastAsia="MS Mincho"/>
          <w:color w:val="000000"/>
          <w:sz w:val="28"/>
          <w:szCs w:val="28"/>
        </w:rPr>
        <w:t xml:space="preserve">случай </w:t>
      </w:r>
      <w:r w:rsidR="00493173">
        <w:rPr>
          <w:rFonts w:eastAsia="MS Mincho"/>
          <w:color w:val="000000"/>
          <w:sz w:val="28"/>
          <w:szCs w:val="28"/>
        </w:rPr>
        <w:t>(7,1%)</w:t>
      </w:r>
      <w:r w:rsidR="0071741D">
        <w:rPr>
          <w:rFonts w:eastAsia="MS Mincho"/>
          <w:color w:val="000000"/>
          <w:sz w:val="28"/>
          <w:szCs w:val="28"/>
        </w:rPr>
        <w:t>,</w:t>
      </w:r>
      <w:r w:rsidR="00493173">
        <w:rPr>
          <w:rFonts w:eastAsia="MS Mincho"/>
          <w:color w:val="000000"/>
          <w:sz w:val="28"/>
          <w:szCs w:val="28"/>
        </w:rPr>
        <w:t xml:space="preserve"> </w:t>
      </w:r>
      <w:r w:rsidR="00EE0B5E">
        <w:rPr>
          <w:rFonts w:eastAsia="MS Mincho"/>
          <w:color w:val="000000"/>
          <w:sz w:val="28"/>
          <w:szCs w:val="28"/>
        </w:rPr>
        <w:t xml:space="preserve">синдром внезапной </w:t>
      </w:r>
      <w:r w:rsidR="009054D8">
        <w:rPr>
          <w:rFonts w:eastAsia="MS Mincho"/>
          <w:color w:val="000000"/>
          <w:sz w:val="28"/>
          <w:szCs w:val="28"/>
        </w:rPr>
        <w:br/>
      </w:r>
      <w:r w:rsidR="00EE0B5E">
        <w:rPr>
          <w:rFonts w:eastAsia="MS Mincho"/>
          <w:color w:val="000000"/>
          <w:sz w:val="28"/>
          <w:szCs w:val="28"/>
        </w:rPr>
        <w:t>смерти</w:t>
      </w:r>
      <w:r w:rsidR="002F5517">
        <w:rPr>
          <w:rFonts w:eastAsia="MS Mincho"/>
          <w:color w:val="000000"/>
          <w:sz w:val="28"/>
          <w:szCs w:val="28"/>
        </w:rPr>
        <w:t xml:space="preserve"> – </w:t>
      </w:r>
      <w:r w:rsidR="00493173">
        <w:rPr>
          <w:rFonts w:eastAsia="MS Mincho"/>
          <w:color w:val="000000"/>
          <w:sz w:val="28"/>
          <w:szCs w:val="28"/>
        </w:rPr>
        <w:t>1</w:t>
      </w:r>
      <w:r w:rsidR="00777F77">
        <w:rPr>
          <w:rFonts w:eastAsia="MS Mincho"/>
          <w:color w:val="000000"/>
          <w:sz w:val="28"/>
          <w:szCs w:val="28"/>
        </w:rPr>
        <w:t xml:space="preserve"> </w:t>
      </w:r>
      <w:r w:rsidR="002F5517">
        <w:rPr>
          <w:rFonts w:eastAsia="MS Mincho"/>
          <w:color w:val="000000"/>
          <w:sz w:val="28"/>
          <w:szCs w:val="28"/>
        </w:rPr>
        <w:t>случай</w:t>
      </w:r>
      <w:r w:rsidR="00493173">
        <w:rPr>
          <w:rFonts w:eastAsia="MS Mincho"/>
          <w:color w:val="000000"/>
          <w:sz w:val="28"/>
          <w:szCs w:val="28"/>
        </w:rPr>
        <w:t xml:space="preserve"> (7,1%), </w:t>
      </w:r>
      <w:proofErr w:type="spellStart"/>
      <w:r w:rsidR="00EE0B5E">
        <w:rPr>
          <w:rFonts w:eastAsia="MS Mincho"/>
          <w:color w:val="000000"/>
          <w:sz w:val="28"/>
          <w:szCs w:val="28"/>
        </w:rPr>
        <w:t>коронавирусная</w:t>
      </w:r>
      <w:proofErr w:type="spellEnd"/>
      <w:r w:rsidR="00EE0B5E">
        <w:rPr>
          <w:rFonts w:eastAsia="MS Mincho"/>
          <w:color w:val="000000"/>
          <w:sz w:val="28"/>
          <w:szCs w:val="28"/>
        </w:rPr>
        <w:t xml:space="preserve"> инфекция</w:t>
      </w:r>
      <w:r w:rsidR="009A68C0">
        <w:rPr>
          <w:rFonts w:eastAsia="MS Mincho"/>
          <w:color w:val="000000"/>
          <w:sz w:val="28"/>
          <w:szCs w:val="28"/>
        </w:rPr>
        <w:t xml:space="preserve"> </w:t>
      </w:r>
      <w:r w:rsidR="00EE0B5E">
        <w:rPr>
          <w:rFonts w:eastAsia="MS Mincho"/>
          <w:color w:val="000000"/>
          <w:sz w:val="28"/>
          <w:szCs w:val="28"/>
        </w:rPr>
        <w:t xml:space="preserve">– </w:t>
      </w:r>
      <w:r w:rsidR="00493173">
        <w:rPr>
          <w:rFonts w:eastAsia="MS Mincho"/>
          <w:color w:val="000000"/>
          <w:sz w:val="28"/>
          <w:szCs w:val="28"/>
        </w:rPr>
        <w:t xml:space="preserve">1 </w:t>
      </w:r>
      <w:r w:rsidR="002F5517">
        <w:rPr>
          <w:rFonts w:eastAsia="MS Mincho"/>
          <w:color w:val="000000"/>
          <w:sz w:val="28"/>
          <w:szCs w:val="28"/>
        </w:rPr>
        <w:t xml:space="preserve">случай </w:t>
      </w:r>
      <w:r w:rsidR="00493173">
        <w:rPr>
          <w:rFonts w:eastAsia="MS Mincho"/>
          <w:color w:val="000000"/>
          <w:sz w:val="28"/>
          <w:szCs w:val="28"/>
        </w:rPr>
        <w:t>(7,1%)</w:t>
      </w:r>
      <w:r w:rsidR="002F5517">
        <w:rPr>
          <w:rFonts w:eastAsia="MS Mincho"/>
          <w:color w:val="000000"/>
          <w:sz w:val="28"/>
          <w:szCs w:val="28"/>
        </w:rPr>
        <w:t>;</w:t>
      </w:r>
      <w:proofErr w:type="gramEnd"/>
      <w:r w:rsidR="009054D8">
        <w:rPr>
          <w:rFonts w:eastAsia="MS Mincho"/>
          <w:color w:val="000000"/>
          <w:sz w:val="28"/>
          <w:szCs w:val="28"/>
        </w:rPr>
        <w:br/>
      </w:r>
      <w:proofErr w:type="gramStart"/>
      <w:r w:rsidR="002F5517">
        <w:rPr>
          <w:rFonts w:eastAsia="MS Mincho"/>
          <w:color w:val="000000"/>
          <w:sz w:val="28"/>
          <w:szCs w:val="28"/>
        </w:rPr>
        <w:t xml:space="preserve">в структуре </w:t>
      </w:r>
      <w:r w:rsidR="00493173">
        <w:rPr>
          <w:rFonts w:eastAsia="MS Mincho"/>
          <w:color w:val="000000"/>
          <w:sz w:val="28"/>
          <w:szCs w:val="28"/>
        </w:rPr>
        <w:t>причин смертности</w:t>
      </w:r>
      <w:r w:rsidR="00777F77">
        <w:rPr>
          <w:rFonts w:eastAsia="MS Mincho"/>
          <w:color w:val="000000"/>
          <w:sz w:val="28"/>
          <w:szCs w:val="28"/>
        </w:rPr>
        <w:t xml:space="preserve"> </w:t>
      </w:r>
      <w:r w:rsidR="002F5517">
        <w:rPr>
          <w:rFonts w:eastAsia="MS Mincho"/>
          <w:color w:val="000000"/>
          <w:sz w:val="28"/>
          <w:szCs w:val="28"/>
        </w:rPr>
        <w:t xml:space="preserve">детей в возрасте от 5 лет </w:t>
      </w:r>
      <w:r w:rsidR="009054D8">
        <w:rPr>
          <w:rFonts w:eastAsia="MS Mincho"/>
          <w:color w:val="000000"/>
          <w:sz w:val="28"/>
          <w:szCs w:val="28"/>
        </w:rPr>
        <w:br/>
      </w:r>
      <w:r w:rsidR="002F5517">
        <w:rPr>
          <w:rFonts w:eastAsia="MS Mincho"/>
          <w:color w:val="000000"/>
          <w:sz w:val="28"/>
          <w:szCs w:val="28"/>
        </w:rPr>
        <w:t>до 9 лет</w:t>
      </w:r>
      <w:r w:rsidR="009054D8">
        <w:rPr>
          <w:rFonts w:eastAsia="MS Mincho"/>
          <w:color w:val="000000"/>
          <w:sz w:val="28"/>
          <w:szCs w:val="28"/>
        </w:rPr>
        <w:t xml:space="preserve"> – </w:t>
      </w:r>
      <w:r w:rsidR="00493173">
        <w:rPr>
          <w:rFonts w:eastAsia="MS Mincho"/>
          <w:color w:val="000000"/>
          <w:sz w:val="28"/>
          <w:szCs w:val="28"/>
        </w:rPr>
        <w:t>внешние причины – 7</w:t>
      </w:r>
      <w:r w:rsidR="002F5517">
        <w:rPr>
          <w:rFonts w:eastAsia="MS Mincho"/>
          <w:color w:val="000000"/>
          <w:sz w:val="28"/>
          <w:szCs w:val="28"/>
        </w:rPr>
        <w:t xml:space="preserve"> случаев</w:t>
      </w:r>
      <w:r w:rsidR="00493173">
        <w:rPr>
          <w:rFonts w:eastAsia="MS Mincho"/>
          <w:color w:val="000000"/>
          <w:sz w:val="28"/>
          <w:szCs w:val="28"/>
        </w:rPr>
        <w:t xml:space="preserve"> (43,6%), заболевания нервной системы – 2 </w:t>
      </w:r>
      <w:r w:rsidR="002F5517">
        <w:rPr>
          <w:rFonts w:eastAsia="MS Mincho"/>
          <w:color w:val="000000"/>
          <w:sz w:val="28"/>
          <w:szCs w:val="28"/>
        </w:rPr>
        <w:t xml:space="preserve">случая </w:t>
      </w:r>
      <w:r w:rsidR="00493173">
        <w:rPr>
          <w:rFonts w:eastAsia="MS Mincho"/>
          <w:color w:val="000000"/>
          <w:sz w:val="28"/>
          <w:szCs w:val="28"/>
        </w:rPr>
        <w:t>(12,5%)</w:t>
      </w:r>
      <w:r w:rsidR="002F5517">
        <w:rPr>
          <w:rFonts w:eastAsia="MS Mincho"/>
          <w:color w:val="000000"/>
          <w:sz w:val="28"/>
          <w:szCs w:val="28"/>
        </w:rPr>
        <w:t xml:space="preserve">, </w:t>
      </w:r>
      <w:r w:rsidR="00493173" w:rsidRPr="00EE0B5E">
        <w:rPr>
          <w:rFonts w:eastAsia="MS Mincho"/>
          <w:color w:val="000000"/>
          <w:sz w:val="28"/>
          <w:szCs w:val="28"/>
        </w:rPr>
        <w:t xml:space="preserve">новообразования – 2 </w:t>
      </w:r>
      <w:r w:rsidR="002F5517">
        <w:rPr>
          <w:rFonts w:eastAsia="MS Mincho"/>
          <w:color w:val="000000"/>
          <w:sz w:val="28"/>
          <w:szCs w:val="28"/>
        </w:rPr>
        <w:t xml:space="preserve">случая (12,5%), </w:t>
      </w:r>
      <w:r w:rsidR="00493173" w:rsidRPr="00EE0B5E">
        <w:rPr>
          <w:rFonts w:eastAsia="MS Mincho"/>
          <w:color w:val="000000"/>
          <w:sz w:val="28"/>
          <w:szCs w:val="28"/>
        </w:rPr>
        <w:t>болезни костно-мышечной системы и соединительной ткани – 1</w:t>
      </w:r>
      <w:r w:rsidR="002F5517">
        <w:rPr>
          <w:rFonts w:eastAsia="MS Mincho"/>
          <w:color w:val="000000"/>
          <w:sz w:val="28"/>
          <w:szCs w:val="28"/>
        </w:rPr>
        <w:t xml:space="preserve"> случай</w:t>
      </w:r>
      <w:r w:rsidR="00493173" w:rsidRPr="00EE0B5E">
        <w:rPr>
          <w:rFonts w:eastAsia="MS Mincho"/>
          <w:color w:val="000000"/>
          <w:sz w:val="28"/>
          <w:szCs w:val="28"/>
        </w:rPr>
        <w:t xml:space="preserve"> (6,3%); болезни органов</w:t>
      </w:r>
      <w:r w:rsidR="0071741D">
        <w:rPr>
          <w:rFonts w:eastAsia="MS Mincho"/>
          <w:color w:val="000000"/>
          <w:sz w:val="28"/>
          <w:szCs w:val="28"/>
        </w:rPr>
        <w:t xml:space="preserve"> </w:t>
      </w:r>
      <w:r w:rsidR="00493173" w:rsidRPr="00EE0B5E">
        <w:rPr>
          <w:rFonts w:eastAsia="MS Mincho"/>
          <w:color w:val="000000"/>
          <w:sz w:val="28"/>
          <w:szCs w:val="28"/>
        </w:rPr>
        <w:t>дыхания</w:t>
      </w:r>
      <w:r w:rsidR="009A68C0">
        <w:rPr>
          <w:rFonts w:eastAsia="MS Mincho"/>
          <w:color w:val="000000"/>
          <w:sz w:val="28"/>
          <w:szCs w:val="28"/>
        </w:rPr>
        <w:t xml:space="preserve"> </w:t>
      </w:r>
      <w:r w:rsidR="00493173" w:rsidRPr="00EE0B5E">
        <w:rPr>
          <w:rFonts w:eastAsia="MS Mincho"/>
          <w:color w:val="000000"/>
          <w:sz w:val="28"/>
          <w:szCs w:val="28"/>
        </w:rPr>
        <w:t>– 1</w:t>
      </w:r>
      <w:r w:rsidR="009A68C0">
        <w:rPr>
          <w:rFonts w:eastAsia="MS Mincho"/>
          <w:color w:val="000000"/>
          <w:sz w:val="28"/>
          <w:szCs w:val="28"/>
        </w:rPr>
        <w:t xml:space="preserve"> </w:t>
      </w:r>
      <w:r w:rsidR="002F5517">
        <w:rPr>
          <w:rFonts w:eastAsia="MS Mincho"/>
          <w:color w:val="000000"/>
          <w:sz w:val="28"/>
          <w:szCs w:val="28"/>
        </w:rPr>
        <w:t>случай</w:t>
      </w:r>
      <w:r w:rsidR="00BE2BCA">
        <w:rPr>
          <w:rFonts w:eastAsia="MS Mincho"/>
          <w:color w:val="000000"/>
          <w:sz w:val="28"/>
          <w:szCs w:val="28"/>
        </w:rPr>
        <w:t> </w:t>
      </w:r>
      <w:r w:rsidR="00493173" w:rsidRPr="00EE0B5E">
        <w:rPr>
          <w:rFonts w:eastAsia="MS Mincho"/>
          <w:color w:val="000000"/>
          <w:sz w:val="28"/>
          <w:szCs w:val="28"/>
        </w:rPr>
        <w:t>(6,3%)</w:t>
      </w:r>
      <w:r w:rsidR="002F5517">
        <w:rPr>
          <w:rFonts w:eastAsia="MS Mincho"/>
          <w:color w:val="000000"/>
          <w:sz w:val="28"/>
          <w:szCs w:val="28"/>
        </w:rPr>
        <w:t>,</w:t>
      </w:r>
      <w:r w:rsidR="00493173" w:rsidRPr="00EE0B5E">
        <w:rPr>
          <w:rFonts w:eastAsia="MS Mincho"/>
          <w:color w:val="000000"/>
          <w:sz w:val="28"/>
          <w:szCs w:val="28"/>
        </w:rPr>
        <w:t xml:space="preserve"> болезни эндокринной </w:t>
      </w:r>
      <w:r w:rsidR="0071741D">
        <w:rPr>
          <w:rFonts w:eastAsia="MS Mincho"/>
          <w:color w:val="000000"/>
          <w:sz w:val="28"/>
          <w:szCs w:val="28"/>
        </w:rPr>
        <w:br/>
      </w:r>
      <w:r w:rsidR="00493173" w:rsidRPr="00EE0B5E">
        <w:rPr>
          <w:rFonts w:eastAsia="MS Mincho"/>
          <w:color w:val="000000"/>
          <w:sz w:val="28"/>
          <w:szCs w:val="28"/>
        </w:rPr>
        <w:t>с</w:t>
      </w:r>
      <w:r w:rsidR="00493173">
        <w:rPr>
          <w:rFonts w:eastAsia="MS Mincho"/>
          <w:color w:val="000000"/>
          <w:sz w:val="28"/>
          <w:szCs w:val="28"/>
        </w:rPr>
        <w:t>истемы – 1</w:t>
      </w:r>
      <w:r w:rsidR="002F5517">
        <w:rPr>
          <w:rFonts w:eastAsia="MS Mincho"/>
          <w:color w:val="000000"/>
          <w:sz w:val="28"/>
          <w:szCs w:val="28"/>
        </w:rPr>
        <w:t>случай</w:t>
      </w:r>
      <w:r w:rsidR="00493173">
        <w:rPr>
          <w:rFonts w:eastAsia="MS Mincho"/>
          <w:color w:val="000000"/>
          <w:sz w:val="28"/>
          <w:szCs w:val="28"/>
        </w:rPr>
        <w:t xml:space="preserve"> (6,3%)</w:t>
      </w:r>
      <w:r w:rsidR="0071741D">
        <w:rPr>
          <w:rFonts w:eastAsia="MS Mincho"/>
          <w:color w:val="000000"/>
          <w:sz w:val="28"/>
          <w:szCs w:val="28"/>
        </w:rPr>
        <w:t>,</w:t>
      </w:r>
      <w:r w:rsidR="00493173">
        <w:rPr>
          <w:rFonts w:eastAsia="MS Mincho"/>
          <w:color w:val="000000"/>
          <w:sz w:val="28"/>
          <w:szCs w:val="28"/>
        </w:rPr>
        <w:t xml:space="preserve"> болезни системы кровообращения – 2 </w:t>
      </w:r>
      <w:r w:rsidR="002F5517">
        <w:rPr>
          <w:rFonts w:eastAsia="MS Mincho"/>
          <w:color w:val="000000"/>
          <w:sz w:val="28"/>
          <w:szCs w:val="28"/>
        </w:rPr>
        <w:t xml:space="preserve">случая </w:t>
      </w:r>
      <w:r w:rsidR="00493173">
        <w:rPr>
          <w:rFonts w:eastAsia="MS Mincho"/>
          <w:color w:val="000000"/>
          <w:sz w:val="28"/>
          <w:szCs w:val="28"/>
        </w:rPr>
        <w:t>(12,5%)</w:t>
      </w:r>
      <w:r w:rsidR="0071741D">
        <w:rPr>
          <w:rFonts w:eastAsia="MS Mincho"/>
          <w:color w:val="000000"/>
          <w:sz w:val="28"/>
          <w:szCs w:val="28"/>
        </w:rPr>
        <w:t>;</w:t>
      </w:r>
      <w:proofErr w:type="gramEnd"/>
      <w:r w:rsidR="0071741D">
        <w:rPr>
          <w:rFonts w:eastAsia="MS Mincho"/>
          <w:color w:val="000000"/>
          <w:sz w:val="28"/>
          <w:szCs w:val="28"/>
        </w:rPr>
        <w:t xml:space="preserve"> </w:t>
      </w:r>
      <w:r w:rsidR="009054D8">
        <w:rPr>
          <w:rFonts w:eastAsia="MS Mincho"/>
          <w:color w:val="000000"/>
          <w:sz w:val="28"/>
          <w:szCs w:val="28"/>
        </w:rPr>
        <w:t xml:space="preserve">в структуре </w:t>
      </w:r>
      <w:r w:rsidR="00493173">
        <w:rPr>
          <w:rFonts w:eastAsia="MS Mincho"/>
          <w:color w:val="000000"/>
          <w:sz w:val="28"/>
          <w:szCs w:val="28"/>
        </w:rPr>
        <w:t>причин смертности</w:t>
      </w:r>
      <w:r w:rsidR="009054D8">
        <w:rPr>
          <w:rFonts w:eastAsia="MS Mincho"/>
          <w:color w:val="000000"/>
          <w:sz w:val="28"/>
          <w:szCs w:val="28"/>
        </w:rPr>
        <w:t xml:space="preserve"> детей в возрасте </w:t>
      </w:r>
      <w:r w:rsidR="0071741D">
        <w:rPr>
          <w:rFonts w:eastAsia="MS Mincho"/>
          <w:color w:val="000000"/>
          <w:sz w:val="28"/>
          <w:szCs w:val="28"/>
        </w:rPr>
        <w:br/>
      </w:r>
      <w:r w:rsidR="009054D8">
        <w:rPr>
          <w:rFonts w:eastAsia="MS Mincho"/>
          <w:color w:val="000000"/>
          <w:sz w:val="28"/>
          <w:szCs w:val="28"/>
        </w:rPr>
        <w:t>от 10 до 14 лет –</w:t>
      </w:r>
      <w:r w:rsidR="00493173">
        <w:rPr>
          <w:rFonts w:eastAsia="MS Mincho"/>
          <w:color w:val="000000"/>
          <w:sz w:val="28"/>
          <w:szCs w:val="28"/>
        </w:rPr>
        <w:t xml:space="preserve"> внешние причины – 11</w:t>
      </w:r>
      <w:r w:rsidR="009A68C0">
        <w:rPr>
          <w:rFonts w:eastAsia="MS Mincho"/>
          <w:color w:val="000000"/>
          <w:sz w:val="28"/>
          <w:szCs w:val="28"/>
        </w:rPr>
        <w:t xml:space="preserve"> случаев </w:t>
      </w:r>
      <w:r w:rsidR="00493173">
        <w:rPr>
          <w:rFonts w:eastAsia="MS Mincho"/>
          <w:color w:val="000000"/>
          <w:sz w:val="28"/>
          <w:szCs w:val="28"/>
        </w:rPr>
        <w:t xml:space="preserve"> (61,1%), болезни нервной </w:t>
      </w:r>
      <w:r w:rsidR="0071741D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 xml:space="preserve">системы – 6 </w:t>
      </w:r>
      <w:r w:rsidR="009A68C0">
        <w:rPr>
          <w:rFonts w:eastAsia="MS Mincho"/>
          <w:color w:val="000000"/>
          <w:sz w:val="28"/>
          <w:szCs w:val="28"/>
        </w:rPr>
        <w:t xml:space="preserve">случаев </w:t>
      </w:r>
      <w:r w:rsidR="00CB5288">
        <w:rPr>
          <w:rFonts w:eastAsia="MS Mincho"/>
          <w:color w:val="000000"/>
          <w:sz w:val="28"/>
          <w:szCs w:val="28"/>
        </w:rPr>
        <w:t xml:space="preserve">(33,3%), </w:t>
      </w:r>
      <w:r w:rsidR="009054D8">
        <w:rPr>
          <w:rFonts w:eastAsia="MS Mincho"/>
          <w:color w:val="000000"/>
          <w:sz w:val="28"/>
          <w:szCs w:val="28"/>
        </w:rPr>
        <w:t>болезни органов пищеварения – 1 случай</w:t>
      </w:r>
      <w:r w:rsidR="00493173">
        <w:rPr>
          <w:rFonts w:eastAsia="MS Mincho"/>
          <w:color w:val="000000"/>
          <w:sz w:val="28"/>
          <w:szCs w:val="28"/>
        </w:rPr>
        <w:t xml:space="preserve"> (5,5%)</w:t>
      </w:r>
      <w:r w:rsidR="009054D8">
        <w:rPr>
          <w:rFonts w:eastAsia="MS Mincho"/>
          <w:color w:val="000000"/>
          <w:sz w:val="28"/>
          <w:szCs w:val="28"/>
        </w:rPr>
        <w:t>;</w:t>
      </w:r>
      <w:r w:rsidR="00777F77">
        <w:rPr>
          <w:rFonts w:eastAsia="MS Mincho"/>
          <w:color w:val="000000"/>
          <w:sz w:val="28"/>
          <w:szCs w:val="28"/>
        </w:rPr>
        <w:t xml:space="preserve"> </w:t>
      </w:r>
      <w:r w:rsidR="009054D8">
        <w:rPr>
          <w:rFonts w:eastAsia="MS Mincho"/>
          <w:color w:val="000000"/>
          <w:sz w:val="28"/>
          <w:szCs w:val="28"/>
        </w:rPr>
        <w:t>в структуре причин смертности</w:t>
      </w:r>
      <w:r w:rsidR="00777F77">
        <w:rPr>
          <w:rFonts w:eastAsia="MS Mincho"/>
          <w:color w:val="000000"/>
          <w:sz w:val="28"/>
          <w:szCs w:val="28"/>
        </w:rPr>
        <w:t xml:space="preserve"> </w:t>
      </w:r>
      <w:r w:rsidR="009054D8">
        <w:rPr>
          <w:rFonts w:eastAsia="MS Mincho"/>
          <w:color w:val="000000"/>
          <w:sz w:val="28"/>
          <w:szCs w:val="28"/>
        </w:rPr>
        <w:t xml:space="preserve">детей в возрасте от 15 лет </w:t>
      </w:r>
      <w:r w:rsidR="0071741D">
        <w:rPr>
          <w:rFonts w:eastAsia="MS Mincho"/>
          <w:color w:val="000000"/>
          <w:sz w:val="28"/>
          <w:szCs w:val="28"/>
        </w:rPr>
        <w:br/>
      </w:r>
      <w:r w:rsidR="009054D8">
        <w:rPr>
          <w:rFonts w:eastAsia="MS Mincho"/>
          <w:color w:val="000000"/>
          <w:sz w:val="28"/>
          <w:szCs w:val="28"/>
        </w:rPr>
        <w:t>до 17 лет –</w:t>
      </w:r>
      <w:r w:rsidR="00493173">
        <w:rPr>
          <w:rFonts w:eastAsia="MS Mincho"/>
          <w:color w:val="000000"/>
          <w:sz w:val="28"/>
          <w:szCs w:val="28"/>
        </w:rPr>
        <w:t xml:space="preserve"> внешние причины – 14 </w:t>
      </w:r>
      <w:r w:rsidR="009054D8">
        <w:rPr>
          <w:rFonts w:eastAsia="MS Mincho"/>
          <w:color w:val="000000"/>
          <w:sz w:val="28"/>
          <w:szCs w:val="28"/>
        </w:rPr>
        <w:t>случ</w:t>
      </w:r>
      <w:r w:rsidR="0071741D">
        <w:rPr>
          <w:rFonts w:eastAsia="MS Mincho"/>
          <w:color w:val="000000"/>
          <w:sz w:val="28"/>
          <w:szCs w:val="28"/>
        </w:rPr>
        <w:t>аев</w:t>
      </w:r>
      <w:r w:rsidR="009054D8">
        <w:rPr>
          <w:rFonts w:eastAsia="MS Mincho"/>
          <w:color w:val="000000"/>
          <w:sz w:val="28"/>
          <w:szCs w:val="28"/>
        </w:rPr>
        <w:t xml:space="preserve"> </w:t>
      </w:r>
      <w:r w:rsidR="00493173">
        <w:rPr>
          <w:rFonts w:eastAsia="MS Mincho"/>
          <w:color w:val="000000"/>
          <w:sz w:val="28"/>
          <w:szCs w:val="28"/>
        </w:rPr>
        <w:t xml:space="preserve">(66,7%), болезни </w:t>
      </w:r>
      <w:r w:rsidR="0071741D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lastRenderedPageBreak/>
        <w:t xml:space="preserve">системы кровообращения – 1 </w:t>
      </w:r>
      <w:r w:rsidR="009054D8">
        <w:rPr>
          <w:rFonts w:eastAsia="MS Mincho"/>
          <w:color w:val="000000"/>
          <w:sz w:val="28"/>
          <w:szCs w:val="28"/>
        </w:rPr>
        <w:t xml:space="preserve">случай </w:t>
      </w:r>
      <w:r w:rsidR="00493173">
        <w:rPr>
          <w:rFonts w:eastAsia="MS Mincho"/>
          <w:color w:val="000000"/>
          <w:sz w:val="28"/>
          <w:szCs w:val="28"/>
        </w:rPr>
        <w:t xml:space="preserve">(4,8%), болезни нервной </w:t>
      </w:r>
      <w:r w:rsidR="0071741D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>системы – 1</w:t>
      </w:r>
      <w:r w:rsidR="009054D8">
        <w:rPr>
          <w:rFonts w:eastAsia="MS Mincho"/>
          <w:color w:val="000000"/>
          <w:sz w:val="28"/>
          <w:szCs w:val="28"/>
        </w:rPr>
        <w:t xml:space="preserve"> случай </w:t>
      </w:r>
      <w:r w:rsidR="00493173">
        <w:rPr>
          <w:rFonts w:eastAsia="MS Mincho"/>
          <w:color w:val="000000"/>
          <w:sz w:val="28"/>
          <w:szCs w:val="28"/>
        </w:rPr>
        <w:t xml:space="preserve">(4,8%), новообразования – 2 </w:t>
      </w:r>
      <w:r w:rsidR="009054D8">
        <w:rPr>
          <w:rFonts w:eastAsia="MS Mincho"/>
          <w:color w:val="000000"/>
          <w:sz w:val="28"/>
          <w:szCs w:val="28"/>
        </w:rPr>
        <w:t xml:space="preserve">случая </w:t>
      </w:r>
      <w:r w:rsidR="00493173">
        <w:rPr>
          <w:rFonts w:eastAsia="MS Mincho"/>
          <w:color w:val="000000"/>
          <w:sz w:val="28"/>
          <w:szCs w:val="28"/>
        </w:rPr>
        <w:t xml:space="preserve">(9,5%), болезни органов дыхания – 3 </w:t>
      </w:r>
      <w:r w:rsidR="009054D8">
        <w:rPr>
          <w:rFonts w:eastAsia="MS Mincho"/>
          <w:color w:val="000000"/>
          <w:sz w:val="28"/>
          <w:szCs w:val="28"/>
        </w:rPr>
        <w:t xml:space="preserve">случая </w:t>
      </w:r>
      <w:r w:rsidR="00493173">
        <w:rPr>
          <w:rFonts w:eastAsia="MS Mincho"/>
          <w:color w:val="000000"/>
          <w:sz w:val="28"/>
          <w:szCs w:val="28"/>
        </w:rPr>
        <w:t>(14,3%).</w:t>
      </w:r>
    </w:p>
    <w:p w:rsidR="00F87CE6" w:rsidRDefault="00493173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В целом в структуре причин детской смертности в 2020 году </w:t>
      </w:r>
      <w:r w:rsidR="009054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="009054D8">
        <w:rPr>
          <w:color w:val="000000"/>
          <w:sz w:val="28"/>
          <w:szCs w:val="28"/>
        </w:rPr>
        <w:t>-е</w:t>
      </w:r>
      <w:r>
        <w:rPr>
          <w:color w:val="000000"/>
          <w:sz w:val="28"/>
          <w:szCs w:val="28"/>
        </w:rPr>
        <w:t xml:space="preserve"> место занима</w:t>
      </w:r>
      <w:r w:rsidR="0071741D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внешние причин</w:t>
      </w:r>
      <w:r w:rsidR="00BA2917">
        <w:rPr>
          <w:color w:val="000000"/>
          <w:sz w:val="28"/>
          <w:szCs w:val="28"/>
        </w:rPr>
        <w:t>ы заболеваемости и смертности</w:t>
      </w:r>
      <w:r w:rsidR="009054D8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58,8%</w:t>
      </w:r>
      <w:r w:rsidR="00C75BC2">
        <w:rPr>
          <w:color w:val="000000"/>
          <w:sz w:val="28"/>
          <w:szCs w:val="28"/>
        </w:rPr>
        <w:t>)</w:t>
      </w:r>
      <w:r w:rsidR="009054D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что выше п</w:t>
      </w:r>
      <w:r w:rsidR="00CB5288">
        <w:rPr>
          <w:color w:val="000000"/>
          <w:sz w:val="28"/>
          <w:szCs w:val="28"/>
        </w:rPr>
        <w:t>о</w:t>
      </w:r>
      <w:r w:rsidR="009054D8">
        <w:rPr>
          <w:color w:val="000000"/>
          <w:sz w:val="28"/>
          <w:szCs w:val="28"/>
        </w:rPr>
        <w:t xml:space="preserve">казателя </w:t>
      </w:r>
      <w:r w:rsidR="00BE2BCA">
        <w:rPr>
          <w:color w:val="000000"/>
          <w:sz w:val="28"/>
          <w:szCs w:val="28"/>
        </w:rPr>
        <w:t>2019 год</w:t>
      </w:r>
      <w:r w:rsidR="009054D8">
        <w:rPr>
          <w:color w:val="000000"/>
          <w:sz w:val="28"/>
          <w:szCs w:val="28"/>
        </w:rPr>
        <w:t>а</w:t>
      </w:r>
      <w:r w:rsidR="00C75BC2">
        <w:rPr>
          <w:color w:val="000000"/>
          <w:sz w:val="28"/>
          <w:szCs w:val="28"/>
        </w:rPr>
        <w:t xml:space="preserve"> на 1,2%</w:t>
      </w:r>
      <w:r w:rsidR="00BE2BCA">
        <w:rPr>
          <w:color w:val="000000"/>
          <w:sz w:val="28"/>
          <w:szCs w:val="28"/>
        </w:rPr>
        <w:t xml:space="preserve">, </w:t>
      </w:r>
      <w:r w:rsidR="00CB5288">
        <w:rPr>
          <w:color w:val="000000"/>
          <w:sz w:val="28"/>
          <w:szCs w:val="28"/>
        </w:rPr>
        <w:t>2</w:t>
      </w:r>
      <w:r w:rsidR="009054D8">
        <w:rPr>
          <w:color w:val="000000"/>
          <w:sz w:val="28"/>
          <w:szCs w:val="28"/>
        </w:rPr>
        <w:t>-е</w:t>
      </w:r>
      <w:r w:rsidR="00CB5288">
        <w:rPr>
          <w:color w:val="000000"/>
          <w:sz w:val="28"/>
          <w:szCs w:val="28"/>
        </w:rPr>
        <w:t xml:space="preserve"> место –</w:t>
      </w:r>
      <w:r w:rsidR="009054D8">
        <w:rPr>
          <w:color w:val="000000"/>
          <w:sz w:val="28"/>
          <w:szCs w:val="28"/>
        </w:rPr>
        <w:t xml:space="preserve"> болезни нервной системы (</w:t>
      </w:r>
      <w:r>
        <w:rPr>
          <w:color w:val="000000"/>
          <w:sz w:val="28"/>
          <w:szCs w:val="28"/>
        </w:rPr>
        <w:t>14,7%</w:t>
      </w:r>
      <w:r w:rsidR="009054D8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3</w:t>
      </w:r>
      <w:r w:rsidR="009054D8">
        <w:rPr>
          <w:color w:val="000000"/>
          <w:sz w:val="28"/>
          <w:szCs w:val="28"/>
        </w:rPr>
        <w:t>-е место</w:t>
      </w:r>
      <w:r>
        <w:rPr>
          <w:color w:val="000000"/>
          <w:sz w:val="28"/>
          <w:szCs w:val="28"/>
        </w:rPr>
        <w:t xml:space="preserve"> – болезни органов дыхания </w:t>
      </w:r>
      <w:r w:rsidR="009054D8">
        <w:rPr>
          <w:color w:val="000000"/>
          <w:sz w:val="28"/>
          <w:szCs w:val="28"/>
        </w:rPr>
        <w:br/>
        <w:t>и новообразования (</w:t>
      </w:r>
      <w:r>
        <w:rPr>
          <w:color w:val="000000"/>
          <w:sz w:val="28"/>
          <w:szCs w:val="28"/>
        </w:rPr>
        <w:t>по 7,3%</w:t>
      </w:r>
      <w:r w:rsidR="009054D8">
        <w:rPr>
          <w:color w:val="000000"/>
          <w:sz w:val="28"/>
          <w:szCs w:val="28"/>
        </w:rPr>
        <w:t xml:space="preserve"> соответственно).</w:t>
      </w:r>
    </w:p>
    <w:p w:rsidR="00BA2917" w:rsidRDefault="00493173" w:rsidP="0071741D">
      <w:pPr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Негативным является тот факт, что среди всех причин смерти детей </w:t>
      </w:r>
      <w:r w:rsidR="009054D8">
        <w:rPr>
          <w:rFonts w:eastAsia="MS Mincho"/>
          <w:color w:val="000000"/>
          <w:sz w:val="28"/>
          <w:szCs w:val="28"/>
        </w:rPr>
        <w:t>1-е место (</w:t>
      </w:r>
      <w:r w:rsidR="00BE2BCA">
        <w:rPr>
          <w:rFonts w:eastAsia="MS Mincho"/>
          <w:color w:val="000000"/>
          <w:sz w:val="28"/>
          <w:szCs w:val="28"/>
        </w:rPr>
        <w:t>58,8% от всех случаев</w:t>
      </w:r>
      <w:r w:rsidR="009054D8">
        <w:rPr>
          <w:rFonts w:eastAsia="MS Mincho"/>
          <w:color w:val="000000"/>
          <w:sz w:val="28"/>
          <w:szCs w:val="28"/>
        </w:rPr>
        <w:t xml:space="preserve"> смерти детей </w:t>
      </w:r>
      <w:r w:rsidR="00BA2917">
        <w:rPr>
          <w:rFonts w:eastAsia="MS Mincho"/>
          <w:color w:val="000000"/>
          <w:sz w:val="28"/>
          <w:szCs w:val="28"/>
        </w:rPr>
        <w:t xml:space="preserve">в возрасте от 0 до 17 лет) </w:t>
      </w:r>
      <w:r>
        <w:rPr>
          <w:rFonts w:eastAsia="MS Mincho"/>
          <w:color w:val="000000"/>
          <w:sz w:val="28"/>
          <w:szCs w:val="28"/>
        </w:rPr>
        <w:t>занима</w:t>
      </w:r>
      <w:r w:rsidR="0071741D">
        <w:rPr>
          <w:rFonts w:eastAsia="MS Mincho"/>
          <w:color w:val="000000"/>
          <w:sz w:val="28"/>
          <w:szCs w:val="28"/>
        </w:rPr>
        <w:t>ли</w:t>
      </w:r>
      <w:r>
        <w:rPr>
          <w:rFonts w:eastAsia="MS Mincho"/>
          <w:color w:val="000000"/>
          <w:sz w:val="28"/>
          <w:szCs w:val="28"/>
        </w:rPr>
        <w:t xml:space="preserve"> внешние причины (дорожно-тран</w:t>
      </w:r>
      <w:r w:rsidR="00BA2917">
        <w:rPr>
          <w:rFonts w:eastAsia="MS Mincho"/>
          <w:color w:val="000000"/>
          <w:sz w:val="28"/>
          <w:szCs w:val="28"/>
        </w:rPr>
        <w:t>спортные происшествия, утопления, отравления угарным газом, самоубийства и убийства).</w:t>
      </w:r>
    </w:p>
    <w:p w:rsidR="00F87CE6" w:rsidRPr="00BA2917" w:rsidRDefault="00493173" w:rsidP="0071741D">
      <w:pPr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>Динамика смертности детей в возрасте 0 – 17 лет от внешних</w:t>
      </w:r>
      <w:r w:rsidR="00BA2917">
        <w:rPr>
          <w:rFonts w:eastAsia="MS Mincho"/>
          <w:color w:val="000000"/>
          <w:sz w:val="28"/>
          <w:szCs w:val="28"/>
        </w:rPr>
        <w:t xml:space="preserve"> причин представлена в таблице 6</w:t>
      </w:r>
      <w:r>
        <w:rPr>
          <w:rFonts w:eastAsia="MS Mincho"/>
          <w:color w:val="000000"/>
          <w:sz w:val="28"/>
          <w:szCs w:val="28"/>
        </w:rPr>
        <w:t>.</w:t>
      </w:r>
    </w:p>
    <w:p w:rsidR="0071741D" w:rsidRDefault="00493173" w:rsidP="009A68C0">
      <w:pPr>
        <w:jc w:val="right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Таблица </w:t>
      </w:r>
      <w:r w:rsidR="00BA2917">
        <w:rPr>
          <w:rFonts w:eastAsia="MS Mincho"/>
          <w:color w:val="000000"/>
          <w:sz w:val="28"/>
          <w:szCs w:val="28"/>
        </w:rPr>
        <w:t>6</w:t>
      </w:r>
    </w:p>
    <w:p w:rsidR="009A68C0" w:rsidRPr="0071741D" w:rsidRDefault="009A68C0" w:rsidP="009A68C0">
      <w:pPr>
        <w:jc w:val="right"/>
        <w:rPr>
          <w:rFonts w:ascii="Courier New" w:hAnsi="Courier New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850"/>
        <w:gridCol w:w="851"/>
        <w:gridCol w:w="708"/>
        <w:gridCol w:w="851"/>
        <w:gridCol w:w="850"/>
      </w:tblGrid>
      <w:tr w:rsidR="00BA2917" w:rsidRPr="009733CF" w:rsidTr="003B112C"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spacing w:after="200"/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14539B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sz w:val="22"/>
                <w:szCs w:val="22"/>
              </w:rPr>
              <w:t>Значение показателя</w:t>
            </w:r>
          </w:p>
        </w:tc>
      </w:tr>
      <w:tr w:rsidR="00BA2917" w:rsidRPr="009733CF" w:rsidTr="003B112C"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spacing w:after="20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2016</w:t>
            </w:r>
          </w:p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2017</w:t>
            </w:r>
          </w:p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2018</w:t>
            </w:r>
          </w:p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2019</w:t>
            </w:r>
          </w:p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2020</w:t>
            </w:r>
          </w:p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год</w:t>
            </w:r>
          </w:p>
        </w:tc>
      </w:tr>
      <w:tr w:rsidR="00BA2917" w:rsidRPr="009733CF" w:rsidTr="00BE2BC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Количество детей, умерших в возрасте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0 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t>–</w:t>
            </w: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17 лет, человек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</w:tr>
      <w:tr w:rsidR="00BA2917" w:rsidRPr="009733CF" w:rsidTr="00BE2BC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Количество детей, умерших в возрасте 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0 – 17 лет от внешних причин, </w:t>
            </w: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на 100 </w:t>
            </w:r>
            <w:r w:rsidR="00E26368">
              <w:rPr>
                <w:rFonts w:eastAsia="Calibri"/>
                <w:color w:val="000000"/>
                <w:sz w:val="22"/>
                <w:szCs w:val="22"/>
                <w:lang w:eastAsia="en-US"/>
              </w:rPr>
              <w:t>000</w:t>
            </w: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детей соответствующего возраста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t>, 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18,1</w:t>
            </w:r>
          </w:p>
        </w:tc>
      </w:tr>
      <w:tr w:rsidR="00BA2917" w:rsidRPr="009733CF" w:rsidTr="00BE2BCA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71741D" w:rsidRDefault="001152BD" w:rsidP="0071741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Доля детей</w:t>
            </w:r>
            <w:r w:rsidR="00BA2917"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,</w:t>
            </w:r>
            <w:r w:rsidR="00777F7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A2917"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умерших в возрасте 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A2917"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0 – 17 лет 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  <w:r w:rsidR="00BA2917"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 внешних причин, от общего количества детей, </w:t>
            </w:r>
            <w:r w:rsid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 xml:space="preserve">в возрасте </w:t>
            </w:r>
            <w:r w:rsidR="0071741D" w:rsidRPr="0071741D">
              <w:rPr>
                <w:rFonts w:eastAsia="Calibri"/>
                <w:color w:val="000000"/>
                <w:sz w:val="22"/>
                <w:szCs w:val="22"/>
                <w:lang w:eastAsia="en-US"/>
              </w:rPr>
              <w:t>0 – 17 лет</w:t>
            </w:r>
            <w:r w:rsidR="00BA2917"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33,9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29,6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38,2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733CF" w:rsidRDefault="00BA2917" w:rsidP="0071741D">
            <w:pPr>
              <w:jc w:val="center"/>
              <w:rPr>
                <w:sz w:val="22"/>
                <w:szCs w:val="22"/>
              </w:rPr>
            </w:pPr>
            <w:r w:rsidRPr="009733CF">
              <w:rPr>
                <w:rFonts w:eastAsia="Calibri"/>
                <w:color w:val="000000"/>
                <w:sz w:val="22"/>
                <w:szCs w:val="22"/>
                <w:lang w:eastAsia="en-US"/>
              </w:rPr>
              <w:t>39,4</w:t>
            </w:r>
          </w:p>
        </w:tc>
      </w:tr>
    </w:tbl>
    <w:p w:rsidR="00F87CE6" w:rsidRDefault="00F87CE6">
      <w:pPr>
        <w:tabs>
          <w:tab w:val="left" w:pos="4504"/>
        </w:tabs>
        <w:contextualSpacing/>
        <w:rPr>
          <w:b/>
          <w:color w:val="000000"/>
          <w:sz w:val="28"/>
          <w:szCs w:val="28"/>
        </w:rPr>
      </w:pPr>
    </w:p>
    <w:p w:rsidR="00F87CE6" w:rsidRDefault="00FF1F83" w:rsidP="004310FE">
      <w:pPr>
        <w:tabs>
          <w:tab w:val="left" w:pos="4504"/>
        </w:tabs>
        <w:spacing w:after="120"/>
        <w:ind w:left="709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93173">
        <w:rPr>
          <w:b/>
          <w:color w:val="000000"/>
          <w:sz w:val="28"/>
          <w:szCs w:val="28"/>
        </w:rPr>
        <w:t xml:space="preserve">.3. Заболеваемость детей </w:t>
      </w:r>
    </w:p>
    <w:p w:rsidR="004310FE" w:rsidRPr="004310FE" w:rsidRDefault="004310FE" w:rsidP="004310FE">
      <w:pPr>
        <w:tabs>
          <w:tab w:val="left" w:pos="4504"/>
        </w:tabs>
        <w:spacing w:after="120"/>
        <w:ind w:left="709"/>
        <w:contextualSpacing/>
      </w:pPr>
    </w:p>
    <w:p w:rsidR="00F87CE6" w:rsidRDefault="00493173">
      <w:pPr>
        <w:spacing w:line="360" w:lineRule="auto"/>
        <w:ind w:firstLine="709"/>
        <w:contextualSpacing/>
        <w:jc w:val="both"/>
      </w:pPr>
      <w:r>
        <w:rPr>
          <w:color w:val="000000"/>
          <w:sz w:val="28"/>
          <w:szCs w:val="28"/>
        </w:rPr>
        <w:t xml:space="preserve">В структуре общей заболеваемости детского населения </w:t>
      </w:r>
      <w:r w:rsidR="00FF1F83">
        <w:rPr>
          <w:color w:val="000000"/>
          <w:sz w:val="28"/>
          <w:szCs w:val="28"/>
        </w:rPr>
        <w:t xml:space="preserve">Кировской  </w:t>
      </w:r>
      <w:r w:rsidR="0009360E">
        <w:rPr>
          <w:color w:val="000000"/>
          <w:sz w:val="28"/>
          <w:szCs w:val="28"/>
        </w:rPr>
        <w:t>области</w:t>
      </w:r>
      <w:r w:rsidR="0023799D">
        <w:rPr>
          <w:color w:val="000000"/>
          <w:sz w:val="28"/>
          <w:szCs w:val="28"/>
        </w:rPr>
        <w:t xml:space="preserve"> </w:t>
      </w:r>
      <w:r w:rsidR="00BA2917">
        <w:rPr>
          <w:color w:val="000000"/>
          <w:sz w:val="28"/>
          <w:szCs w:val="28"/>
        </w:rPr>
        <w:t xml:space="preserve">в 2020 году </w:t>
      </w:r>
      <w:r w:rsidR="00BE2BCA">
        <w:rPr>
          <w:color w:val="000000"/>
          <w:sz w:val="28"/>
          <w:szCs w:val="28"/>
        </w:rPr>
        <w:t>1</w:t>
      </w:r>
      <w:r w:rsidR="00BA2917">
        <w:rPr>
          <w:color w:val="000000"/>
          <w:sz w:val="28"/>
          <w:szCs w:val="28"/>
        </w:rPr>
        <w:t>-е</w:t>
      </w:r>
      <w:r w:rsidR="00BE2BCA">
        <w:rPr>
          <w:color w:val="000000"/>
          <w:sz w:val="28"/>
          <w:szCs w:val="28"/>
        </w:rPr>
        <w:t xml:space="preserve"> место занима</w:t>
      </w:r>
      <w:r w:rsidR="00BA2917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болезни органов дыхания, </w:t>
      </w:r>
      <w:r w:rsidR="00BA29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2</w:t>
      </w:r>
      <w:r w:rsidR="00BA2917">
        <w:rPr>
          <w:color w:val="000000"/>
          <w:sz w:val="28"/>
          <w:szCs w:val="28"/>
        </w:rPr>
        <w:t>-е</w:t>
      </w:r>
      <w:r>
        <w:rPr>
          <w:color w:val="000000"/>
          <w:sz w:val="28"/>
          <w:szCs w:val="28"/>
        </w:rPr>
        <w:t xml:space="preserve"> место – перинатальные состояния, 3</w:t>
      </w:r>
      <w:r w:rsidR="00BA2917">
        <w:rPr>
          <w:color w:val="000000"/>
          <w:sz w:val="28"/>
          <w:szCs w:val="28"/>
        </w:rPr>
        <w:t>-е</w:t>
      </w:r>
      <w:r>
        <w:rPr>
          <w:color w:val="000000"/>
          <w:sz w:val="28"/>
          <w:szCs w:val="28"/>
        </w:rPr>
        <w:t xml:space="preserve"> место – болезни глаза и его </w:t>
      </w:r>
      <w:r w:rsidR="00BE2BC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придаточного аппарата; 4</w:t>
      </w:r>
      <w:r w:rsidR="00BA2917">
        <w:rPr>
          <w:color w:val="000000"/>
          <w:sz w:val="28"/>
          <w:szCs w:val="28"/>
        </w:rPr>
        <w:t>-е</w:t>
      </w:r>
      <w:r>
        <w:rPr>
          <w:color w:val="000000"/>
          <w:sz w:val="28"/>
          <w:szCs w:val="28"/>
        </w:rPr>
        <w:t xml:space="preserve"> мест</w:t>
      </w:r>
      <w:r w:rsidR="00CB5288">
        <w:rPr>
          <w:color w:val="000000"/>
          <w:sz w:val="28"/>
          <w:szCs w:val="28"/>
        </w:rPr>
        <w:t>о –</w:t>
      </w:r>
      <w:r>
        <w:rPr>
          <w:color w:val="000000"/>
          <w:sz w:val="28"/>
          <w:szCs w:val="28"/>
        </w:rPr>
        <w:t xml:space="preserve"> травмы и отравления, </w:t>
      </w:r>
      <w:r w:rsidR="00BA29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5</w:t>
      </w:r>
      <w:r w:rsidR="00BA2917">
        <w:rPr>
          <w:color w:val="000000"/>
          <w:sz w:val="28"/>
          <w:szCs w:val="28"/>
        </w:rPr>
        <w:t>-е</w:t>
      </w:r>
      <w:r>
        <w:rPr>
          <w:color w:val="000000"/>
          <w:sz w:val="28"/>
          <w:szCs w:val="28"/>
        </w:rPr>
        <w:t xml:space="preserve"> место – болезни костно-мышечной системы</w:t>
      </w:r>
      <w:r w:rsidR="00BA2917">
        <w:rPr>
          <w:color w:val="000000"/>
          <w:sz w:val="28"/>
          <w:szCs w:val="28"/>
        </w:rPr>
        <w:t>.</w:t>
      </w:r>
    </w:p>
    <w:p w:rsidR="00F87CE6" w:rsidRDefault="00493173" w:rsidP="0071741D">
      <w:pPr>
        <w:spacing w:line="360" w:lineRule="auto"/>
        <w:ind w:firstLine="567"/>
        <w:jc w:val="both"/>
      </w:pPr>
      <w:r>
        <w:rPr>
          <w:color w:val="000000"/>
          <w:sz w:val="28"/>
          <w:szCs w:val="28"/>
        </w:rPr>
        <w:t>Информация о</w:t>
      </w:r>
      <w:r w:rsidR="00FF1F83">
        <w:rPr>
          <w:color w:val="000000"/>
          <w:sz w:val="28"/>
          <w:szCs w:val="28"/>
        </w:rPr>
        <w:t>б общей</w:t>
      </w:r>
      <w:r>
        <w:rPr>
          <w:color w:val="000000"/>
          <w:sz w:val="28"/>
          <w:szCs w:val="28"/>
        </w:rPr>
        <w:t xml:space="preserve"> заболеваемости детей в возрасте до 17 лет</w:t>
      </w:r>
      <w:r w:rsidR="00FB7A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1</w:t>
      </w:r>
      <w:r w:rsidR="00BA291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00</w:t>
      </w:r>
      <w:r w:rsidR="001152BD">
        <w:rPr>
          <w:color w:val="000000"/>
          <w:sz w:val="28"/>
          <w:szCs w:val="28"/>
        </w:rPr>
        <w:t>0 детей представлена в таблице</w:t>
      </w:r>
      <w:r w:rsidR="009A68C0">
        <w:rPr>
          <w:color w:val="000000"/>
          <w:sz w:val="28"/>
          <w:szCs w:val="28"/>
        </w:rPr>
        <w:t xml:space="preserve"> 7</w:t>
      </w:r>
      <w:r>
        <w:rPr>
          <w:color w:val="000000"/>
          <w:sz w:val="28"/>
          <w:szCs w:val="28"/>
        </w:rPr>
        <w:t>.</w:t>
      </w:r>
    </w:p>
    <w:p w:rsidR="0071741D" w:rsidRDefault="0071741D" w:rsidP="0071741D">
      <w:pPr>
        <w:jc w:val="right"/>
        <w:rPr>
          <w:rFonts w:eastAsia="MS Mincho"/>
          <w:color w:val="000000"/>
          <w:sz w:val="28"/>
          <w:szCs w:val="28"/>
        </w:rPr>
      </w:pPr>
    </w:p>
    <w:p w:rsidR="009A68C0" w:rsidRPr="00C75BC2" w:rsidRDefault="00493173" w:rsidP="00C75BC2">
      <w:pPr>
        <w:jc w:val="right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Таблица </w:t>
      </w:r>
      <w:r w:rsidR="009A68C0">
        <w:rPr>
          <w:rFonts w:eastAsia="MS Mincho"/>
          <w:color w:val="000000"/>
          <w:sz w:val="28"/>
          <w:szCs w:val="28"/>
        </w:rPr>
        <w:t>7</w:t>
      </w:r>
    </w:p>
    <w:tbl>
      <w:tblPr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992"/>
        <w:gridCol w:w="1276"/>
        <w:gridCol w:w="998"/>
      </w:tblGrid>
      <w:tr w:rsidR="00BA291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Заболевание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71741D" w:rsidP="0071741D">
            <w:pPr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bCs/>
                <w:color w:val="000000"/>
                <w:sz w:val="22"/>
                <w:szCs w:val="22"/>
              </w:rPr>
              <w:t>Количество случаев заболеваний у</w:t>
            </w:r>
            <w:r w:rsidR="00BA2917"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детей </w:t>
            </w:r>
            <w:r w:rsidR="0014539B" w:rsidRPr="0014539B">
              <w:rPr>
                <w:rFonts w:eastAsia="MS Mincho"/>
                <w:bCs/>
                <w:color w:val="000000"/>
                <w:sz w:val="22"/>
                <w:szCs w:val="22"/>
              </w:rPr>
              <w:t xml:space="preserve">в возрасте </w:t>
            </w:r>
            <w:r w:rsidR="000F1C44">
              <w:rPr>
                <w:rFonts w:eastAsia="MS Mincho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 xml:space="preserve"> 0</w:t>
            </w:r>
            <w:r w:rsidR="009A68C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>–</w:t>
            </w:r>
            <w:r w:rsidR="009A68C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</w:t>
            </w:r>
            <w:r w:rsidR="0014539B" w:rsidRPr="0014539B">
              <w:rPr>
                <w:rFonts w:eastAsia="MS Mincho"/>
                <w:bCs/>
                <w:color w:val="000000"/>
                <w:sz w:val="22"/>
                <w:szCs w:val="22"/>
              </w:rPr>
              <w:t>17 лет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 xml:space="preserve"> </w:t>
            </w:r>
            <w:r w:rsidR="00BA2917" w:rsidRPr="00925130">
              <w:rPr>
                <w:rFonts w:eastAsia="MS Mincho"/>
                <w:bCs/>
                <w:color w:val="000000"/>
                <w:sz w:val="22"/>
                <w:szCs w:val="22"/>
              </w:rPr>
              <w:t>на 1</w:t>
            </w:r>
            <w:r w:rsidR="00E26368">
              <w:rPr>
                <w:rFonts w:eastAsia="MS Mincho"/>
                <w:bCs/>
                <w:color w:val="000000"/>
                <w:sz w:val="22"/>
                <w:szCs w:val="22"/>
              </w:rPr>
              <w:t> </w:t>
            </w:r>
            <w:r w:rsidR="00BA2917" w:rsidRPr="00925130">
              <w:rPr>
                <w:rFonts w:eastAsia="MS Mincho"/>
                <w:bCs/>
                <w:color w:val="000000"/>
                <w:sz w:val="22"/>
                <w:szCs w:val="22"/>
              </w:rPr>
              <w:t>000 детей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>, случаев</w:t>
            </w:r>
          </w:p>
        </w:tc>
      </w:tr>
      <w:tr w:rsidR="00BA291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2016</w:t>
            </w:r>
          </w:p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2017</w:t>
            </w:r>
          </w:p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2018</w:t>
            </w:r>
          </w:p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2019</w:t>
            </w:r>
          </w:p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2020</w:t>
            </w:r>
          </w:p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</w:tr>
      <w:tr w:rsidR="00BA291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Общая заболеваемость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2 345,1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2 327,0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2 289,5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2 298,2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2 115,3</w:t>
            </w:r>
          </w:p>
        </w:tc>
      </w:tr>
      <w:tr w:rsidR="00C43D78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D78" w:rsidRPr="00925130" w:rsidRDefault="00C43D78" w:rsidP="0071741D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 том числе</w:t>
            </w:r>
            <w:r w:rsidR="00C75BC2">
              <w:rPr>
                <w:rFonts w:eastAsia="MS Mincho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D78" w:rsidRPr="00925130" w:rsidRDefault="00C43D78" w:rsidP="0071741D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D78" w:rsidRPr="00925130" w:rsidRDefault="00C43D78" w:rsidP="0071741D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D78" w:rsidRPr="00925130" w:rsidRDefault="00C43D78" w:rsidP="0071741D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D78" w:rsidRPr="00925130" w:rsidRDefault="00C43D78" w:rsidP="0071741D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D78" w:rsidRPr="00925130" w:rsidRDefault="00C43D78" w:rsidP="0071741D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BA291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C43D78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и</w:t>
            </w:r>
            <w:r w:rsidR="00BA2917" w:rsidRPr="00925130">
              <w:rPr>
                <w:rFonts w:eastAsia="MS Mincho"/>
                <w:color w:val="000000"/>
                <w:sz w:val="22"/>
                <w:szCs w:val="22"/>
              </w:rPr>
              <w:t>нфекционные и паразитарные болезни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56,8</w:t>
            </w:r>
          </w:p>
        </w:tc>
      </w:tr>
      <w:tr w:rsidR="00BA291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C43D78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н</w:t>
            </w:r>
            <w:r w:rsidR="00BA2917" w:rsidRPr="00925130">
              <w:rPr>
                <w:rFonts w:eastAsia="MS Mincho"/>
                <w:color w:val="000000"/>
                <w:sz w:val="22"/>
                <w:szCs w:val="22"/>
              </w:rPr>
              <w:t>овообразования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9,8</w:t>
            </w:r>
          </w:p>
        </w:tc>
      </w:tr>
      <w:tr w:rsidR="00BA291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C43D78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</w:t>
            </w:r>
            <w:r w:rsidR="00BA2917" w:rsidRPr="00925130">
              <w:rPr>
                <w:rFonts w:eastAsia="MS Mincho"/>
                <w:color w:val="000000"/>
                <w:sz w:val="22"/>
                <w:szCs w:val="22"/>
              </w:rPr>
              <w:t>олезни эндокринной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74,5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917" w:rsidRPr="00925130" w:rsidRDefault="00BA291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69,0</w:t>
            </w:r>
          </w:p>
        </w:tc>
      </w:tr>
      <w:tr w:rsidR="00C75BC2" w:rsidTr="00C75BC2">
        <w:trPr>
          <w:trHeight w:val="322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5BC2" w:rsidRPr="00925130" w:rsidRDefault="00C75BC2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из них</w:t>
            </w:r>
            <w:r>
              <w:rPr>
                <w:sz w:val="22"/>
                <w:szCs w:val="22"/>
              </w:rPr>
              <w:t xml:space="preserve">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сахарный диабет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5BC2" w:rsidRPr="00925130" w:rsidRDefault="00C75BC2" w:rsidP="00C75BC2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5BC2" w:rsidRPr="00925130" w:rsidRDefault="00C75BC2" w:rsidP="00C75BC2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5BC2" w:rsidRPr="00925130" w:rsidRDefault="00C75BC2" w:rsidP="00C75BC2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5BC2" w:rsidRPr="00925130" w:rsidRDefault="00C75BC2" w:rsidP="00C75BC2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5BC2" w:rsidRPr="00925130" w:rsidRDefault="00C75BC2" w:rsidP="00C75BC2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1,7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органов дыхания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1 343,2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1 322,2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1 330,8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1 186,8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C75BC2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из них </w:t>
            </w:r>
            <w:r w:rsidR="00777F77" w:rsidRPr="00925130">
              <w:rPr>
                <w:rFonts w:eastAsia="MS Mincho"/>
                <w:color w:val="000000"/>
                <w:sz w:val="22"/>
                <w:szCs w:val="22"/>
              </w:rPr>
              <w:t>пневмония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24,7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14,4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органов пищеварения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60,4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мочеполовой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45,5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43,5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болезни костно-мышечной системы </w:t>
            </w:r>
            <w:r w:rsidR="00C75BC2">
              <w:rPr>
                <w:rFonts w:eastAsia="MS Mincho"/>
                <w:color w:val="000000"/>
                <w:sz w:val="22"/>
                <w:szCs w:val="22"/>
              </w:rPr>
              <w:br/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и соединительной ткани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86,7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92,9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врожденные аномалии развития, деформации и хромосомные аномалии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29,3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29,5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болезни крови, кроветворных </w:t>
            </w:r>
            <w:r w:rsidR="00C75BC2">
              <w:rPr>
                <w:rFonts w:eastAsia="MS Mincho"/>
                <w:color w:val="000000"/>
                <w:sz w:val="22"/>
                <w:szCs w:val="22"/>
              </w:rPr>
              <w:br/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органов и отдельные нарушения, вовлекающие иммунный механизм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27,1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25,8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психические расстройства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br/>
              <w:t>и расстройства поведения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45,7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нервной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63,2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системы кровообращения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12,2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12,1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кожи и подкожной клетчатки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60,3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58,8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rFonts w:eastAsia="MS Mincho"/>
                <w:color w:val="000000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отдельные состояния, возникающие </w:t>
            </w:r>
          </w:p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 перинатальном периоде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380,1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431,2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420,9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123,6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118,3</w:t>
            </w:r>
          </w:p>
        </w:tc>
      </w:tr>
      <w:tr w:rsidR="00777F77" w:rsidTr="00C75BC2">
        <w:trPr>
          <w:trHeight w:val="530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глаза и его придаточного аппарата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163,8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156,9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158,9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C75BC2" w:rsidP="0071741D">
            <w:pPr>
              <w:rPr>
                <w:sz w:val="22"/>
                <w:szCs w:val="22"/>
              </w:rPr>
            </w:pPr>
            <w:r w:rsidRPr="00777F77">
              <w:rPr>
                <w:rFonts w:eastAsia="MS Mincho"/>
                <w:color w:val="000000"/>
                <w:sz w:val="22"/>
                <w:szCs w:val="22"/>
              </w:rPr>
              <w:t>из них</w:t>
            </w:r>
            <w:r w:rsidR="000F1C44">
              <w:rPr>
                <w:rFonts w:eastAsia="MS Mincho"/>
                <w:color w:val="000000"/>
                <w:sz w:val="22"/>
                <w:szCs w:val="22"/>
              </w:rPr>
              <w:t xml:space="preserve"> </w:t>
            </w:r>
            <w:r w:rsidR="00777F77" w:rsidRPr="00925130">
              <w:rPr>
                <w:rFonts w:eastAsia="MS Mincho"/>
                <w:color w:val="000000"/>
                <w:sz w:val="22"/>
                <w:szCs w:val="22"/>
              </w:rPr>
              <w:t>миопия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73,2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77,2</w:t>
            </w:r>
          </w:p>
        </w:tc>
      </w:tr>
      <w:tr w:rsidR="00777F77" w:rsidTr="00C75BC2">
        <w:trPr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болезни уха и сосцевидного отростка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50,8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48,3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F77" w:rsidRPr="00925130" w:rsidRDefault="00777F77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44,1</w:t>
            </w:r>
          </w:p>
        </w:tc>
      </w:tr>
    </w:tbl>
    <w:p w:rsidR="00FF1F83" w:rsidRDefault="00493173" w:rsidP="004310FE">
      <w:pPr>
        <w:spacing w:before="12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фоне тенденции к снижению общей заболеваемости детей</w:t>
      </w:r>
      <w:r w:rsidR="00FF1F83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в возрасте от 0 до 17 лет отмечается рост заболеваемости </w:t>
      </w:r>
      <w:r w:rsidR="00C43D78"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>олезн</w:t>
      </w:r>
      <w:r w:rsidR="00C43D78">
        <w:rPr>
          <w:bCs/>
          <w:color w:val="000000"/>
          <w:sz w:val="28"/>
          <w:szCs w:val="28"/>
        </w:rPr>
        <w:t>ями</w:t>
      </w:r>
      <w:r>
        <w:rPr>
          <w:bCs/>
          <w:color w:val="000000"/>
          <w:sz w:val="28"/>
          <w:szCs w:val="28"/>
        </w:rPr>
        <w:t xml:space="preserve"> костно-мышечной системы и соединительной ткани, </w:t>
      </w:r>
      <w:r w:rsidR="00C43D78">
        <w:rPr>
          <w:bCs/>
          <w:color w:val="000000"/>
          <w:sz w:val="28"/>
          <w:szCs w:val="28"/>
        </w:rPr>
        <w:t>а также болезнями</w:t>
      </w:r>
      <w:r>
        <w:rPr>
          <w:bCs/>
          <w:color w:val="000000"/>
          <w:sz w:val="28"/>
          <w:szCs w:val="28"/>
        </w:rPr>
        <w:t xml:space="preserve"> гла</w:t>
      </w:r>
      <w:r w:rsidR="00E40143">
        <w:rPr>
          <w:bCs/>
          <w:color w:val="000000"/>
          <w:sz w:val="28"/>
          <w:szCs w:val="28"/>
        </w:rPr>
        <w:t>за и его придаточного аппарата.</w:t>
      </w:r>
    </w:p>
    <w:p w:rsidR="00C43D78" w:rsidRDefault="00493173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суммарный показатель здоровья детей первого года жизни большой вклад вносят перинатал</w:t>
      </w:r>
      <w:r w:rsidR="00E40143">
        <w:rPr>
          <w:bCs/>
          <w:color w:val="000000"/>
          <w:sz w:val="28"/>
          <w:szCs w:val="28"/>
        </w:rPr>
        <w:t>ьные нарушения.</w:t>
      </w:r>
    </w:p>
    <w:p w:rsidR="00C43D78" w:rsidRDefault="00493173" w:rsidP="0071741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Результатом регулярного наблюдения, своевременной диагно</w:t>
      </w:r>
      <w:r w:rsidR="00BE2BCA">
        <w:rPr>
          <w:bCs/>
          <w:color w:val="000000"/>
          <w:sz w:val="28"/>
          <w:szCs w:val="28"/>
        </w:rPr>
        <w:t xml:space="preserve">стики </w:t>
      </w:r>
      <w:r w:rsidR="00C43D78">
        <w:rPr>
          <w:bCs/>
          <w:color w:val="000000"/>
          <w:sz w:val="28"/>
          <w:szCs w:val="28"/>
        </w:rPr>
        <w:t>заболеваний и патологических состояний,</w:t>
      </w:r>
      <w:r w:rsidR="00BE2BCA">
        <w:rPr>
          <w:bCs/>
          <w:color w:val="000000"/>
          <w:sz w:val="28"/>
          <w:szCs w:val="28"/>
        </w:rPr>
        <w:t xml:space="preserve"> адекватной реабилитации</w:t>
      </w:r>
      <w:r w:rsidR="00C43D78">
        <w:rPr>
          <w:bCs/>
          <w:color w:val="000000"/>
          <w:sz w:val="28"/>
          <w:szCs w:val="28"/>
        </w:rPr>
        <w:t xml:space="preserve"> детей</w:t>
      </w:r>
      <w:r>
        <w:rPr>
          <w:bCs/>
          <w:color w:val="000000"/>
          <w:sz w:val="28"/>
          <w:szCs w:val="28"/>
        </w:rPr>
        <w:t xml:space="preserve"> является компенсация имеющихся функциона</w:t>
      </w:r>
      <w:r w:rsidR="00E40143">
        <w:rPr>
          <w:bCs/>
          <w:color w:val="000000"/>
          <w:sz w:val="28"/>
          <w:szCs w:val="28"/>
        </w:rPr>
        <w:t>льных и соматических нарушений.</w:t>
      </w:r>
    </w:p>
    <w:p w:rsidR="00F87CE6" w:rsidRPr="0090521C" w:rsidRDefault="00493173" w:rsidP="0090521C">
      <w:pPr>
        <w:spacing w:line="360" w:lineRule="auto"/>
        <w:ind w:firstLine="709"/>
        <w:jc w:val="both"/>
      </w:pPr>
      <w:r>
        <w:rPr>
          <w:bCs/>
          <w:color w:val="000000"/>
          <w:sz w:val="28"/>
          <w:szCs w:val="28"/>
        </w:rPr>
        <w:t>В 2020 году показатель регулярного наблюдения за детьми первого года жизни по</w:t>
      </w:r>
      <w:r w:rsidR="00C43D78">
        <w:rPr>
          <w:bCs/>
          <w:color w:val="000000"/>
          <w:sz w:val="28"/>
          <w:szCs w:val="28"/>
        </w:rPr>
        <w:t xml:space="preserve"> Кировской</w:t>
      </w:r>
      <w:r>
        <w:rPr>
          <w:bCs/>
          <w:color w:val="000000"/>
          <w:sz w:val="28"/>
          <w:szCs w:val="28"/>
        </w:rPr>
        <w:t xml:space="preserve"> области составил 98,7%. Информация </w:t>
      </w:r>
      <w:r w:rsidR="00C43D78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о показателях, характеризующих </w:t>
      </w:r>
      <w:r w:rsidR="00C43D78">
        <w:rPr>
          <w:bCs/>
          <w:color w:val="000000"/>
          <w:sz w:val="28"/>
          <w:szCs w:val="28"/>
        </w:rPr>
        <w:t xml:space="preserve">процесс </w:t>
      </w:r>
      <w:r>
        <w:rPr>
          <w:bCs/>
          <w:color w:val="000000"/>
          <w:sz w:val="28"/>
          <w:szCs w:val="28"/>
        </w:rPr>
        <w:t>наблюдени</w:t>
      </w:r>
      <w:r w:rsidR="00C43D78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за детьми первого года жизни</w:t>
      </w:r>
      <w:r w:rsidR="00C75BC2">
        <w:rPr>
          <w:bCs/>
          <w:color w:val="000000"/>
          <w:sz w:val="28"/>
          <w:szCs w:val="28"/>
        </w:rPr>
        <w:t xml:space="preserve"> и беременными женщинами</w:t>
      </w:r>
      <w:r>
        <w:rPr>
          <w:bCs/>
          <w:color w:val="000000"/>
          <w:sz w:val="28"/>
          <w:szCs w:val="28"/>
        </w:rPr>
        <w:t xml:space="preserve">, представлена </w:t>
      </w:r>
      <w:r w:rsidR="00C43D78">
        <w:rPr>
          <w:bCs/>
          <w:color w:val="000000"/>
          <w:sz w:val="28"/>
          <w:szCs w:val="28"/>
        </w:rPr>
        <w:t>в таблице 8</w:t>
      </w:r>
      <w:r>
        <w:rPr>
          <w:bCs/>
          <w:color w:val="000000"/>
          <w:sz w:val="28"/>
          <w:szCs w:val="28"/>
        </w:rPr>
        <w:t>.</w:t>
      </w:r>
    </w:p>
    <w:p w:rsidR="0071741D" w:rsidRDefault="00493173" w:rsidP="009A68C0">
      <w:pPr>
        <w:jc w:val="right"/>
        <w:rPr>
          <w:rFonts w:ascii="Courier New" w:hAnsi="Courier New"/>
        </w:rPr>
      </w:pPr>
      <w:r>
        <w:rPr>
          <w:rFonts w:eastAsia="MS Mincho"/>
          <w:bCs/>
          <w:color w:val="000000"/>
          <w:sz w:val="28"/>
          <w:szCs w:val="28"/>
        </w:rPr>
        <w:t xml:space="preserve">Таблица </w:t>
      </w:r>
      <w:r w:rsidR="00C43D78">
        <w:rPr>
          <w:rFonts w:eastAsia="MS Mincho"/>
          <w:bCs/>
          <w:color w:val="000000"/>
          <w:sz w:val="28"/>
          <w:szCs w:val="28"/>
        </w:rPr>
        <w:t>8</w:t>
      </w:r>
    </w:p>
    <w:p w:rsidR="009A68C0" w:rsidRPr="0071741D" w:rsidRDefault="009A68C0" w:rsidP="009A68C0">
      <w:pPr>
        <w:jc w:val="right"/>
        <w:rPr>
          <w:rFonts w:ascii="Courier New" w:hAnsi="Courier New"/>
        </w:rPr>
      </w:pPr>
    </w:p>
    <w:tbl>
      <w:tblPr>
        <w:tblW w:w="907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77"/>
        <w:gridCol w:w="992"/>
        <w:gridCol w:w="851"/>
        <w:gridCol w:w="850"/>
        <w:gridCol w:w="851"/>
        <w:gridCol w:w="850"/>
      </w:tblGrid>
      <w:tr w:rsidR="00B81A1B" w:rsidTr="00110F11"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1152BD" w:rsidP="0071741D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Наблюдение за</w:t>
            </w:r>
            <w:r w:rsidR="00C75BC2">
              <w:t xml:space="preserve"> </w:t>
            </w:r>
            <w:r w:rsidR="00C75BC2" w:rsidRPr="00C75BC2">
              <w:rPr>
                <w:rFonts w:eastAsia="MS Mincho"/>
                <w:bCs/>
                <w:color w:val="000000"/>
                <w:sz w:val="22"/>
                <w:szCs w:val="22"/>
              </w:rPr>
              <w:t>беременными женщинами</w:t>
            </w:r>
            <w:r w:rsidR="00C75BC2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и</w:t>
            </w: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детьми первого года жизни</w:t>
            </w:r>
          </w:p>
        </w:tc>
      </w:tr>
      <w:tr w:rsidR="00B81A1B" w:rsidTr="00110F11"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2016</w:t>
            </w:r>
          </w:p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2017</w:t>
            </w:r>
          </w:p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2018</w:t>
            </w:r>
          </w:p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2019</w:t>
            </w:r>
          </w:p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2020</w:t>
            </w:r>
          </w:p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</w:tr>
      <w:tr w:rsidR="00B81A1B" w:rsidTr="00110F11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A1B" w:rsidRPr="00925130" w:rsidRDefault="00B81A1B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Доля беременных женщин, охваченных дородовым врачебным патронажем, %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98,4</w:t>
            </w:r>
          </w:p>
        </w:tc>
      </w:tr>
      <w:tr w:rsidR="00B81A1B" w:rsidTr="00110F11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A1B" w:rsidRPr="00925130" w:rsidRDefault="00B81A1B" w:rsidP="0071741D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Доля детей первого года жизни, охваченных регулярным врачебным наблюдением, %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98,7</w:t>
            </w:r>
          </w:p>
        </w:tc>
      </w:tr>
      <w:tr w:rsidR="00B81A1B" w:rsidTr="00110F11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A1B" w:rsidRPr="00925130" w:rsidRDefault="00110F11" w:rsidP="0071741D">
            <w:pPr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 xml:space="preserve">Количество детей в возрасте от 3 до 6 месяцев, находившихся </w:t>
            </w:r>
            <w:r w:rsidR="00B81A1B" w:rsidRPr="00925130">
              <w:rPr>
                <w:rFonts w:eastAsia="MS Mincho"/>
                <w:color w:val="000000"/>
                <w:sz w:val="22"/>
                <w:szCs w:val="22"/>
              </w:rPr>
              <w:t>на естественном вскармливании,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4 899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3 739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3 234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3 062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2 589</w:t>
            </w:r>
          </w:p>
        </w:tc>
      </w:tr>
      <w:tr w:rsidR="00B81A1B" w:rsidTr="00110F11"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1A1B" w:rsidRPr="00925130" w:rsidRDefault="00110F11" w:rsidP="0071741D">
            <w:pPr>
              <w:rPr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 xml:space="preserve">Количество детей в возрасте </w:t>
            </w:r>
            <w:r w:rsidR="00B81A1B" w:rsidRPr="00925130">
              <w:rPr>
                <w:rFonts w:eastAsia="MS Mincho"/>
                <w:color w:val="000000"/>
                <w:sz w:val="22"/>
                <w:szCs w:val="22"/>
              </w:rPr>
              <w:t>от 6 до 12</w:t>
            </w:r>
            <w:r w:rsidR="0071741D">
              <w:rPr>
                <w:rFonts w:eastAsia="MS Mincho"/>
                <w:color w:val="000000"/>
                <w:sz w:val="22"/>
                <w:szCs w:val="22"/>
              </w:rPr>
              <w:t xml:space="preserve"> </w:t>
            </w:r>
            <w:r w:rsidR="00B81A1B" w:rsidRPr="00925130">
              <w:rPr>
                <w:rFonts w:eastAsia="MS Mincho"/>
                <w:color w:val="000000"/>
                <w:sz w:val="22"/>
                <w:szCs w:val="22"/>
              </w:rPr>
              <w:t>месяцев, находившихся</w:t>
            </w:r>
            <w:r w:rsidR="00B81A1B" w:rsidRPr="00925130">
              <w:rPr>
                <w:rFonts w:eastAsia="MS Mincho"/>
                <w:color w:val="000000"/>
                <w:sz w:val="22"/>
                <w:szCs w:val="22"/>
              </w:rPr>
              <w:br/>
              <w:t>на естественном вскармливании, 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6 838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6 363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5 120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4 801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1B" w:rsidRPr="00925130" w:rsidRDefault="00B81A1B" w:rsidP="0071741D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4 593</w:t>
            </w:r>
          </w:p>
        </w:tc>
      </w:tr>
    </w:tbl>
    <w:p w:rsidR="0071741D" w:rsidRDefault="00493173" w:rsidP="00C75BC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Кировской области </w:t>
      </w:r>
      <w:r w:rsidR="00A451E8" w:rsidRPr="00A451E8">
        <w:rPr>
          <w:color w:val="000000"/>
          <w:sz w:val="28"/>
          <w:szCs w:val="28"/>
        </w:rPr>
        <w:t>про</w:t>
      </w:r>
      <w:r w:rsidR="00A451E8">
        <w:rPr>
          <w:color w:val="000000"/>
          <w:sz w:val="28"/>
          <w:szCs w:val="28"/>
        </w:rPr>
        <w:t>водится</w:t>
      </w:r>
      <w:r w:rsidR="00A451E8" w:rsidRPr="00A451E8">
        <w:rPr>
          <w:color w:val="000000"/>
          <w:sz w:val="28"/>
          <w:szCs w:val="28"/>
        </w:rPr>
        <w:t xml:space="preserve"> массово</w:t>
      </w:r>
      <w:r w:rsidR="00A451E8">
        <w:rPr>
          <w:color w:val="000000"/>
          <w:sz w:val="28"/>
          <w:szCs w:val="28"/>
        </w:rPr>
        <w:t>е обследование</w:t>
      </w:r>
      <w:r w:rsidR="00A451E8" w:rsidRPr="00A451E8">
        <w:rPr>
          <w:color w:val="000000"/>
          <w:sz w:val="28"/>
          <w:szCs w:val="28"/>
        </w:rPr>
        <w:t xml:space="preserve"> новорожденных детей на наследственные заболевания</w:t>
      </w:r>
      <w:r w:rsidR="00A451E8">
        <w:rPr>
          <w:rFonts w:ascii="Open Sans" w:hAnsi="Open Sans" w:cs="Open Sans"/>
          <w:color w:val="000000"/>
        </w:rPr>
        <w:t xml:space="preserve">. </w:t>
      </w:r>
      <w:r>
        <w:rPr>
          <w:color w:val="000000"/>
          <w:sz w:val="28"/>
          <w:szCs w:val="28"/>
        </w:rPr>
        <w:t xml:space="preserve">В 2020 году </w:t>
      </w:r>
      <w:r w:rsidR="00A451E8">
        <w:rPr>
          <w:bCs/>
          <w:color w:val="000000"/>
          <w:sz w:val="28"/>
          <w:szCs w:val="28"/>
        </w:rPr>
        <w:t xml:space="preserve">было обследовано </w:t>
      </w:r>
      <w:r>
        <w:rPr>
          <w:color w:val="000000"/>
          <w:sz w:val="28"/>
          <w:szCs w:val="28"/>
        </w:rPr>
        <w:t>10</w:t>
      </w:r>
      <w:r w:rsidR="00A451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566</w:t>
      </w:r>
      <w:r w:rsidR="00B95682">
        <w:rPr>
          <w:bCs/>
          <w:color w:val="000000"/>
          <w:sz w:val="28"/>
          <w:szCs w:val="28"/>
        </w:rPr>
        <w:t xml:space="preserve"> младенцев</w:t>
      </w:r>
      <w:r>
        <w:rPr>
          <w:bCs/>
          <w:color w:val="000000"/>
          <w:sz w:val="28"/>
          <w:szCs w:val="28"/>
        </w:rPr>
        <w:t xml:space="preserve"> (</w:t>
      </w:r>
      <w:r w:rsidR="00A451E8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>2019</w:t>
      </w:r>
      <w:r w:rsidR="00A451E8">
        <w:rPr>
          <w:bCs/>
          <w:color w:val="000000"/>
          <w:sz w:val="28"/>
          <w:szCs w:val="28"/>
        </w:rPr>
        <w:t xml:space="preserve"> году</w:t>
      </w:r>
      <w:r w:rsidR="0071741D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A451E8">
        <w:rPr>
          <w:bCs/>
          <w:color w:val="000000"/>
          <w:sz w:val="28"/>
          <w:szCs w:val="28"/>
        </w:rPr>
        <w:t xml:space="preserve"> 11 139 младенцев</w:t>
      </w:r>
      <w:r>
        <w:rPr>
          <w:bCs/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охват новорожденных неонатальным скринингом составил 99,5%</w:t>
      </w:r>
      <w:r w:rsidR="00A451E8">
        <w:rPr>
          <w:color w:val="000000"/>
          <w:sz w:val="28"/>
          <w:szCs w:val="28"/>
        </w:rPr>
        <w:br/>
        <w:t>(в 2019 году – 99,0%)</w:t>
      </w:r>
      <w:r>
        <w:rPr>
          <w:color w:val="000000"/>
          <w:sz w:val="28"/>
          <w:szCs w:val="28"/>
        </w:rPr>
        <w:t xml:space="preserve">. </w:t>
      </w:r>
      <w:r w:rsidR="00A451E8">
        <w:rPr>
          <w:color w:val="000000"/>
          <w:sz w:val="28"/>
          <w:szCs w:val="28"/>
        </w:rPr>
        <w:t>В результате</w:t>
      </w:r>
      <w:r>
        <w:rPr>
          <w:color w:val="000000"/>
          <w:sz w:val="28"/>
          <w:szCs w:val="28"/>
        </w:rPr>
        <w:t xml:space="preserve"> с</w:t>
      </w:r>
      <w:r w:rsidR="00A451E8">
        <w:rPr>
          <w:color w:val="000000"/>
          <w:sz w:val="28"/>
          <w:szCs w:val="28"/>
        </w:rPr>
        <w:t xml:space="preserve">крининга в 2020 году </w:t>
      </w:r>
      <w:r w:rsidR="003B112C">
        <w:rPr>
          <w:color w:val="000000"/>
          <w:sz w:val="28"/>
          <w:szCs w:val="28"/>
        </w:rPr>
        <w:br/>
        <w:t>были</w:t>
      </w:r>
      <w:r w:rsidR="00777F77">
        <w:rPr>
          <w:color w:val="000000"/>
          <w:sz w:val="28"/>
          <w:szCs w:val="28"/>
        </w:rPr>
        <w:t xml:space="preserve"> </w:t>
      </w:r>
      <w:r w:rsidR="003B112C">
        <w:rPr>
          <w:color w:val="000000"/>
          <w:sz w:val="28"/>
          <w:szCs w:val="28"/>
        </w:rPr>
        <w:t>выявлены</w:t>
      </w:r>
      <w:r w:rsidR="00777F77">
        <w:rPr>
          <w:color w:val="000000"/>
          <w:sz w:val="28"/>
          <w:szCs w:val="28"/>
        </w:rPr>
        <w:t xml:space="preserve"> </w:t>
      </w:r>
      <w:r w:rsidR="003B112C" w:rsidRPr="003B112C">
        <w:rPr>
          <w:color w:val="000000"/>
          <w:sz w:val="28"/>
          <w:szCs w:val="28"/>
        </w:rPr>
        <w:t>наследственны</w:t>
      </w:r>
      <w:r w:rsidR="00433E43">
        <w:rPr>
          <w:color w:val="000000"/>
          <w:sz w:val="28"/>
          <w:szCs w:val="28"/>
        </w:rPr>
        <w:t>е</w:t>
      </w:r>
      <w:r w:rsidR="00777F77">
        <w:rPr>
          <w:color w:val="000000"/>
          <w:sz w:val="28"/>
          <w:szCs w:val="28"/>
        </w:rPr>
        <w:t xml:space="preserve"> </w:t>
      </w:r>
      <w:r w:rsidR="00A451E8" w:rsidRPr="003B112C">
        <w:rPr>
          <w:color w:val="000000"/>
          <w:sz w:val="28"/>
          <w:szCs w:val="28"/>
        </w:rPr>
        <w:t>заболевания</w:t>
      </w:r>
      <w:r w:rsidR="00777F77">
        <w:rPr>
          <w:color w:val="000000"/>
          <w:sz w:val="28"/>
          <w:szCs w:val="28"/>
        </w:rPr>
        <w:t xml:space="preserve"> </w:t>
      </w:r>
      <w:r w:rsidR="00433E43">
        <w:rPr>
          <w:color w:val="000000"/>
          <w:sz w:val="28"/>
          <w:szCs w:val="28"/>
        </w:rPr>
        <w:t>у 5 новорожденных</w:t>
      </w:r>
      <w:r w:rsidR="003B112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</w:t>
      </w:r>
      <w:r w:rsidR="00A451E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="00A451E8">
        <w:rPr>
          <w:color w:val="000000"/>
          <w:sz w:val="28"/>
          <w:szCs w:val="28"/>
        </w:rPr>
        <w:t xml:space="preserve"> году</w:t>
      </w:r>
      <w:r w:rsidR="00433E43">
        <w:rPr>
          <w:color w:val="000000"/>
          <w:sz w:val="28"/>
          <w:szCs w:val="28"/>
        </w:rPr>
        <w:t xml:space="preserve"> – у </w:t>
      </w:r>
      <w:r>
        <w:rPr>
          <w:color w:val="000000"/>
          <w:sz w:val="28"/>
          <w:szCs w:val="28"/>
        </w:rPr>
        <w:t>14</w:t>
      </w:r>
      <w:r w:rsidR="003B112C">
        <w:rPr>
          <w:color w:val="000000"/>
          <w:sz w:val="28"/>
          <w:szCs w:val="28"/>
        </w:rPr>
        <w:t xml:space="preserve"> новорожденных)</w:t>
      </w:r>
      <w:r w:rsidR="00433E43">
        <w:rPr>
          <w:color w:val="000000"/>
          <w:sz w:val="28"/>
          <w:szCs w:val="28"/>
        </w:rPr>
        <w:t xml:space="preserve">. </w:t>
      </w:r>
      <w:r w:rsidR="00CC65B1">
        <w:rPr>
          <w:color w:val="000000"/>
          <w:sz w:val="28"/>
          <w:szCs w:val="28"/>
        </w:rPr>
        <w:t>Количество случаев наследственных заболеваний, выявленных в результате неонатального скрининга, представлен</w:t>
      </w:r>
      <w:r w:rsidR="00777F77">
        <w:rPr>
          <w:color w:val="000000"/>
          <w:sz w:val="28"/>
          <w:szCs w:val="28"/>
        </w:rPr>
        <w:t>о</w:t>
      </w:r>
      <w:r w:rsidR="00CC65B1">
        <w:rPr>
          <w:color w:val="000000"/>
          <w:sz w:val="28"/>
          <w:szCs w:val="28"/>
        </w:rPr>
        <w:t xml:space="preserve"> в таблице 9.</w:t>
      </w:r>
    </w:p>
    <w:p w:rsidR="00CC65B1" w:rsidRDefault="00CC65B1" w:rsidP="0090521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9</w:t>
      </w:r>
    </w:p>
    <w:p w:rsidR="005E41CA" w:rsidRDefault="005E41CA" w:rsidP="0071741D">
      <w:pPr>
        <w:ind w:firstLine="709"/>
        <w:jc w:val="right"/>
        <w:rPr>
          <w:color w:val="000000"/>
          <w:sz w:val="28"/>
          <w:szCs w:val="28"/>
        </w:rPr>
      </w:pPr>
    </w:p>
    <w:tbl>
      <w:tblPr>
        <w:tblStyle w:val="aff"/>
        <w:tblW w:w="4942" w:type="pct"/>
        <w:tblInd w:w="108" w:type="dxa"/>
        <w:tblLook w:val="04A0" w:firstRow="1" w:lastRow="0" w:firstColumn="1" w:lastColumn="0" w:noHBand="0" w:noVBand="1"/>
      </w:tblPr>
      <w:tblGrid>
        <w:gridCol w:w="3273"/>
        <w:gridCol w:w="2539"/>
        <w:gridCol w:w="3366"/>
      </w:tblGrid>
      <w:tr w:rsidR="005E41CA" w:rsidTr="006B4FDB">
        <w:trPr>
          <w:tblHeader/>
        </w:trPr>
        <w:tc>
          <w:tcPr>
            <w:tcW w:w="1783" w:type="pct"/>
            <w:vMerge w:val="restart"/>
          </w:tcPr>
          <w:p w:rsidR="005E41CA" w:rsidRPr="00925130" w:rsidRDefault="005E41CA" w:rsidP="00C75BC2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Заболевание</w:t>
            </w:r>
          </w:p>
        </w:tc>
        <w:tc>
          <w:tcPr>
            <w:tcW w:w="3217" w:type="pct"/>
            <w:gridSpan w:val="2"/>
          </w:tcPr>
          <w:p w:rsidR="005E41CA" w:rsidRPr="00925130" w:rsidRDefault="005E41CA" w:rsidP="00C75BC2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Количество случаев наследственных заболеваний, выявленных в результате неонатального скрининга</w:t>
            </w:r>
          </w:p>
        </w:tc>
      </w:tr>
      <w:tr w:rsidR="005E41CA" w:rsidTr="006B4FDB">
        <w:trPr>
          <w:tblHeader/>
        </w:trPr>
        <w:tc>
          <w:tcPr>
            <w:tcW w:w="1783" w:type="pct"/>
            <w:vMerge/>
          </w:tcPr>
          <w:p w:rsidR="005E41CA" w:rsidRPr="00925130" w:rsidRDefault="005E41CA" w:rsidP="00C75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3" w:type="pct"/>
          </w:tcPr>
          <w:p w:rsidR="005E41CA" w:rsidRPr="00925130" w:rsidRDefault="005E41CA" w:rsidP="00C75BC2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834" w:type="pct"/>
          </w:tcPr>
          <w:p w:rsidR="005E41CA" w:rsidRPr="00925130" w:rsidRDefault="005E41CA" w:rsidP="00C75BC2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2020 год</w:t>
            </w:r>
          </w:p>
        </w:tc>
      </w:tr>
      <w:tr w:rsidR="005E41CA" w:rsidTr="009A68C0">
        <w:trPr>
          <w:trHeight w:val="413"/>
          <w:tblHeader/>
        </w:trPr>
        <w:tc>
          <w:tcPr>
            <w:tcW w:w="1783" w:type="pct"/>
          </w:tcPr>
          <w:p w:rsidR="005E41CA" w:rsidRPr="00925130" w:rsidRDefault="005E41CA" w:rsidP="0071741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25130">
              <w:rPr>
                <w:color w:val="000000"/>
                <w:sz w:val="22"/>
                <w:szCs w:val="22"/>
              </w:rPr>
              <w:t>Фенилкетонурия</w:t>
            </w:r>
            <w:proofErr w:type="spellEnd"/>
          </w:p>
        </w:tc>
        <w:tc>
          <w:tcPr>
            <w:tcW w:w="1383" w:type="pct"/>
          </w:tcPr>
          <w:p w:rsidR="005E41CA" w:rsidRPr="00925130" w:rsidRDefault="005E41CA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34" w:type="pct"/>
          </w:tcPr>
          <w:p w:rsidR="005E41CA" w:rsidRPr="00925130" w:rsidRDefault="005E41CA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68C0" w:rsidTr="00CB236B">
        <w:trPr>
          <w:trHeight w:val="528"/>
          <w:tblHeader/>
        </w:trPr>
        <w:tc>
          <w:tcPr>
            <w:tcW w:w="1783" w:type="pct"/>
            <w:vMerge w:val="restart"/>
          </w:tcPr>
          <w:p w:rsidR="009A68C0" w:rsidRPr="00925130" w:rsidRDefault="009A68C0" w:rsidP="00C75BC2">
            <w:pPr>
              <w:jc w:val="center"/>
              <w:rPr>
                <w:color w:val="000000"/>
                <w:sz w:val="22"/>
                <w:szCs w:val="22"/>
              </w:rPr>
            </w:pPr>
            <w:r w:rsidRPr="009A68C0">
              <w:rPr>
                <w:color w:val="000000"/>
                <w:sz w:val="22"/>
                <w:szCs w:val="22"/>
              </w:rPr>
              <w:lastRenderedPageBreak/>
              <w:t>Заболевание</w:t>
            </w:r>
          </w:p>
        </w:tc>
        <w:tc>
          <w:tcPr>
            <w:tcW w:w="3217" w:type="pct"/>
            <w:gridSpan w:val="2"/>
            <w:tcBorders>
              <w:bottom w:val="single" w:sz="4" w:space="0" w:color="auto"/>
            </w:tcBorders>
          </w:tcPr>
          <w:p w:rsidR="009A68C0" w:rsidRPr="00925130" w:rsidRDefault="009A68C0" w:rsidP="00C75BC2">
            <w:pPr>
              <w:jc w:val="center"/>
              <w:rPr>
                <w:color w:val="000000"/>
                <w:sz w:val="22"/>
                <w:szCs w:val="22"/>
              </w:rPr>
            </w:pPr>
            <w:r w:rsidRPr="009A68C0">
              <w:rPr>
                <w:color w:val="000000"/>
                <w:sz w:val="22"/>
                <w:szCs w:val="22"/>
              </w:rPr>
              <w:t>Количество случаев наследственных заболеваний, выявленных в результате неонатального скрининга</w:t>
            </w:r>
          </w:p>
        </w:tc>
      </w:tr>
      <w:tr w:rsidR="009A68C0" w:rsidTr="00CB236B">
        <w:trPr>
          <w:trHeight w:val="280"/>
          <w:tblHeader/>
        </w:trPr>
        <w:tc>
          <w:tcPr>
            <w:tcW w:w="1783" w:type="pct"/>
            <w:vMerge/>
          </w:tcPr>
          <w:p w:rsidR="009A68C0" w:rsidRPr="009A68C0" w:rsidRDefault="009A68C0" w:rsidP="00C75B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83" w:type="pct"/>
            <w:tcBorders>
              <w:top w:val="single" w:sz="4" w:space="0" w:color="auto"/>
            </w:tcBorders>
          </w:tcPr>
          <w:p w:rsidR="009A68C0" w:rsidRPr="00921A28" w:rsidRDefault="009A68C0" w:rsidP="00C75BC2">
            <w:pPr>
              <w:jc w:val="center"/>
            </w:pPr>
            <w:r w:rsidRPr="00921A28">
              <w:t>2019 год</w:t>
            </w:r>
          </w:p>
        </w:tc>
        <w:tc>
          <w:tcPr>
            <w:tcW w:w="1834" w:type="pct"/>
            <w:tcBorders>
              <w:top w:val="single" w:sz="4" w:space="0" w:color="auto"/>
            </w:tcBorders>
          </w:tcPr>
          <w:p w:rsidR="009A68C0" w:rsidRDefault="009A68C0" w:rsidP="00C75BC2">
            <w:pPr>
              <w:jc w:val="center"/>
            </w:pPr>
            <w:r w:rsidRPr="00921A28">
              <w:t>2020 год</w:t>
            </w:r>
          </w:p>
        </w:tc>
      </w:tr>
      <w:tr w:rsidR="009A68C0" w:rsidTr="006B4FDB">
        <w:trPr>
          <w:tblHeader/>
        </w:trPr>
        <w:tc>
          <w:tcPr>
            <w:tcW w:w="1783" w:type="pct"/>
          </w:tcPr>
          <w:p w:rsidR="009A68C0" w:rsidRPr="00925130" w:rsidRDefault="009A68C0" w:rsidP="00072E9A">
            <w:pPr>
              <w:jc w:val="both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Врожденный гипотиреоз</w:t>
            </w:r>
          </w:p>
        </w:tc>
        <w:tc>
          <w:tcPr>
            <w:tcW w:w="1383" w:type="pct"/>
          </w:tcPr>
          <w:p w:rsidR="009A68C0" w:rsidRPr="00925130" w:rsidRDefault="009A68C0" w:rsidP="00072E9A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34" w:type="pct"/>
          </w:tcPr>
          <w:p w:rsidR="009A68C0" w:rsidRPr="00925130" w:rsidRDefault="009A68C0" w:rsidP="00072E9A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3</w:t>
            </w:r>
          </w:p>
        </w:tc>
      </w:tr>
      <w:tr w:rsidR="009A68C0" w:rsidTr="006B4FDB">
        <w:trPr>
          <w:tblHeader/>
        </w:trPr>
        <w:tc>
          <w:tcPr>
            <w:tcW w:w="1783" w:type="pct"/>
          </w:tcPr>
          <w:p w:rsidR="009A68C0" w:rsidRPr="00925130" w:rsidRDefault="009A68C0" w:rsidP="0071741D">
            <w:pPr>
              <w:jc w:val="both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Адреногенитальный синдром</w:t>
            </w:r>
          </w:p>
        </w:tc>
        <w:tc>
          <w:tcPr>
            <w:tcW w:w="1383" w:type="pct"/>
          </w:tcPr>
          <w:p w:rsidR="009A68C0" w:rsidRPr="00925130" w:rsidRDefault="009A68C0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4" w:type="pct"/>
          </w:tcPr>
          <w:p w:rsidR="009A68C0" w:rsidRPr="00925130" w:rsidRDefault="009A68C0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0</w:t>
            </w:r>
          </w:p>
        </w:tc>
      </w:tr>
      <w:tr w:rsidR="009A68C0" w:rsidTr="006B4FDB">
        <w:trPr>
          <w:tblHeader/>
        </w:trPr>
        <w:tc>
          <w:tcPr>
            <w:tcW w:w="1783" w:type="pct"/>
          </w:tcPr>
          <w:p w:rsidR="009A68C0" w:rsidRPr="00925130" w:rsidRDefault="009A68C0" w:rsidP="0071741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25130">
              <w:rPr>
                <w:color w:val="000000"/>
                <w:sz w:val="22"/>
                <w:szCs w:val="22"/>
              </w:rPr>
              <w:t>Муковисцидоз</w:t>
            </w:r>
            <w:proofErr w:type="spellEnd"/>
          </w:p>
        </w:tc>
        <w:tc>
          <w:tcPr>
            <w:tcW w:w="1383" w:type="pct"/>
          </w:tcPr>
          <w:p w:rsidR="009A68C0" w:rsidRPr="00925130" w:rsidRDefault="009A68C0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4" w:type="pct"/>
          </w:tcPr>
          <w:p w:rsidR="009A68C0" w:rsidRPr="00925130" w:rsidRDefault="009A68C0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68C0" w:rsidTr="006B4FDB">
        <w:trPr>
          <w:tblHeader/>
        </w:trPr>
        <w:tc>
          <w:tcPr>
            <w:tcW w:w="1783" w:type="pct"/>
          </w:tcPr>
          <w:p w:rsidR="009A68C0" w:rsidRPr="00925130" w:rsidRDefault="009A68C0" w:rsidP="0071741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25130">
              <w:rPr>
                <w:color w:val="000000"/>
                <w:sz w:val="22"/>
                <w:szCs w:val="22"/>
              </w:rPr>
              <w:t>Галактоземия</w:t>
            </w:r>
            <w:proofErr w:type="spellEnd"/>
          </w:p>
        </w:tc>
        <w:tc>
          <w:tcPr>
            <w:tcW w:w="1383" w:type="pct"/>
          </w:tcPr>
          <w:p w:rsidR="009A68C0" w:rsidRPr="00925130" w:rsidRDefault="009A68C0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34" w:type="pct"/>
          </w:tcPr>
          <w:p w:rsidR="009A68C0" w:rsidRPr="00925130" w:rsidRDefault="009A68C0" w:rsidP="0071741D">
            <w:pPr>
              <w:jc w:val="center"/>
              <w:rPr>
                <w:color w:val="000000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F87CE6" w:rsidRPr="00B95682" w:rsidRDefault="00493173" w:rsidP="00C75BC2">
      <w:pPr>
        <w:spacing w:line="32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дети получают необходимое лечение, в том числе лечебное питание.</w:t>
      </w:r>
    </w:p>
    <w:p w:rsidR="001152BD" w:rsidRDefault="00493173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Распоряжением департамента здравоохранения Кировской области </w:t>
      </w:r>
      <w:r w:rsidR="00FF1F83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от 12.11.2010 № 645 «О проведении </w:t>
      </w:r>
      <w:proofErr w:type="spellStart"/>
      <w:r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скрининга» </w:t>
      </w:r>
      <w:r w:rsidR="005E41CA">
        <w:rPr>
          <w:rFonts w:eastAsia="Calibri"/>
          <w:sz w:val="28"/>
          <w:szCs w:val="28"/>
          <w:lang w:eastAsia="en-US"/>
        </w:rPr>
        <w:t xml:space="preserve">был </w:t>
      </w:r>
      <w:r>
        <w:rPr>
          <w:rFonts w:eastAsia="Calibri"/>
          <w:sz w:val="28"/>
          <w:szCs w:val="28"/>
          <w:lang w:eastAsia="en-US"/>
        </w:rPr>
        <w:t>утвержден порядок проведения универсальн</w:t>
      </w:r>
      <w:r w:rsidR="00E40143">
        <w:rPr>
          <w:rFonts w:eastAsia="Calibri"/>
          <w:sz w:val="28"/>
          <w:szCs w:val="28"/>
          <w:lang w:eastAsia="en-US"/>
        </w:rPr>
        <w:t xml:space="preserve">ого </w:t>
      </w:r>
      <w:proofErr w:type="spellStart"/>
      <w:r w:rsidR="00E40143"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 w:rsidR="00E40143">
        <w:rPr>
          <w:rFonts w:eastAsia="Calibri"/>
          <w:sz w:val="28"/>
          <w:szCs w:val="28"/>
          <w:lang w:eastAsia="en-US"/>
        </w:rPr>
        <w:t xml:space="preserve"> скрининга.</w:t>
      </w:r>
    </w:p>
    <w:p w:rsidR="00F87CE6" w:rsidRDefault="00493173">
      <w:pPr>
        <w:spacing w:line="360" w:lineRule="auto"/>
        <w:ind w:firstLine="708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2020 году из </w:t>
      </w:r>
      <w:r w:rsidR="005E41CA">
        <w:rPr>
          <w:rFonts w:eastAsia="Calibri"/>
          <w:sz w:val="28"/>
          <w:szCs w:val="28"/>
          <w:lang w:eastAsia="en-US"/>
        </w:rPr>
        <w:t xml:space="preserve">общего </w:t>
      </w:r>
      <w:r w:rsidR="001152BD">
        <w:rPr>
          <w:rFonts w:eastAsia="Calibri"/>
          <w:sz w:val="28"/>
          <w:szCs w:val="28"/>
          <w:lang w:eastAsia="en-US"/>
        </w:rPr>
        <w:t>количества</w:t>
      </w:r>
      <w:r>
        <w:rPr>
          <w:rFonts w:eastAsia="Calibri"/>
          <w:sz w:val="28"/>
          <w:szCs w:val="28"/>
          <w:lang w:eastAsia="en-US"/>
        </w:rPr>
        <w:t xml:space="preserve"> родившихся детей </w:t>
      </w:r>
      <w:r w:rsidR="0016589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на 1</w:t>
      </w:r>
      <w:r w:rsidR="0016589E">
        <w:rPr>
          <w:rFonts w:eastAsia="Calibri"/>
          <w:sz w:val="28"/>
          <w:szCs w:val="28"/>
          <w:lang w:eastAsia="en-US"/>
        </w:rPr>
        <w:t>-м</w:t>
      </w:r>
      <w:r>
        <w:rPr>
          <w:rFonts w:eastAsia="Calibri"/>
          <w:sz w:val="28"/>
          <w:szCs w:val="28"/>
          <w:lang w:eastAsia="en-US"/>
        </w:rPr>
        <w:t xml:space="preserve"> этапе </w:t>
      </w:r>
      <w:proofErr w:type="spellStart"/>
      <w:r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скрининга (родильные отделения и детские поликлиники) </w:t>
      </w:r>
      <w:r w:rsidR="0016589E">
        <w:rPr>
          <w:rFonts w:eastAsia="Calibri"/>
          <w:sz w:val="28"/>
          <w:szCs w:val="28"/>
          <w:lang w:eastAsia="en-US"/>
        </w:rPr>
        <w:t xml:space="preserve">было </w:t>
      </w:r>
      <w:r>
        <w:rPr>
          <w:rFonts w:eastAsia="Calibri"/>
          <w:sz w:val="28"/>
          <w:szCs w:val="28"/>
          <w:lang w:eastAsia="en-US"/>
        </w:rPr>
        <w:t>обследовано 10</w:t>
      </w:r>
      <w:r w:rsidR="00B956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175</w:t>
      </w:r>
      <w:r w:rsidR="0016589E">
        <w:rPr>
          <w:rFonts w:eastAsia="Calibri"/>
          <w:sz w:val="28"/>
          <w:szCs w:val="28"/>
          <w:lang w:eastAsia="en-US"/>
        </w:rPr>
        <w:t xml:space="preserve"> детей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16589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2019</w:t>
      </w:r>
      <w:r w:rsidR="0016589E">
        <w:rPr>
          <w:rFonts w:eastAsia="Calibri"/>
          <w:sz w:val="28"/>
          <w:szCs w:val="28"/>
          <w:lang w:eastAsia="en-US"/>
        </w:rPr>
        <w:t xml:space="preserve"> году</w:t>
      </w:r>
      <w:r w:rsidR="00082415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10</w:t>
      </w:r>
      <w:r w:rsidR="00B956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518</w:t>
      </w:r>
      <w:r w:rsidR="0016589E">
        <w:rPr>
          <w:rFonts w:eastAsia="Calibri"/>
          <w:sz w:val="28"/>
          <w:szCs w:val="28"/>
          <w:lang w:eastAsia="en-US"/>
        </w:rPr>
        <w:t xml:space="preserve"> детей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16589E">
        <w:rPr>
          <w:rFonts w:eastAsia="Calibri"/>
          <w:sz w:val="28"/>
          <w:szCs w:val="28"/>
          <w:lang w:eastAsia="en-US"/>
        </w:rPr>
        <w:br/>
        <w:t xml:space="preserve">в 2018 году </w:t>
      </w:r>
      <w:r>
        <w:rPr>
          <w:rFonts w:eastAsia="Calibri"/>
          <w:sz w:val="28"/>
          <w:szCs w:val="28"/>
          <w:lang w:eastAsia="en-US"/>
        </w:rPr>
        <w:t>– 12</w:t>
      </w:r>
      <w:r w:rsidR="00B956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497</w:t>
      </w:r>
      <w:r w:rsidR="0016589E">
        <w:rPr>
          <w:rFonts w:eastAsia="Calibri"/>
          <w:sz w:val="28"/>
          <w:szCs w:val="28"/>
          <w:lang w:eastAsia="en-US"/>
        </w:rPr>
        <w:t xml:space="preserve"> детей, в </w:t>
      </w:r>
      <w:r>
        <w:rPr>
          <w:rFonts w:eastAsia="Calibri"/>
          <w:sz w:val="28"/>
          <w:szCs w:val="28"/>
          <w:lang w:eastAsia="en-US"/>
        </w:rPr>
        <w:t>2017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году</w:t>
      </w:r>
      <w:r>
        <w:rPr>
          <w:rFonts w:eastAsia="Calibri"/>
          <w:sz w:val="28"/>
          <w:szCs w:val="28"/>
          <w:lang w:eastAsia="en-US"/>
        </w:rPr>
        <w:t xml:space="preserve"> – 13</w:t>
      </w:r>
      <w:r w:rsidR="00777F77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458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детей,</w:t>
      </w:r>
      <w:r w:rsidR="0016589E">
        <w:rPr>
          <w:rFonts w:eastAsia="Calibri"/>
          <w:sz w:val="28"/>
          <w:szCs w:val="28"/>
          <w:lang w:eastAsia="en-US"/>
        </w:rPr>
        <w:br/>
        <w:t xml:space="preserve">в </w:t>
      </w:r>
      <w:r>
        <w:rPr>
          <w:rFonts w:eastAsia="Calibri"/>
          <w:sz w:val="28"/>
          <w:szCs w:val="28"/>
          <w:lang w:eastAsia="en-US"/>
        </w:rPr>
        <w:t>2016</w:t>
      </w:r>
      <w:r w:rsidR="00110F11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году</w:t>
      </w:r>
      <w:r w:rsidR="009A68C0">
        <w:rPr>
          <w:rFonts w:eastAsia="Calibri"/>
          <w:sz w:val="28"/>
          <w:szCs w:val="28"/>
          <w:lang w:eastAsia="en-US"/>
        </w:rPr>
        <w:t xml:space="preserve"> </w:t>
      </w:r>
      <w:r w:rsidR="00082415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>16</w:t>
      </w:r>
      <w:r w:rsidR="00B9568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268 </w:t>
      </w:r>
      <w:r w:rsidR="0016589E">
        <w:rPr>
          <w:rFonts w:eastAsia="Calibri"/>
          <w:sz w:val="28"/>
          <w:szCs w:val="28"/>
          <w:lang w:eastAsia="en-US"/>
        </w:rPr>
        <w:t>детей</w:t>
      </w:r>
      <w:r>
        <w:rPr>
          <w:rFonts w:eastAsia="Calibri"/>
          <w:sz w:val="28"/>
          <w:szCs w:val="28"/>
          <w:lang w:eastAsia="en-US"/>
        </w:rPr>
        <w:t>)</w:t>
      </w:r>
      <w:r w:rsidR="0016589E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охват</w:t>
      </w:r>
      <w:r w:rsidR="001152BD">
        <w:rPr>
          <w:rFonts w:eastAsia="Calibri"/>
          <w:sz w:val="28"/>
          <w:szCs w:val="28"/>
          <w:lang w:eastAsia="en-US"/>
        </w:rPr>
        <w:t xml:space="preserve"> детей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аудиологическим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скринингом </w:t>
      </w:r>
      <w:r w:rsidR="0016589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1</w:t>
      </w:r>
      <w:r w:rsidR="009A68C0">
        <w:rPr>
          <w:rFonts w:eastAsia="Calibri"/>
          <w:sz w:val="28"/>
          <w:szCs w:val="28"/>
          <w:lang w:eastAsia="en-US"/>
        </w:rPr>
        <w:t>-</w:t>
      </w:r>
      <w:r w:rsidR="0016589E">
        <w:rPr>
          <w:rFonts w:eastAsia="Calibri"/>
          <w:sz w:val="28"/>
          <w:szCs w:val="28"/>
          <w:lang w:eastAsia="en-US"/>
        </w:rPr>
        <w:t>го этапа составил 96</w:t>
      </w:r>
      <w:r>
        <w:rPr>
          <w:rFonts w:eastAsia="Calibri"/>
          <w:sz w:val="28"/>
          <w:szCs w:val="28"/>
          <w:lang w:eastAsia="en-US"/>
        </w:rPr>
        <w:t>% (</w:t>
      </w:r>
      <w:r w:rsidR="0016589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2019</w:t>
      </w:r>
      <w:r w:rsidR="0016589E">
        <w:rPr>
          <w:rFonts w:eastAsia="Calibri"/>
          <w:sz w:val="28"/>
          <w:szCs w:val="28"/>
          <w:lang w:eastAsia="en-US"/>
        </w:rPr>
        <w:t xml:space="preserve"> году</w:t>
      </w:r>
      <w:r w:rsidR="00082415">
        <w:rPr>
          <w:rFonts w:eastAsia="Calibri"/>
          <w:sz w:val="28"/>
          <w:szCs w:val="28"/>
          <w:lang w:eastAsia="en-US"/>
        </w:rPr>
        <w:t xml:space="preserve"> –</w:t>
      </w:r>
      <w:r>
        <w:rPr>
          <w:rFonts w:eastAsia="Calibri"/>
          <w:sz w:val="28"/>
          <w:szCs w:val="28"/>
          <w:lang w:eastAsia="en-US"/>
        </w:rPr>
        <w:t xml:space="preserve"> 96,0%, </w:t>
      </w:r>
      <w:r w:rsidR="0016589E">
        <w:rPr>
          <w:rFonts w:eastAsia="Calibri"/>
          <w:sz w:val="28"/>
          <w:szCs w:val="28"/>
          <w:lang w:eastAsia="en-US"/>
        </w:rPr>
        <w:t>в</w:t>
      </w:r>
      <w:proofErr w:type="gramEnd"/>
      <w:r w:rsidR="00110F1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6589E">
        <w:rPr>
          <w:rFonts w:eastAsia="Calibri"/>
          <w:sz w:val="28"/>
          <w:szCs w:val="28"/>
          <w:lang w:eastAsia="en-US"/>
        </w:rPr>
        <w:t>2018 году – 99,4</w:t>
      </w:r>
      <w:r>
        <w:rPr>
          <w:rFonts w:eastAsia="Calibri"/>
          <w:sz w:val="28"/>
          <w:szCs w:val="28"/>
          <w:lang w:eastAsia="en-US"/>
        </w:rPr>
        <w:t>%</w:t>
      </w:r>
      <w:r w:rsidR="0016589E">
        <w:rPr>
          <w:rFonts w:eastAsia="Calibri"/>
          <w:sz w:val="28"/>
          <w:szCs w:val="28"/>
          <w:lang w:eastAsia="en-US"/>
        </w:rPr>
        <w:t>,</w:t>
      </w:r>
      <w:r w:rsidR="00C75BC2">
        <w:rPr>
          <w:rFonts w:eastAsia="Calibri"/>
          <w:sz w:val="28"/>
          <w:szCs w:val="28"/>
          <w:lang w:eastAsia="en-US"/>
        </w:rPr>
        <w:br/>
      </w:r>
      <w:r w:rsidR="0016589E">
        <w:rPr>
          <w:rFonts w:eastAsia="Calibri"/>
          <w:sz w:val="28"/>
          <w:szCs w:val="28"/>
          <w:lang w:eastAsia="en-US"/>
        </w:rPr>
        <w:t xml:space="preserve">в 2019 году </w:t>
      </w:r>
      <w:r w:rsidR="00082415">
        <w:rPr>
          <w:rFonts w:eastAsia="Calibri"/>
          <w:sz w:val="28"/>
          <w:szCs w:val="28"/>
          <w:lang w:eastAsia="en-US"/>
        </w:rPr>
        <w:t xml:space="preserve">– </w:t>
      </w:r>
      <w:r w:rsidR="0016589E">
        <w:rPr>
          <w:rFonts w:eastAsia="Calibri"/>
          <w:sz w:val="28"/>
          <w:szCs w:val="28"/>
          <w:lang w:eastAsia="en-US"/>
        </w:rPr>
        <w:t>97,8</w:t>
      </w:r>
      <w:r>
        <w:rPr>
          <w:rFonts w:eastAsia="Calibri"/>
          <w:sz w:val="28"/>
          <w:szCs w:val="28"/>
          <w:lang w:eastAsia="en-US"/>
        </w:rPr>
        <w:t>%).</w:t>
      </w:r>
      <w:proofErr w:type="gramEnd"/>
    </w:p>
    <w:p w:rsidR="00F87CE6" w:rsidRPr="00E63DCE" w:rsidRDefault="00493173" w:rsidP="00C75BC2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По результатам 1</w:t>
      </w:r>
      <w:r w:rsidR="009A68C0">
        <w:rPr>
          <w:rFonts w:eastAsia="Calibri"/>
          <w:sz w:val="28"/>
          <w:szCs w:val="28"/>
          <w:lang w:eastAsia="en-US"/>
        </w:rPr>
        <w:t>-</w:t>
      </w:r>
      <w:r w:rsidR="0016589E">
        <w:rPr>
          <w:rFonts w:eastAsia="Calibri"/>
          <w:sz w:val="28"/>
          <w:szCs w:val="28"/>
          <w:lang w:eastAsia="en-US"/>
        </w:rPr>
        <w:t>го</w:t>
      </w:r>
      <w:r>
        <w:rPr>
          <w:rFonts w:eastAsia="Calibri"/>
          <w:sz w:val="28"/>
          <w:szCs w:val="28"/>
          <w:lang w:eastAsia="en-US"/>
        </w:rPr>
        <w:t xml:space="preserve"> этапа </w:t>
      </w:r>
      <w:proofErr w:type="spellStart"/>
      <w:r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скрининга</w:t>
      </w:r>
      <w:r w:rsidR="00F96DD0">
        <w:rPr>
          <w:rFonts w:eastAsia="Calibri"/>
          <w:sz w:val="28"/>
          <w:szCs w:val="28"/>
          <w:lang w:eastAsia="en-US"/>
        </w:rPr>
        <w:t>, проведенного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F96DD0">
        <w:rPr>
          <w:rFonts w:eastAsia="Calibri"/>
          <w:sz w:val="28"/>
          <w:szCs w:val="28"/>
          <w:lang w:eastAsia="en-US"/>
        </w:rPr>
        <w:t>в 2020 году</w:t>
      </w:r>
      <w:r w:rsidR="009A68C0">
        <w:rPr>
          <w:rFonts w:eastAsia="Calibri"/>
          <w:sz w:val="28"/>
          <w:szCs w:val="28"/>
          <w:lang w:eastAsia="en-US"/>
        </w:rPr>
        <w:t>,</w:t>
      </w:r>
      <w:r w:rsidR="00F96DD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группу риска по нарушению слуха </w:t>
      </w:r>
      <w:r w:rsidR="0016589E">
        <w:rPr>
          <w:rFonts w:eastAsia="Calibri"/>
          <w:sz w:val="28"/>
          <w:szCs w:val="28"/>
          <w:lang w:eastAsia="en-US"/>
        </w:rPr>
        <w:t xml:space="preserve">было </w:t>
      </w:r>
      <w:r>
        <w:rPr>
          <w:rFonts w:eastAsia="Calibri"/>
          <w:sz w:val="28"/>
          <w:szCs w:val="28"/>
          <w:lang w:eastAsia="en-US"/>
        </w:rPr>
        <w:t>выделено 190 детей (</w:t>
      </w:r>
      <w:r w:rsidR="0016589E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2019</w:t>
      </w:r>
      <w:r w:rsidR="0016589E">
        <w:rPr>
          <w:rFonts w:eastAsia="Calibri"/>
          <w:sz w:val="28"/>
          <w:szCs w:val="28"/>
          <w:lang w:eastAsia="en-US"/>
        </w:rPr>
        <w:t xml:space="preserve"> году</w:t>
      </w:r>
      <w:r w:rsidR="00082415">
        <w:rPr>
          <w:rFonts w:eastAsia="Calibri"/>
          <w:sz w:val="28"/>
          <w:szCs w:val="28"/>
          <w:lang w:eastAsia="en-US"/>
        </w:rPr>
        <w:t xml:space="preserve"> –</w:t>
      </w:r>
      <w:r>
        <w:rPr>
          <w:rFonts w:eastAsia="Calibri"/>
          <w:sz w:val="28"/>
          <w:szCs w:val="28"/>
          <w:lang w:eastAsia="en-US"/>
        </w:rPr>
        <w:t xml:space="preserve"> 196</w:t>
      </w:r>
      <w:r w:rsidR="00110F11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детей</w:t>
      </w:r>
      <w:r>
        <w:rPr>
          <w:rFonts w:eastAsia="Calibri"/>
          <w:sz w:val="28"/>
          <w:szCs w:val="28"/>
          <w:lang w:eastAsia="en-US"/>
        </w:rPr>
        <w:t>,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в 2018 году</w:t>
      </w:r>
      <w:r w:rsidR="00B95682">
        <w:rPr>
          <w:rFonts w:eastAsia="Calibri"/>
          <w:sz w:val="28"/>
          <w:szCs w:val="28"/>
          <w:lang w:eastAsia="en-US"/>
        </w:rPr>
        <w:t xml:space="preserve"> – 243</w:t>
      </w:r>
      <w:r w:rsidR="00110F11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детей</w:t>
      </w:r>
      <w:r w:rsidR="00B95682">
        <w:rPr>
          <w:rFonts w:eastAsia="Calibri"/>
          <w:sz w:val="28"/>
          <w:szCs w:val="28"/>
          <w:lang w:eastAsia="en-US"/>
        </w:rPr>
        <w:t>,</w:t>
      </w:r>
      <w:r w:rsidR="00F96DD0">
        <w:rPr>
          <w:rFonts w:eastAsia="Calibri"/>
          <w:sz w:val="28"/>
          <w:szCs w:val="28"/>
          <w:lang w:eastAsia="en-US"/>
        </w:rPr>
        <w:br/>
      </w:r>
      <w:r w:rsidR="0016589E">
        <w:rPr>
          <w:rFonts w:eastAsia="Calibri"/>
          <w:sz w:val="28"/>
          <w:szCs w:val="28"/>
          <w:lang w:eastAsia="en-US"/>
        </w:rPr>
        <w:t>в 2017 году</w:t>
      </w:r>
      <w:r>
        <w:rPr>
          <w:rFonts w:eastAsia="Calibri"/>
          <w:sz w:val="28"/>
          <w:szCs w:val="28"/>
          <w:lang w:eastAsia="en-US"/>
        </w:rPr>
        <w:t xml:space="preserve"> – 243</w:t>
      </w:r>
      <w:r w:rsidR="00110F11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детей,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в 2016 году</w:t>
      </w:r>
      <w:r>
        <w:rPr>
          <w:rFonts w:eastAsia="Calibri"/>
          <w:sz w:val="28"/>
          <w:szCs w:val="28"/>
          <w:lang w:eastAsia="en-US"/>
        </w:rPr>
        <w:t xml:space="preserve"> – 247</w:t>
      </w:r>
      <w:r w:rsidR="00110F11">
        <w:rPr>
          <w:rFonts w:eastAsia="Calibri"/>
          <w:sz w:val="28"/>
          <w:szCs w:val="28"/>
          <w:lang w:eastAsia="en-US"/>
        </w:rPr>
        <w:t xml:space="preserve"> </w:t>
      </w:r>
      <w:r w:rsidR="0016589E">
        <w:rPr>
          <w:rFonts w:eastAsia="Calibri"/>
          <w:sz w:val="28"/>
          <w:szCs w:val="28"/>
          <w:lang w:eastAsia="en-US"/>
        </w:rPr>
        <w:t>детей</w:t>
      </w:r>
      <w:r>
        <w:rPr>
          <w:rFonts w:eastAsia="Calibri"/>
          <w:sz w:val="28"/>
          <w:szCs w:val="28"/>
          <w:lang w:eastAsia="en-US"/>
        </w:rPr>
        <w:t>),</w:t>
      </w:r>
      <w:r w:rsidR="0016589E">
        <w:rPr>
          <w:rFonts w:eastAsia="Calibri"/>
          <w:sz w:val="28"/>
          <w:szCs w:val="28"/>
          <w:lang w:eastAsia="en-US"/>
        </w:rPr>
        <w:t xml:space="preserve"> которые в дальнейшем были</w:t>
      </w:r>
      <w:r>
        <w:rPr>
          <w:rFonts w:eastAsia="Calibri"/>
          <w:sz w:val="28"/>
          <w:szCs w:val="28"/>
          <w:lang w:eastAsia="en-US"/>
        </w:rPr>
        <w:t xml:space="preserve"> направлены КОГБУЗ</w:t>
      </w:r>
      <w:r w:rsidR="0016589E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«Кировская областная</w:t>
      </w:r>
      <w:r w:rsidR="0016589E">
        <w:rPr>
          <w:rFonts w:eastAsia="Calibri"/>
          <w:sz w:val="28"/>
          <w:szCs w:val="28"/>
          <w:lang w:eastAsia="en-US"/>
        </w:rPr>
        <w:t xml:space="preserve"> детская клиническая больница» для проведения на 2-ого этапа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6589E"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 w:rsidR="0016589E">
        <w:rPr>
          <w:rFonts w:eastAsia="Calibri"/>
          <w:sz w:val="28"/>
          <w:szCs w:val="28"/>
          <w:lang w:eastAsia="en-US"/>
        </w:rPr>
        <w:t xml:space="preserve"> скрининга.</w:t>
      </w:r>
      <w:proofErr w:type="gramEnd"/>
      <w:r w:rsidR="00F96DD0">
        <w:rPr>
          <w:rFonts w:eastAsia="Calibri"/>
          <w:sz w:val="28"/>
          <w:szCs w:val="28"/>
          <w:lang w:eastAsia="en-US"/>
        </w:rPr>
        <w:br/>
        <w:t xml:space="preserve">В 2020 году 2-ой этап </w:t>
      </w:r>
      <w:proofErr w:type="spellStart"/>
      <w:r w:rsidR="00F96DD0"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 w:rsidR="00F96DD0">
        <w:rPr>
          <w:rFonts w:eastAsia="Calibri"/>
          <w:sz w:val="28"/>
          <w:szCs w:val="28"/>
          <w:lang w:eastAsia="en-US"/>
        </w:rPr>
        <w:t xml:space="preserve"> скрининга </w:t>
      </w:r>
      <w:r>
        <w:rPr>
          <w:rFonts w:eastAsia="Calibri"/>
          <w:sz w:val="28"/>
          <w:szCs w:val="28"/>
          <w:lang w:eastAsia="en-US"/>
        </w:rPr>
        <w:t xml:space="preserve">прошли </w:t>
      </w:r>
      <w:r w:rsidR="009A68C0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color w:val="000000"/>
          <w:sz w:val="28"/>
          <w:szCs w:val="28"/>
          <w:lang w:eastAsia="en-US"/>
        </w:rPr>
        <w:t>176</w:t>
      </w:r>
      <w:r w:rsidR="00110F1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96DD0">
        <w:rPr>
          <w:rFonts w:eastAsia="Calibri"/>
          <w:sz w:val="28"/>
          <w:szCs w:val="28"/>
          <w:lang w:eastAsia="en-US"/>
        </w:rPr>
        <w:t>детей</w:t>
      </w:r>
      <w:r w:rsidR="009A68C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="00F96DD0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2019</w:t>
      </w:r>
      <w:r w:rsidR="00F96DD0">
        <w:rPr>
          <w:rFonts w:eastAsia="Calibri"/>
          <w:sz w:val="28"/>
          <w:szCs w:val="28"/>
          <w:lang w:eastAsia="en-US"/>
        </w:rPr>
        <w:t xml:space="preserve"> году</w:t>
      </w:r>
      <w:r w:rsidR="00082415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121</w:t>
      </w:r>
      <w:r w:rsidR="00F96DD0">
        <w:rPr>
          <w:rFonts w:eastAsia="Calibri"/>
          <w:sz w:val="28"/>
          <w:szCs w:val="28"/>
          <w:lang w:eastAsia="en-US"/>
        </w:rPr>
        <w:t xml:space="preserve"> </w:t>
      </w:r>
      <w:r w:rsidR="009A68C0">
        <w:rPr>
          <w:rFonts w:eastAsia="Calibri"/>
          <w:sz w:val="28"/>
          <w:szCs w:val="28"/>
          <w:lang w:eastAsia="en-US"/>
        </w:rPr>
        <w:t>ребенок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F96DD0">
        <w:rPr>
          <w:rFonts w:eastAsia="Calibri"/>
          <w:sz w:val="28"/>
          <w:szCs w:val="28"/>
          <w:lang w:eastAsia="en-US"/>
        </w:rPr>
        <w:t>в 2018 году</w:t>
      </w:r>
      <w:r>
        <w:rPr>
          <w:rFonts w:eastAsia="Calibri"/>
          <w:sz w:val="28"/>
          <w:szCs w:val="28"/>
          <w:lang w:eastAsia="en-US"/>
        </w:rPr>
        <w:t xml:space="preserve"> – 134</w:t>
      </w:r>
      <w:r w:rsidR="00F96DD0">
        <w:rPr>
          <w:rFonts w:eastAsia="Calibri"/>
          <w:sz w:val="28"/>
          <w:szCs w:val="28"/>
          <w:lang w:eastAsia="en-US"/>
        </w:rPr>
        <w:t xml:space="preserve"> </w:t>
      </w:r>
      <w:r w:rsidR="009A68C0">
        <w:rPr>
          <w:rFonts w:eastAsia="Calibri"/>
          <w:sz w:val="28"/>
          <w:szCs w:val="28"/>
          <w:lang w:eastAsia="en-US"/>
        </w:rPr>
        <w:t>ребенка</w:t>
      </w:r>
      <w:r w:rsidR="00F96DD0">
        <w:rPr>
          <w:rFonts w:eastAsia="Calibri"/>
          <w:sz w:val="28"/>
          <w:szCs w:val="28"/>
          <w:lang w:eastAsia="en-US"/>
        </w:rPr>
        <w:t>,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C75BC2">
        <w:rPr>
          <w:rFonts w:eastAsia="Calibri"/>
          <w:sz w:val="28"/>
          <w:szCs w:val="28"/>
          <w:lang w:eastAsia="en-US"/>
        </w:rPr>
        <w:br/>
      </w:r>
      <w:r w:rsidR="00F96DD0">
        <w:rPr>
          <w:rFonts w:eastAsia="Calibri"/>
          <w:sz w:val="28"/>
          <w:szCs w:val="28"/>
          <w:lang w:eastAsia="en-US"/>
        </w:rPr>
        <w:t>в 2017 году</w:t>
      </w:r>
      <w:r>
        <w:rPr>
          <w:rFonts w:eastAsia="Calibri"/>
          <w:sz w:val="28"/>
          <w:szCs w:val="28"/>
          <w:lang w:eastAsia="en-US"/>
        </w:rPr>
        <w:t xml:space="preserve"> – 222</w:t>
      </w:r>
      <w:r w:rsidR="009A68C0">
        <w:rPr>
          <w:rFonts w:eastAsia="Calibri"/>
          <w:sz w:val="28"/>
          <w:szCs w:val="28"/>
          <w:lang w:eastAsia="en-US"/>
        </w:rPr>
        <w:t xml:space="preserve"> детей, </w:t>
      </w:r>
      <w:r w:rsidR="00F96DD0">
        <w:rPr>
          <w:rFonts w:eastAsia="Calibri"/>
          <w:sz w:val="28"/>
          <w:szCs w:val="28"/>
          <w:lang w:eastAsia="en-US"/>
        </w:rPr>
        <w:t xml:space="preserve">в 2016 году </w:t>
      </w:r>
      <w:r w:rsidR="00082415">
        <w:rPr>
          <w:rFonts w:eastAsia="Calibri"/>
          <w:sz w:val="28"/>
          <w:szCs w:val="28"/>
          <w:lang w:eastAsia="en-US"/>
        </w:rPr>
        <w:t xml:space="preserve">– </w:t>
      </w:r>
      <w:r w:rsidR="00F96DD0">
        <w:rPr>
          <w:rFonts w:eastAsia="Calibri"/>
          <w:sz w:val="28"/>
          <w:szCs w:val="28"/>
          <w:lang w:eastAsia="en-US"/>
        </w:rPr>
        <w:t xml:space="preserve">239 детей). В 2020 году </w:t>
      </w:r>
      <w:r w:rsidR="00C75BC2">
        <w:rPr>
          <w:rFonts w:eastAsia="Calibri"/>
          <w:sz w:val="28"/>
          <w:szCs w:val="28"/>
          <w:lang w:eastAsia="en-US"/>
        </w:rPr>
        <w:br/>
      </w:r>
      <w:r w:rsidR="00F96DD0">
        <w:rPr>
          <w:rFonts w:eastAsia="Calibri"/>
          <w:sz w:val="28"/>
          <w:szCs w:val="28"/>
          <w:lang w:eastAsia="en-US"/>
        </w:rPr>
        <w:t xml:space="preserve">по результатам </w:t>
      </w:r>
      <w:proofErr w:type="spellStart"/>
      <w:r w:rsidR="00F96DD0">
        <w:rPr>
          <w:rFonts w:eastAsia="Calibri"/>
          <w:sz w:val="28"/>
          <w:szCs w:val="28"/>
          <w:lang w:eastAsia="en-US"/>
        </w:rPr>
        <w:t>аудиологического</w:t>
      </w:r>
      <w:proofErr w:type="spellEnd"/>
      <w:r w:rsidR="00F96DD0">
        <w:rPr>
          <w:rFonts w:eastAsia="Calibri"/>
          <w:sz w:val="28"/>
          <w:szCs w:val="28"/>
          <w:lang w:eastAsia="en-US"/>
        </w:rPr>
        <w:t xml:space="preserve"> скрининга </w:t>
      </w:r>
      <w:r w:rsidR="00A04F7E">
        <w:rPr>
          <w:rFonts w:eastAsia="Calibri"/>
          <w:sz w:val="28"/>
          <w:szCs w:val="28"/>
          <w:lang w:eastAsia="en-US"/>
        </w:rPr>
        <w:t xml:space="preserve">случаев </w:t>
      </w:r>
      <w:r w:rsidR="00F96DD0">
        <w:rPr>
          <w:rFonts w:eastAsia="Calibri"/>
          <w:sz w:val="28"/>
          <w:szCs w:val="28"/>
          <w:lang w:eastAsia="en-US"/>
        </w:rPr>
        <w:t xml:space="preserve">нарушений слуха </w:t>
      </w:r>
      <w:r w:rsidR="00C75BC2">
        <w:rPr>
          <w:rFonts w:eastAsia="Calibri"/>
          <w:sz w:val="28"/>
          <w:szCs w:val="28"/>
          <w:lang w:eastAsia="en-US"/>
        </w:rPr>
        <w:br/>
      </w:r>
      <w:r w:rsidR="00F96DD0">
        <w:rPr>
          <w:rFonts w:eastAsia="Calibri"/>
          <w:sz w:val="28"/>
          <w:szCs w:val="28"/>
          <w:lang w:eastAsia="en-US"/>
        </w:rPr>
        <w:t xml:space="preserve">у детей не выявлено (в </w:t>
      </w:r>
      <w:r>
        <w:rPr>
          <w:rFonts w:eastAsia="Calibri"/>
          <w:sz w:val="28"/>
          <w:szCs w:val="28"/>
          <w:lang w:eastAsia="en-US"/>
        </w:rPr>
        <w:t>2019</w:t>
      </w:r>
      <w:r w:rsidR="00F96DD0">
        <w:rPr>
          <w:rFonts w:eastAsia="Calibri"/>
          <w:sz w:val="28"/>
          <w:szCs w:val="28"/>
          <w:lang w:eastAsia="en-US"/>
        </w:rPr>
        <w:t xml:space="preserve"> году</w:t>
      </w:r>
      <w:r w:rsidR="00082415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1</w:t>
      </w:r>
      <w:r w:rsidR="00F96DD0">
        <w:rPr>
          <w:rFonts w:eastAsia="Calibri"/>
          <w:sz w:val="28"/>
          <w:szCs w:val="28"/>
          <w:lang w:eastAsia="en-US"/>
        </w:rPr>
        <w:t xml:space="preserve"> случай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F96DD0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2018</w:t>
      </w:r>
      <w:r w:rsidR="00F96DD0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 xml:space="preserve"> – 2</w:t>
      </w:r>
      <w:r w:rsidR="00F96DD0">
        <w:rPr>
          <w:rFonts w:eastAsia="Calibri"/>
          <w:sz w:val="28"/>
          <w:szCs w:val="28"/>
          <w:lang w:eastAsia="en-US"/>
        </w:rPr>
        <w:t xml:space="preserve"> случая</w:t>
      </w:r>
      <w:r w:rsidR="00777F77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75BC2">
        <w:rPr>
          <w:rFonts w:eastAsia="Calibri"/>
          <w:sz w:val="28"/>
          <w:szCs w:val="28"/>
          <w:lang w:eastAsia="en-US"/>
        </w:rPr>
        <w:br/>
      </w:r>
      <w:r w:rsidR="00F96DD0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2017</w:t>
      </w:r>
      <w:r w:rsidR="00F96DD0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 xml:space="preserve"> – 11</w:t>
      </w:r>
      <w:r w:rsidR="00F96DD0">
        <w:rPr>
          <w:rFonts w:eastAsia="Calibri"/>
          <w:sz w:val="28"/>
          <w:szCs w:val="28"/>
          <w:lang w:eastAsia="en-US"/>
        </w:rPr>
        <w:t xml:space="preserve"> случаев</w:t>
      </w:r>
      <w:r w:rsidR="00777F77">
        <w:rPr>
          <w:rFonts w:eastAsia="Calibri"/>
          <w:sz w:val="28"/>
          <w:szCs w:val="28"/>
          <w:lang w:eastAsia="en-US"/>
        </w:rPr>
        <w:t>,</w:t>
      </w:r>
      <w:r w:rsidR="009A68C0">
        <w:rPr>
          <w:rFonts w:eastAsia="Calibri"/>
          <w:sz w:val="28"/>
          <w:szCs w:val="28"/>
          <w:lang w:eastAsia="en-US"/>
        </w:rPr>
        <w:t xml:space="preserve"> </w:t>
      </w:r>
      <w:r w:rsidR="00F96DD0">
        <w:rPr>
          <w:rFonts w:eastAsia="Calibri"/>
          <w:sz w:val="28"/>
          <w:szCs w:val="28"/>
          <w:lang w:eastAsia="en-US"/>
        </w:rPr>
        <w:t xml:space="preserve">в </w:t>
      </w:r>
      <w:r w:rsidR="00110F11">
        <w:rPr>
          <w:rFonts w:eastAsia="Calibri"/>
          <w:sz w:val="28"/>
          <w:szCs w:val="28"/>
          <w:lang w:eastAsia="en-US"/>
        </w:rPr>
        <w:t xml:space="preserve">2016 </w:t>
      </w:r>
      <w:r w:rsidR="00F96DD0">
        <w:rPr>
          <w:rFonts w:eastAsia="Calibri"/>
          <w:sz w:val="28"/>
          <w:szCs w:val="28"/>
          <w:lang w:eastAsia="en-US"/>
        </w:rPr>
        <w:t>году</w:t>
      </w:r>
      <w:r w:rsidR="009A68C0">
        <w:rPr>
          <w:rFonts w:eastAsia="Calibri"/>
          <w:sz w:val="28"/>
          <w:szCs w:val="28"/>
          <w:lang w:eastAsia="en-US"/>
        </w:rPr>
        <w:t xml:space="preserve"> </w:t>
      </w:r>
      <w:r w:rsidR="00082415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>15</w:t>
      </w:r>
      <w:r w:rsidR="00110F11">
        <w:rPr>
          <w:rFonts w:eastAsia="Calibri"/>
          <w:sz w:val="28"/>
          <w:szCs w:val="28"/>
          <w:lang w:eastAsia="en-US"/>
        </w:rPr>
        <w:t xml:space="preserve"> </w:t>
      </w:r>
      <w:r w:rsidR="00F96DD0">
        <w:rPr>
          <w:rFonts w:eastAsia="Calibri"/>
          <w:sz w:val="28"/>
          <w:szCs w:val="28"/>
          <w:lang w:eastAsia="en-US"/>
        </w:rPr>
        <w:t>случаев</w:t>
      </w:r>
      <w:r>
        <w:rPr>
          <w:rFonts w:eastAsia="Calibri"/>
          <w:sz w:val="28"/>
          <w:szCs w:val="28"/>
          <w:lang w:eastAsia="en-US"/>
        </w:rPr>
        <w:t>)</w:t>
      </w:r>
      <w:r w:rsidR="00F96DD0">
        <w:rPr>
          <w:rFonts w:eastAsia="Calibri"/>
          <w:sz w:val="28"/>
          <w:szCs w:val="28"/>
          <w:lang w:eastAsia="en-US"/>
        </w:rPr>
        <w:t>.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Все дети</w:t>
      </w:r>
      <w:r w:rsidR="00B95682">
        <w:rPr>
          <w:rFonts w:eastAsia="Calibri"/>
          <w:sz w:val="28"/>
          <w:szCs w:val="28"/>
          <w:lang w:eastAsia="en-US"/>
        </w:rPr>
        <w:t xml:space="preserve"> находятся</w:t>
      </w:r>
      <w:r w:rsidR="00777F77">
        <w:rPr>
          <w:rFonts w:eastAsia="Calibri"/>
          <w:sz w:val="28"/>
          <w:szCs w:val="28"/>
          <w:lang w:eastAsia="en-US"/>
        </w:rPr>
        <w:t xml:space="preserve"> </w:t>
      </w:r>
      <w:r w:rsidR="00F96DD0">
        <w:rPr>
          <w:rFonts w:eastAsia="Calibri"/>
          <w:sz w:val="28"/>
          <w:szCs w:val="28"/>
          <w:lang w:eastAsia="en-US"/>
        </w:rPr>
        <w:t xml:space="preserve">под </w:t>
      </w:r>
      <w:r>
        <w:rPr>
          <w:rFonts w:eastAsia="Calibri"/>
          <w:sz w:val="28"/>
          <w:szCs w:val="28"/>
          <w:lang w:eastAsia="en-US"/>
        </w:rPr>
        <w:lastRenderedPageBreak/>
        <w:t>динамическ</w:t>
      </w:r>
      <w:r w:rsidR="00A04F7E">
        <w:rPr>
          <w:rFonts w:eastAsia="Calibri"/>
          <w:sz w:val="28"/>
          <w:szCs w:val="28"/>
          <w:lang w:eastAsia="en-US"/>
        </w:rPr>
        <w:t>им</w:t>
      </w:r>
      <w:r>
        <w:rPr>
          <w:rFonts w:eastAsia="Calibri"/>
          <w:sz w:val="28"/>
          <w:szCs w:val="28"/>
          <w:lang w:eastAsia="en-US"/>
        </w:rPr>
        <w:t xml:space="preserve"> наблюдение</w:t>
      </w:r>
      <w:r w:rsidR="00A04F7E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>
        <w:rPr>
          <w:rFonts w:eastAsia="Calibri"/>
          <w:sz w:val="28"/>
          <w:szCs w:val="28"/>
          <w:lang w:eastAsia="en-US"/>
        </w:rPr>
        <w:t>сурдологическ</w:t>
      </w:r>
      <w:r w:rsidR="00A04F7E">
        <w:rPr>
          <w:rFonts w:eastAsia="Calibri"/>
          <w:sz w:val="28"/>
          <w:szCs w:val="28"/>
          <w:lang w:eastAsia="en-US"/>
        </w:rPr>
        <w:t>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кабинете КОГБУЗ «Кировская областная детская клиническая больница».</w:t>
      </w:r>
    </w:p>
    <w:p w:rsidR="00F87CE6" w:rsidRDefault="00F87CE6">
      <w:pPr>
        <w:jc w:val="both"/>
        <w:rPr>
          <w:b/>
          <w:color w:val="000000"/>
          <w:sz w:val="28"/>
          <w:szCs w:val="28"/>
        </w:rPr>
      </w:pPr>
    </w:p>
    <w:p w:rsidR="00F87CE6" w:rsidRPr="00E40143" w:rsidRDefault="00FF1F83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493173">
        <w:rPr>
          <w:b/>
          <w:color w:val="000000"/>
          <w:sz w:val="28"/>
          <w:szCs w:val="28"/>
        </w:rPr>
        <w:t>.4. Детская инвалидность</w:t>
      </w:r>
    </w:p>
    <w:p w:rsidR="00F87CE6" w:rsidRPr="00E40143" w:rsidRDefault="00F87CE6">
      <w:pPr>
        <w:ind w:firstLine="709"/>
        <w:jc w:val="both"/>
      </w:pPr>
    </w:p>
    <w:p w:rsidR="009A68C0" w:rsidRDefault="00A04F7E" w:rsidP="009A68C0">
      <w:pPr>
        <w:spacing w:after="18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93173">
        <w:rPr>
          <w:color w:val="000000"/>
          <w:sz w:val="28"/>
          <w:szCs w:val="28"/>
        </w:rPr>
        <w:t xml:space="preserve">о состоянию на 01.01.2020 </w:t>
      </w:r>
      <w:r w:rsidR="001152BD">
        <w:rPr>
          <w:color w:val="000000"/>
          <w:sz w:val="28"/>
          <w:szCs w:val="28"/>
        </w:rPr>
        <w:t xml:space="preserve">на территории обслуживания медицинских организаций, подведомственных министерству здравоохранению Кировской области, </w:t>
      </w:r>
      <w:r w:rsidR="00493173">
        <w:rPr>
          <w:color w:val="000000"/>
          <w:sz w:val="28"/>
          <w:szCs w:val="28"/>
        </w:rPr>
        <w:t>проживает 4</w:t>
      </w:r>
      <w:r w:rsidR="00B95682">
        <w:rPr>
          <w:color w:val="000000"/>
          <w:sz w:val="28"/>
          <w:szCs w:val="28"/>
        </w:rPr>
        <w:t> </w:t>
      </w:r>
      <w:r w:rsidR="00493173">
        <w:rPr>
          <w:color w:val="000000"/>
          <w:sz w:val="28"/>
          <w:szCs w:val="28"/>
        </w:rPr>
        <w:t xml:space="preserve">345 </w:t>
      </w:r>
      <w:r>
        <w:rPr>
          <w:color w:val="000000"/>
          <w:sz w:val="28"/>
          <w:szCs w:val="28"/>
        </w:rPr>
        <w:t>детей-</w:t>
      </w:r>
      <w:r w:rsidR="00493173">
        <w:rPr>
          <w:color w:val="000000"/>
          <w:sz w:val="28"/>
          <w:szCs w:val="28"/>
        </w:rPr>
        <w:t>инвали</w:t>
      </w:r>
      <w:r>
        <w:rPr>
          <w:color w:val="000000"/>
          <w:sz w:val="28"/>
          <w:szCs w:val="28"/>
        </w:rPr>
        <w:t>дов</w:t>
      </w:r>
      <w:r w:rsidR="001152BD">
        <w:rPr>
          <w:color w:val="000000"/>
          <w:sz w:val="28"/>
          <w:szCs w:val="28"/>
        </w:rPr>
        <w:br/>
      </w:r>
      <w:r w:rsidR="0049317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в </w:t>
      </w:r>
      <w:r w:rsidR="00493173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году</w:t>
      </w:r>
      <w:r w:rsidR="00110F11">
        <w:rPr>
          <w:color w:val="000000"/>
          <w:sz w:val="28"/>
          <w:szCs w:val="28"/>
        </w:rPr>
        <w:t xml:space="preserve"> </w:t>
      </w:r>
      <w:r w:rsidR="00493173">
        <w:rPr>
          <w:rFonts w:ascii="Courier New" w:hAnsi="Courier New"/>
          <w:color w:val="000000"/>
          <w:sz w:val="28"/>
          <w:szCs w:val="28"/>
        </w:rPr>
        <w:t>–</w:t>
      </w:r>
      <w:r w:rsidR="00493173">
        <w:rPr>
          <w:color w:val="000000"/>
          <w:sz w:val="28"/>
          <w:szCs w:val="28"/>
        </w:rPr>
        <w:t xml:space="preserve"> 4</w:t>
      </w:r>
      <w:r w:rsidR="00427B4A">
        <w:rPr>
          <w:color w:val="000000"/>
          <w:sz w:val="28"/>
          <w:szCs w:val="28"/>
        </w:rPr>
        <w:t> </w:t>
      </w:r>
      <w:r w:rsidR="00493173">
        <w:rPr>
          <w:color w:val="000000"/>
          <w:sz w:val="28"/>
          <w:szCs w:val="28"/>
        </w:rPr>
        <w:t>175</w:t>
      </w:r>
      <w:r w:rsidR="00427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детей-инвалидов</w:t>
      </w:r>
      <w:r w:rsidR="00493173">
        <w:rPr>
          <w:color w:val="000000"/>
          <w:sz w:val="28"/>
          <w:szCs w:val="28"/>
        </w:rPr>
        <w:t>),</w:t>
      </w:r>
      <w:r w:rsidR="00427B4A">
        <w:rPr>
          <w:color w:val="000000"/>
          <w:sz w:val="28"/>
          <w:szCs w:val="28"/>
        </w:rPr>
        <w:t xml:space="preserve"> </w:t>
      </w:r>
      <w:r w:rsidR="00493173">
        <w:rPr>
          <w:color w:val="000000"/>
          <w:sz w:val="28"/>
          <w:szCs w:val="28"/>
        </w:rPr>
        <w:t xml:space="preserve">в том числе </w:t>
      </w:r>
      <w:r>
        <w:rPr>
          <w:color w:val="000000"/>
          <w:sz w:val="28"/>
          <w:szCs w:val="28"/>
        </w:rPr>
        <w:t xml:space="preserve">в </w:t>
      </w:r>
      <w:r w:rsidR="00493173">
        <w:rPr>
          <w:color w:val="000000"/>
          <w:sz w:val="28"/>
          <w:szCs w:val="28"/>
        </w:rPr>
        <w:t xml:space="preserve">возрасте </w:t>
      </w:r>
      <w:r w:rsidR="001152BD">
        <w:rPr>
          <w:color w:val="000000"/>
          <w:sz w:val="28"/>
          <w:szCs w:val="28"/>
        </w:rPr>
        <w:br/>
      </w:r>
      <w:r w:rsidR="00493173">
        <w:rPr>
          <w:color w:val="000000"/>
          <w:sz w:val="28"/>
          <w:szCs w:val="28"/>
        </w:rPr>
        <w:t xml:space="preserve">от 0 до 4 лет </w:t>
      </w:r>
      <w:r w:rsidR="00493173">
        <w:rPr>
          <w:rFonts w:ascii="Courier New" w:hAnsi="Courier New"/>
          <w:color w:val="000000"/>
          <w:sz w:val="28"/>
          <w:szCs w:val="28"/>
        </w:rPr>
        <w:t>–</w:t>
      </w:r>
      <w:r w:rsidR="00082415">
        <w:rPr>
          <w:color w:val="000000"/>
          <w:sz w:val="28"/>
          <w:szCs w:val="28"/>
        </w:rPr>
        <w:t xml:space="preserve"> 585</w:t>
      </w:r>
      <w:r w:rsidR="00427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 (1</w:t>
      </w:r>
      <w:r w:rsidR="00082415">
        <w:rPr>
          <w:color w:val="000000"/>
          <w:sz w:val="28"/>
          <w:szCs w:val="28"/>
        </w:rPr>
        <w:t>3,5%</w:t>
      </w:r>
      <w:r>
        <w:rPr>
          <w:color w:val="000000"/>
          <w:sz w:val="28"/>
          <w:szCs w:val="28"/>
        </w:rPr>
        <w:t xml:space="preserve">). </w:t>
      </w:r>
      <w:r w:rsidR="00493173">
        <w:rPr>
          <w:color w:val="000000"/>
          <w:sz w:val="28"/>
          <w:szCs w:val="28"/>
        </w:rPr>
        <w:t xml:space="preserve">Динамика численности </w:t>
      </w:r>
      <w:r w:rsidR="00925130">
        <w:rPr>
          <w:color w:val="000000"/>
          <w:sz w:val="28"/>
          <w:szCs w:val="28"/>
        </w:rPr>
        <w:br/>
      </w:r>
      <w:r w:rsidR="00493173"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>-</w:t>
      </w:r>
      <w:r w:rsidR="00493173">
        <w:rPr>
          <w:color w:val="000000"/>
          <w:sz w:val="28"/>
          <w:szCs w:val="28"/>
        </w:rPr>
        <w:t>инвалидов пре</w:t>
      </w:r>
      <w:r>
        <w:rPr>
          <w:color w:val="000000"/>
          <w:sz w:val="28"/>
          <w:szCs w:val="28"/>
        </w:rPr>
        <w:t>дставлена в таблице 10</w:t>
      </w:r>
      <w:r w:rsidR="00493173">
        <w:rPr>
          <w:color w:val="000000"/>
          <w:sz w:val="28"/>
          <w:szCs w:val="28"/>
        </w:rPr>
        <w:t>.</w:t>
      </w:r>
    </w:p>
    <w:p w:rsidR="00F87CE6" w:rsidRDefault="00493173" w:rsidP="009A68C0">
      <w:pPr>
        <w:spacing w:line="360" w:lineRule="auto"/>
        <w:ind w:firstLine="709"/>
        <w:jc w:val="right"/>
        <w:rPr>
          <w:rFonts w:ascii="Courier New" w:hAnsi="Courier New"/>
        </w:rPr>
      </w:pPr>
      <w:r>
        <w:rPr>
          <w:color w:val="000000"/>
          <w:sz w:val="28"/>
          <w:szCs w:val="28"/>
        </w:rPr>
        <w:t xml:space="preserve">Таблица </w:t>
      </w:r>
      <w:r w:rsidR="00A04F7E">
        <w:rPr>
          <w:color w:val="000000"/>
          <w:sz w:val="28"/>
          <w:szCs w:val="28"/>
        </w:rPr>
        <w:t>10</w:t>
      </w:r>
    </w:p>
    <w:p w:rsidR="00110F11" w:rsidRPr="00110F11" w:rsidRDefault="00110F11" w:rsidP="00110F11">
      <w:pPr>
        <w:ind w:firstLine="708"/>
        <w:jc w:val="right"/>
        <w:rPr>
          <w:rFonts w:ascii="Courier New" w:hAnsi="Courier New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276"/>
        <w:gridCol w:w="1275"/>
        <w:gridCol w:w="1134"/>
      </w:tblGrid>
      <w:tr w:rsidR="00A04F7E" w:rsidRPr="00925130" w:rsidTr="00CB236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110F11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Количество детей-инвалидов, человек</w:t>
            </w:r>
          </w:p>
        </w:tc>
      </w:tr>
      <w:tr w:rsidR="00A04F7E" w:rsidRPr="00925130" w:rsidTr="00CB236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CB236B" w:rsidRDefault="00CB236B" w:rsidP="00CB236B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 xml:space="preserve">2016 </w:t>
            </w:r>
            <w:r w:rsidR="004A2729"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2017</w:t>
            </w:r>
            <w:r w:rsidR="004A2729"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2018</w:t>
            </w:r>
            <w:r w:rsidR="004A2729" w:rsidRPr="00925130">
              <w:rPr>
                <w:rFonts w:eastAsia="MS Mincho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2019</w:t>
            </w:r>
            <w:r w:rsidR="004A2729" w:rsidRPr="00925130">
              <w:rPr>
                <w:rFonts w:eastAsia="MS Mincho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2020</w:t>
            </w:r>
            <w:r w:rsidR="004A2729" w:rsidRPr="00925130">
              <w:rPr>
                <w:rFonts w:eastAsia="MS Mincho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A04F7E" w:rsidRPr="00925130" w:rsidTr="00CB236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110F11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color w:val="000000"/>
                <w:sz w:val="22"/>
                <w:szCs w:val="22"/>
              </w:rPr>
              <w:t>Численность детей-инвалидов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3 816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3 983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4 074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4 175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4F7E" w:rsidRPr="00925130" w:rsidRDefault="00A04F7E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4 345</w:t>
            </w:r>
          </w:p>
        </w:tc>
      </w:tr>
    </w:tbl>
    <w:p w:rsidR="00F87CE6" w:rsidRPr="00925130" w:rsidRDefault="00F87CE6">
      <w:pPr>
        <w:ind w:firstLine="708"/>
        <w:jc w:val="both"/>
        <w:rPr>
          <w:color w:val="000000"/>
          <w:sz w:val="22"/>
          <w:szCs w:val="22"/>
        </w:rPr>
      </w:pPr>
    </w:p>
    <w:p w:rsidR="00F87CE6" w:rsidRDefault="00493173" w:rsidP="00110F11">
      <w:pPr>
        <w:spacing w:line="360" w:lineRule="auto"/>
        <w:ind w:firstLine="709"/>
        <w:jc w:val="both"/>
        <w:rPr>
          <w:rFonts w:ascii="Courier New" w:hAnsi="Courier New"/>
        </w:rPr>
      </w:pPr>
      <w:r>
        <w:rPr>
          <w:color w:val="000000"/>
          <w:sz w:val="28"/>
          <w:szCs w:val="28"/>
        </w:rPr>
        <w:t>Информация о контингент</w:t>
      </w:r>
      <w:r w:rsidR="004A272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детей-инвалидов представлена </w:t>
      </w:r>
      <w:r w:rsidR="00FF1F8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таблице</w:t>
      </w:r>
      <w:r w:rsidR="004A2729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</w:p>
    <w:p w:rsidR="00F87CE6" w:rsidRDefault="00493173" w:rsidP="00110F11">
      <w:pPr>
        <w:ind w:firstLine="709"/>
        <w:jc w:val="right"/>
        <w:rPr>
          <w:rFonts w:ascii="Courier New" w:hAnsi="Courier New"/>
        </w:rPr>
      </w:pPr>
      <w:r>
        <w:rPr>
          <w:color w:val="000000"/>
          <w:sz w:val="28"/>
          <w:szCs w:val="28"/>
        </w:rPr>
        <w:t xml:space="preserve">Таблица </w:t>
      </w:r>
      <w:r w:rsidR="004A2729">
        <w:rPr>
          <w:color w:val="000000"/>
          <w:sz w:val="28"/>
          <w:szCs w:val="28"/>
        </w:rPr>
        <w:t>11</w:t>
      </w:r>
    </w:p>
    <w:p w:rsidR="00110F11" w:rsidRPr="00110F11" w:rsidRDefault="00110F11" w:rsidP="00110F11">
      <w:pPr>
        <w:ind w:firstLine="709"/>
        <w:jc w:val="right"/>
        <w:rPr>
          <w:rFonts w:ascii="Courier New" w:hAnsi="Courier New"/>
        </w:rPr>
      </w:pPr>
    </w:p>
    <w:tbl>
      <w:tblPr>
        <w:tblW w:w="9072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1701"/>
        <w:gridCol w:w="851"/>
        <w:gridCol w:w="709"/>
        <w:gridCol w:w="1842"/>
        <w:gridCol w:w="1985"/>
        <w:gridCol w:w="1984"/>
      </w:tblGrid>
      <w:tr w:rsidR="004A2729" w:rsidRPr="004126E6" w:rsidTr="00AD52D9">
        <w:trPr>
          <w:cantSplit/>
          <w:trHeight w:val="43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236B" w:rsidRPr="00925130" w:rsidRDefault="004A2729" w:rsidP="00147973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Возрастная группа</w:t>
            </w:r>
            <w:r w:rsidR="00CB236B" w:rsidRPr="00925130">
              <w:rPr>
                <w:rFonts w:eastAsia="MS Mincho"/>
                <w:color w:val="000000"/>
                <w:sz w:val="22"/>
                <w:szCs w:val="22"/>
              </w:rPr>
              <w:t xml:space="preserve"> </w:t>
            </w:r>
            <w:r w:rsidR="00C75BC2">
              <w:rPr>
                <w:rFonts w:eastAsia="MS Mincho"/>
                <w:color w:val="000000"/>
                <w:sz w:val="22"/>
                <w:szCs w:val="22"/>
              </w:rPr>
              <w:t>«д</w:t>
            </w:r>
            <w:r w:rsidR="00CB236B" w:rsidRPr="00925130">
              <w:rPr>
                <w:rFonts w:eastAsia="MS Mincho"/>
                <w:color w:val="000000"/>
                <w:sz w:val="22"/>
                <w:szCs w:val="22"/>
              </w:rPr>
              <w:t>ети-инвалиды</w:t>
            </w:r>
            <w:r w:rsidR="00C75BC2">
              <w:rPr>
                <w:rFonts w:eastAsia="MS Mincho"/>
                <w:color w:val="000000"/>
                <w:sz w:val="22"/>
                <w:szCs w:val="22"/>
              </w:rPr>
              <w:t>»</w:t>
            </w:r>
          </w:p>
          <w:p w:rsidR="004A2729" w:rsidRPr="00925130" w:rsidRDefault="004A2729" w:rsidP="00110F11">
            <w:pPr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rPr>
                <w:sz w:val="22"/>
                <w:szCs w:val="22"/>
              </w:rPr>
            </w:pPr>
            <w:r w:rsidRPr="00925130">
              <w:rPr>
                <w:sz w:val="22"/>
                <w:szCs w:val="22"/>
              </w:rPr>
              <w:t>Количество детей-инвалидов, проживающих в Кировской области, человек</w:t>
            </w:r>
          </w:p>
        </w:tc>
      </w:tr>
      <w:tr w:rsidR="004A2729" w:rsidRPr="004126E6" w:rsidTr="00CB236B">
        <w:trPr>
          <w:cantSplit/>
          <w:trHeight w:val="339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CB236B" w:rsidRDefault="004A2729" w:rsidP="00CB236B">
            <w:pPr>
              <w:ind w:left="-108"/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в том числе проживающих в </w:t>
            </w:r>
            <w:proofErr w:type="spellStart"/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интернатных</w:t>
            </w:r>
            <w:proofErr w:type="spellEnd"/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учреждениях</w:t>
            </w:r>
          </w:p>
        </w:tc>
      </w:tr>
      <w:tr w:rsidR="00AD52D9" w:rsidRPr="004126E6" w:rsidTr="00427B4A">
        <w:trPr>
          <w:cantSplit/>
          <w:trHeight w:val="713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ind w:left="-108"/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всего</w:t>
            </w:r>
          </w:p>
          <w:p w:rsidR="004A2729" w:rsidRPr="00925130" w:rsidRDefault="004A2729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ind w:left="-108"/>
              <w:jc w:val="center"/>
              <w:rPr>
                <w:rFonts w:eastAsia="MS Mincho"/>
                <w:bCs/>
                <w:color w:val="000000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министерств</w:t>
            </w:r>
            <w:r w:rsidR="004126E6" w:rsidRPr="00925130">
              <w:rPr>
                <w:rFonts w:eastAsia="MS Mincho"/>
                <w:bCs/>
                <w:color w:val="000000"/>
                <w:sz w:val="22"/>
                <w:szCs w:val="22"/>
              </w:rPr>
              <w:t>а</w:t>
            </w: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здравоохранения Кировской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ind w:left="-108"/>
              <w:jc w:val="center"/>
              <w:rPr>
                <w:rFonts w:eastAsia="MS Mincho"/>
                <w:bCs/>
                <w:color w:val="000000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министерств</w:t>
            </w:r>
            <w:r w:rsidR="004126E6" w:rsidRPr="00925130">
              <w:rPr>
                <w:rFonts w:eastAsia="MS Mincho"/>
                <w:bCs/>
                <w:color w:val="000000"/>
                <w:sz w:val="22"/>
                <w:szCs w:val="22"/>
              </w:rPr>
              <w:t>а</w:t>
            </w:r>
            <w:r w:rsidR="00AD52D9">
              <w:rPr>
                <w:rFonts w:eastAsia="MS Mincho"/>
                <w:bCs/>
                <w:color w:val="000000"/>
                <w:sz w:val="22"/>
                <w:szCs w:val="22"/>
              </w:rPr>
              <w:t xml:space="preserve"> социального развития Кировской</w:t>
            </w: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729" w:rsidRPr="00925130" w:rsidRDefault="004A2729" w:rsidP="00110F11">
            <w:pPr>
              <w:ind w:left="-108"/>
              <w:jc w:val="center"/>
              <w:rPr>
                <w:rFonts w:eastAsia="MS Mincho"/>
                <w:bCs/>
                <w:color w:val="000000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министерств</w:t>
            </w:r>
            <w:r w:rsidR="004126E6" w:rsidRPr="00925130">
              <w:rPr>
                <w:rFonts w:eastAsia="MS Mincho"/>
                <w:bCs/>
                <w:color w:val="000000"/>
                <w:sz w:val="22"/>
                <w:szCs w:val="22"/>
              </w:rPr>
              <w:t>а</w:t>
            </w: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образования Кировской области</w:t>
            </w:r>
          </w:p>
        </w:tc>
      </w:tr>
      <w:tr w:rsidR="00AD52D9" w:rsidRPr="004126E6" w:rsidTr="00427B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CB236B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0 </w:t>
            </w:r>
            <w:r w:rsidRPr="00925130">
              <w:rPr>
                <w:color w:val="000000"/>
                <w:sz w:val="22"/>
                <w:szCs w:val="22"/>
              </w:rPr>
              <w:t xml:space="preserve">– </w:t>
            </w:r>
            <w:r w:rsidR="00CB236B">
              <w:rPr>
                <w:rFonts w:eastAsia="MS Mincho"/>
                <w:color w:val="000000"/>
                <w:sz w:val="22"/>
                <w:szCs w:val="22"/>
              </w:rPr>
              <w:t xml:space="preserve">17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</w:t>
            </w:r>
            <w:r w:rsidR="00B95682" w:rsidRPr="00925130">
              <w:rPr>
                <w:rFonts w:eastAsia="MS Mincho"/>
                <w:sz w:val="22"/>
                <w:szCs w:val="22"/>
              </w:rPr>
              <w:t> </w:t>
            </w:r>
            <w:r w:rsidRPr="00925130">
              <w:rPr>
                <w:rFonts w:eastAsia="MS Mincho"/>
                <w:sz w:val="22"/>
                <w:szCs w:val="22"/>
              </w:rPr>
              <w:t>345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98</w:t>
            </w:r>
          </w:p>
        </w:tc>
      </w:tr>
      <w:tr w:rsidR="00AD52D9" w:rsidRPr="004126E6" w:rsidTr="00427B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F87CE6" w:rsidP="00110F11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F87CE6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F87CE6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F87CE6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F87CE6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</w:tr>
      <w:tr w:rsidR="00AD52D9" w:rsidRPr="004126E6" w:rsidTr="00427B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0 </w:t>
            </w:r>
            <w:r w:rsidRPr="00925130">
              <w:rPr>
                <w:color w:val="000000"/>
                <w:sz w:val="22"/>
                <w:szCs w:val="22"/>
              </w:rPr>
              <w:t xml:space="preserve">–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4</w:t>
            </w:r>
            <w:r w:rsidR="009A68C0">
              <w:rPr>
                <w:rFonts w:eastAsia="MS Mincho"/>
                <w:color w:val="000000"/>
                <w:sz w:val="22"/>
                <w:szCs w:val="22"/>
              </w:rPr>
              <w:t xml:space="preserve"> </w:t>
            </w:r>
            <w:r w:rsidR="004126E6" w:rsidRPr="00925130">
              <w:rPr>
                <w:rFonts w:eastAsia="MS Mincho"/>
                <w:color w:val="000000"/>
                <w:sz w:val="22"/>
                <w:szCs w:val="22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585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b/>
                <w:sz w:val="22"/>
                <w:szCs w:val="22"/>
              </w:rPr>
              <w:t>-</w:t>
            </w:r>
          </w:p>
        </w:tc>
      </w:tr>
      <w:tr w:rsidR="00AD52D9" w:rsidRPr="004126E6" w:rsidTr="00427B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5 </w:t>
            </w:r>
            <w:r w:rsidRPr="00925130">
              <w:rPr>
                <w:color w:val="000000"/>
                <w:sz w:val="22"/>
                <w:szCs w:val="22"/>
              </w:rPr>
              <w:t xml:space="preserve">–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9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</w:t>
            </w:r>
            <w:r w:rsidR="00B95682" w:rsidRPr="00925130">
              <w:rPr>
                <w:rFonts w:eastAsia="MS Mincho"/>
                <w:sz w:val="22"/>
                <w:szCs w:val="22"/>
              </w:rPr>
              <w:t> </w:t>
            </w:r>
            <w:r w:rsidRPr="00925130">
              <w:rPr>
                <w:rFonts w:eastAsia="MS Mincho"/>
                <w:sz w:val="22"/>
                <w:szCs w:val="22"/>
              </w:rPr>
              <w:t>458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26</w:t>
            </w:r>
          </w:p>
        </w:tc>
      </w:tr>
      <w:tr w:rsidR="00AD52D9" w:rsidRPr="004126E6" w:rsidTr="00427B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10 </w:t>
            </w:r>
            <w:r w:rsidRPr="00925130">
              <w:rPr>
                <w:color w:val="000000"/>
                <w:sz w:val="22"/>
                <w:szCs w:val="22"/>
              </w:rPr>
              <w:t>– 1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4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</w:t>
            </w:r>
            <w:r w:rsidR="00B95682" w:rsidRPr="00925130">
              <w:rPr>
                <w:rFonts w:eastAsia="MS Mincho"/>
                <w:sz w:val="22"/>
                <w:szCs w:val="22"/>
              </w:rPr>
              <w:t> </w:t>
            </w:r>
            <w:r w:rsidRPr="00925130">
              <w:rPr>
                <w:rFonts w:eastAsia="MS Mincho"/>
                <w:sz w:val="22"/>
                <w:szCs w:val="22"/>
              </w:rPr>
              <w:t>497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34</w:t>
            </w:r>
          </w:p>
        </w:tc>
      </w:tr>
      <w:tr w:rsidR="00AD52D9" w:rsidRPr="004126E6" w:rsidTr="00427B4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rPr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15 </w:t>
            </w:r>
            <w:r w:rsidRPr="00925130">
              <w:rPr>
                <w:color w:val="000000"/>
                <w:sz w:val="22"/>
                <w:szCs w:val="22"/>
              </w:rPr>
              <w:t xml:space="preserve">–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 xml:space="preserve">17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805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925130" w:rsidRDefault="00493173" w:rsidP="00110F1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42</w:t>
            </w:r>
          </w:p>
        </w:tc>
      </w:tr>
    </w:tbl>
    <w:p w:rsidR="00F87CE6" w:rsidRPr="004126E6" w:rsidRDefault="00F87CE6" w:rsidP="00CB236B">
      <w:pPr>
        <w:jc w:val="both"/>
        <w:rPr>
          <w:rFonts w:eastAsia="MS Mincho"/>
          <w:color w:val="000000"/>
          <w:sz w:val="24"/>
          <w:szCs w:val="24"/>
        </w:rPr>
      </w:pPr>
    </w:p>
    <w:p w:rsidR="00F87CE6" w:rsidRPr="00FF1F83" w:rsidRDefault="00493173" w:rsidP="00FF1F8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2020 году </w:t>
      </w:r>
      <w:r w:rsidR="00130D7A">
        <w:rPr>
          <w:color w:val="000000"/>
          <w:sz w:val="28"/>
          <w:szCs w:val="28"/>
        </w:rPr>
        <w:t xml:space="preserve">в учреждениях для детей-сирот и детей, оставшихся </w:t>
      </w:r>
      <w:r w:rsidR="00130D7A">
        <w:rPr>
          <w:color w:val="000000"/>
          <w:sz w:val="28"/>
          <w:szCs w:val="28"/>
        </w:rPr>
        <w:br/>
        <w:t>без попечения родителей, различной ведомственной подчиненности проживали 212 детей-инвалидов (</w:t>
      </w:r>
      <w:r>
        <w:rPr>
          <w:color w:val="000000"/>
          <w:sz w:val="28"/>
          <w:szCs w:val="28"/>
        </w:rPr>
        <w:t xml:space="preserve">4,9% от </w:t>
      </w:r>
      <w:r w:rsidR="00130D7A">
        <w:rPr>
          <w:color w:val="000000"/>
          <w:sz w:val="28"/>
          <w:szCs w:val="28"/>
        </w:rPr>
        <w:t xml:space="preserve">общего количества детей-инвалидов) </w:t>
      </w:r>
      <w:r>
        <w:rPr>
          <w:color w:val="000000"/>
          <w:sz w:val="28"/>
          <w:szCs w:val="28"/>
        </w:rPr>
        <w:t>(в 2019 – 312 детей</w:t>
      </w:r>
      <w:r w:rsidR="00130D7A">
        <w:rPr>
          <w:color w:val="000000"/>
          <w:sz w:val="28"/>
          <w:szCs w:val="28"/>
        </w:rPr>
        <w:t>-инвалидов), в том числе</w:t>
      </w:r>
      <w:r>
        <w:rPr>
          <w:color w:val="000000"/>
          <w:sz w:val="28"/>
          <w:szCs w:val="28"/>
        </w:rPr>
        <w:t xml:space="preserve"> </w:t>
      </w:r>
      <w:r w:rsidR="00110F1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12</w:t>
      </w:r>
      <w:r w:rsidR="00130D7A">
        <w:rPr>
          <w:color w:val="000000"/>
          <w:sz w:val="28"/>
          <w:szCs w:val="28"/>
        </w:rPr>
        <w:t xml:space="preserve"> детей-инвалидов (</w:t>
      </w:r>
      <w:r>
        <w:rPr>
          <w:color w:val="000000"/>
          <w:sz w:val="28"/>
          <w:szCs w:val="28"/>
        </w:rPr>
        <w:t>0,3%</w:t>
      </w:r>
      <w:r w:rsidR="00130D7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получа</w:t>
      </w:r>
      <w:r w:rsidR="00110F11">
        <w:rPr>
          <w:color w:val="000000"/>
          <w:sz w:val="28"/>
          <w:szCs w:val="28"/>
        </w:rPr>
        <w:t>ли</w:t>
      </w:r>
      <w:r>
        <w:rPr>
          <w:color w:val="000000"/>
          <w:sz w:val="28"/>
          <w:szCs w:val="28"/>
        </w:rPr>
        <w:t xml:space="preserve"> психолого-медико-педагогическое </w:t>
      </w:r>
      <w:r>
        <w:rPr>
          <w:color w:val="000000"/>
          <w:sz w:val="28"/>
          <w:szCs w:val="28"/>
        </w:rPr>
        <w:lastRenderedPageBreak/>
        <w:t>сопровождение в дом</w:t>
      </w:r>
      <w:r w:rsidR="00130D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ребенка, подведомственн</w:t>
      </w:r>
      <w:r w:rsidR="00130D7A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министерству здравоохранения Кировской области (</w:t>
      </w:r>
      <w:r w:rsidR="00130D7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="00130D7A">
        <w:rPr>
          <w:color w:val="000000"/>
          <w:sz w:val="28"/>
          <w:szCs w:val="28"/>
        </w:rPr>
        <w:t xml:space="preserve"> году</w:t>
      </w:r>
      <w:r w:rsidR="009A68C0">
        <w:rPr>
          <w:color w:val="000000"/>
          <w:sz w:val="28"/>
          <w:szCs w:val="28"/>
        </w:rPr>
        <w:t xml:space="preserve"> </w:t>
      </w:r>
      <w:r>
        <w:rPr>
          <w:rFonts w:ascii="Courier New" w:hAnsi="Courier New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16</w:t>
      </w:r>
      <w:r w:rsidR="00130D7A">
        <w:rPr>
          <w:color w:val="000000"/>
          <w:sz w:val="28"/>
          <w:szCs w:val="28"/>
        </w:rPr>
        <w:t xml:space="preserve"> детей-инвалидов</w:t>
      </w:r>
      <w:r w:rsidR="00110F1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427B4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или 0,4%), 102</w:t>
      </w:r>
      <w:r w:rsidR="00130D7A">
        <w:rPr>
          <w:color w:val="000000"/>
          <w:sz w:val="28"/>
          <w:szCs w:val="28"/>
        </w:rPr>
        <w:t xml:space="preserve"> ребенка-инвалида (</w:t>
      </w:r>
      <w:r>
        <w:rPr>
          <w:color w:val="000000"/>
          <w:sz w:val="28"/>
          <w:szCs w:val="28"/>
        </w:rPr>
        <w:t>2,3%</w:t>
      </w:r>
      <w:r w:rsidR="00130D7A">
        <w:rPr>
          <w:color w:val="000000"/>
          <w:sz w:val="28"/>
          <w:szCs w:val="28"/>
        </w:rPr>
        <w:t xml:space="preserve">) </w:t>
      </w:r>
      <w:r>
        <w:rPr>
          <w:rFonts w:ascii="Courier New" w:hAnsi="Courier New"/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в Кировском областном государственном</w:t>
      </w:r>
      <w:r w:rsidR="00427B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бюджетном</w:t>
      </w:r>
      <w:proofErr w:type="gramEnd"/>
      <w:r w:rsidR="00427B4A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учреждении социального обслуживания «</w:t>
      </w:r>
      <w:proofErr w:type="spellStart"/>
      <w:r>
        <w:rPr>
          <w:color w:val="000000"/>
          <w:sz w:val="28"/>
          <w:szCs w:val="28"/>
        </w:rPr>
        <w:t>Мурыгинский</w:t>
      </w:r>
      <w:proofErr w:type="spellEnd"/>
      <w:r>
        <w:rPr>
          <w:color w:val="000000"/>
          <w:sz w:val="28"/>
          <w:szCs w:val="28"/>
        </w:rPr>
        <w:t xml:space="preserve"> детский дом-интернат для умственно отсталых детей «Родник», подведомственном министерству социального развития Кировской области (</w:t>
      </w:r>
      <w:r w:rsidR="00130D7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="00130D7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187</w:t>
      </w:r>
      <w:r w:rsidR="00130D7A">
        <w:rPr>
          <w:color w:val="000000"/>
          <w:sz w:val="28"/>
          <w:szCs w:val="28"/>
        </w:rPr>
        <w:t xml:space="preserve"> детей-инвалидов</w:t>
      </w:r>
      <w:r w:rsidR="00427B4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или 4,5%), </w:t>
      </w:r>
      <w:r w:rsidR="00B9568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98 </w:t>
      </w:r>
      <w:r w:rsidR="00427B4A">
        <w:rPr>
          <w:color w:val="000000"/>
          <w:sz w:val="28"/>
          <w:szCs w:val="28"/>
        </w:rPr>
        <w:t>детей-</w:t>
      </w:r>
      <w:r w:rsidR="00130D7A">
        <w:rPr>
          <w:color w:val="000000"/>
          <w:sz w:val="28"/>
          <w:szCs w:val="28"/>
        </w:rPr>
        <w:t>инвалидов (</w:t>
      </w:r>
      <w:r>
        <w:rPr>
          <w:color w:val="000000"/>
          <w:sz w:val="28"/>
          <w:szCs w:val="28"/>
        </w:rPr>
        <w:t>2,3%</w:t>
      </w:r>
      <w:r w:rsidR="00130D7A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– в организациях для детей-сирот и детей, оставшихся без попечения родителей, подведомственных министерству образования Кировской области (</w:t>
      </w:r>
      <w:r w:rsidR="00E238D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="00110F11">
        <w:rPr>
          <w:color w:val="000000"/>
          <w:sz w:val="28"/>
          <w:szCs w:val="28"/>
        </w:rPr>
        <w:t xml:space="preserve"> </w:t>
      </w:r>
      <w:r w:rsidR="00E238DA">
        <w:rPr>
          <w:color w:val="000000"/>
          <w:sz w:val="28"/>
          <w:szCs w:val="28"/>
        </w:rPr>
        <w:t>году</w:t>
      </w:r>
      <w:r>
        <w:rPr>
          <w:color w:val="000000"/>
          <w:sz w:val="28"/>
          <w:szCs w:val="28"/>
        </w:rPr>
        <w:t xml:space="preserve"> – 109</w:t>
      </w:r>
      <w:r w:rsidR="00E238DA">
        <w:rPr>
          <w:color w:val="000000"/>
          <w:sz w:val="28"/>
          <w:szCs w:val="28"/>
        </w:rPr>
        <w:t xml:space="preserve"> детей-инвалидов,</w:t>
      </w:r>
      <w:r w:rsidR="00E238D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или 2,6%).</w:t>
      </w:r>
      <w:proofErr w:type="gramEnd"/>
    </w:p>
    <w:p w:rsidR="005557B0" w:rsidRDefault="00E238DA" w:rsidP="005557B0">
      <w:pPr>
        <w:spacing w:line="360" w:lineRule="auto"/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В</w:t>
      </w:r>
      <w:r w:rsidR="00493173">
        <w:rPr>
          <w:color w:val="000000"/>
          <w:sz w:val="28"/>
        </w:rPr>
        <w:t xml:space="preserve"> 2020 году уровень детской инвалидности вырос </w:t>
      </w:r>
      <w:r>
        <w:rPr>
          <w:color w:val="000000"/>
          <w:sz w:val="28"/>
        </w:rPr>
        <w:br/>
      </w:r>
      <w:r w:rsidR="00493173">
        <w:rPr>
          <w:color w:val="000000"/>
          <w:sz w:val="28"/>
        </w:rPr>
        <w:t>на 4,3% по сравнению с 2019 годом</w:t>
      </w:r>
      <w:r>
        <w:rPr>
          <w:color w:val="000000"/>
          <w:sz w:val="28"/>
        </w:rPr>
        <w:t xml:space="preserve"> (</w:t>
      </w:r>
      <w:r w:rsidR="00493173">
        <w:rPr>
          <w:color w:val="000000"/>
          <w:sz w:val="28"/>
        </w:rPr>
        <w:t xml:space="preserve">с 175,5 случая на 10 тыс. детского населения в 2019 году до 183,5 случая на 10 тыс. детского населения </w:t>
      </w:r>
      <w:r w:rsidR="00877797">
        <w:rPr>
          <w:color w:val="000000"/>
          <w:sz w:val="28"/>
        </w:rPr>
        <w:br/>
      </w:r>
      <w:r w:rsidR="00493173">
        <w:rPr>
          <w:color w:val="000000"/>
          <w:sz w:val="28"/>
        </w:rPr>
        <w:t>в</w:t>
      </w:r>
      <w:r w:rsidR="00110F11">
        <w:rPr>
          <w:color w:val="000000"/>
          <w:sz w:val="28"/>
        </w:rPr>
        <w:t xml:space="preserve"> </w:t>
      </w:r>
      <w:r w:rsidR="00493173">
        <w:rPr>
          <w:color w:val="000000"/>
          <w:sz w:val="28"/>
        </w:rPr>
        <w:t>2020 году</w:t>
      </w:r>
      <w:r>
        <w:rPr>
          <w:color w:val="000000"/>
          <w:sz w:val="28"/>
        </w:rPr>
        <w:t>)</w:t>
      </w:r>
      <w:r w:rsidR="00493173">
        <w:rPr>
          <w:color w:val="000000"/>
          <w:sz w:val="28"/>
        </w:rPr>
        <w:t>.</w:t>
      </w:r>
      <w:proofErr w:type="gramEnd"/>
      <w:r w:rsidR="00427B4A">
        <w:rPr>
          <w:color w:val="000000"/>
          <w:sz w:val="28"/>
        </w:rPr>
        <w:t xml:space="preserve"> </w:t>
      </w:r>
      <w:r w:rsidR="00877797">
        <w:rPr>
          <w:rFonts w:eastAsia="MS Mincho"/>
          <w:color w:val="000000"/>
          <w:sz w:val="28"/>
          <w:szCs w:val="28"/>
        </w:rPr>
        <w:t>Доля</w:t>
      </w:r>
      <w:r w:rsidR="00FF1F83">
        <w:rPr>
          <w:rFonts w:eastAsia="MS Mincho"/>
          <w:color w:val="000000"/>
          <w:sz w:val="28"/>
          <w:szCs w:val="28"/>
        </w:rPr>
        <w:t xml:space="preserve"> мальчи</w:t>
      </w:r>
      <w:r w:rsidR="00877797">
        <w:rPr>
          <w:rFonts w:eastAsia="MS Mincho"/>
          <w:color w:val="000000"/>
          <w:sz w:val="28"/>
          <w:szCs w:val="28"/>
        </w:rPr>
        <w:t xml:space="preserve">ков в общем количестве детей-инвалидов </w:t>
      </w:r>
      <w:r w:rsidR="001152BD">
        <w:rPr>
          <w:rFonts w:eastAsia="MS Mincho"/>
          <w:color w:val="000000"/>
          <w:sz w:val="28"/>
          <w:szCs w:val="28"/>
        </w:rPr>
        <w:br/>
      </w:r>
      <w:r w:rsidR="00877797">
        <w:rPr>
          <w:rFonts w:eastAsia="MS Mincho"/>
          <w:color w:val="000000"/>
          <w:sz w:val="28"/>
          <w:szCs w:val="28"/>
        </w:rPr>
        <w:t>в Кировской области составила 58,5%, девочек</w:t>
      </w:r>
      <w:r w:rsidR="00427B4A">
        <w:rPr>
          <w:rFonts w:eastAsia="MS Mincho"/>
          <w:color w:val="000000"/>
          <w:sz w:val="28"/>
          <w:szCs w:val="28"/>
        </w:rPr>
        <w:t xml:space="preserve"> </w:t>
      </w:r>
      <w:r w:rsidR="00493173">
        <w:rPr>
          <w:rFonts w:ascii="Courier New" w:hAnsi="Courier New"/>
          <w:color w:val="000000"/>
          <w:sz w:val="28"/>
          <w:szCs w:val="28"/>
        </w:rPr>
        <w:t>–</w:t>
      </w:r>
      <w:r w:rsidR="00493173">
        <w:rPr>
          <w:rFonts w:eastAsia="MS Mincho"/>
          <w:color w:val="000000"/>
          <w:sz w:val="28"/>
          <w:szCs w:val="28"/>
        </w:rPr>
        <w:t xml:space="preserve"> 41,5%. Информация </w:t>
      </w:r>
      <w:r w:rsidR="001152BD">
        <w:rPr>
          <w:rFonts w:eastAsia="MS Mincho"/>
          <w:color w:val="000000"/>
          <w:sz w:val="28"/>
          <w:szCs w:val="28"/>
        </w:rPr>
        <w:br/>
      </w:r>
      <w:r w:rsidR="00493173">
        <w:rPr>
          <w:rFonts w:eastAsia="MS Mincho"/>
          <w:color w:val="000000"/>
          <w:sz w:val="28"/>
          <w:szCs w:val="28"/>
        </w:rPr>
        <w:t>о показателях детской инвалидности представлена в таблице 1</w:t>
      </w:r>
      <w:r>
        <w:rPr>
          <w:rFonts w:eastAsia="MS Mincho"/>
          <w:color w:val="000000"/>
          <w:sz w:val="28"/>
          <w:szCs w:val="28"/>
        </w:rPr>
        <w:t>2</w:t>
      </w:r>
      <w:r w:rsidR="00493173">
        <w:rPr>
          <w:rFonts w:eastAsia="MS Mincho"/>
          <w:color w:val="000000"/>
          <w:sz w:val="28"/>
          <w:szCs w:val="28"/>
        </w:rPr>
        <w:t>.</w:t>
      </w:r>
    </w:p>
    <w:p w:rsidR="00110F11" w:rsidRPr="005557B0" w:rsidRDefault="00493173" w:rsidP="005557B0">
      <w:pPr>
        <w:spacing w:before="100"/>
        <w:ind w:firstLine="709"/>
        <w:jc w:val="right"/>
        <w:rPr>
          <w:color w:val="000000"/>
          <w:sz w:val="28"/>
        </w:rPr>
      </w:pPr>
      <w:r>
        <w:rPr>
          <w:rFonts w:eastAsia="MS Mincho"/>
          <w:color w:val="000000"/>
          <w:sz w:val="28"/>
          <w:szCs w:val="28"/>
        </w:rPr>
        <w:t>Таблица 1</w:t>
      </w:r>
      <w:r w:rsidR="00E238DA">
        <w:rPr>
          <w:rFonts w:eastAsia="MS Mincho"/>
          <w:color w:val="000000"/>
          <w:sz w:val="28"/>
          <w:szCs w:val="28"/>
        </w:rPr>
        <w:t>2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</w:tblGrid>
      <w:tr w:rsidR="00877797" w:rsidRPr="00925130" w:rsidTr="00152A53"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52A5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Наименование показателя</w:t>
            </w:r>
            <w:r w:rsidR="00152A53"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797" w:rsidRPr="00925130" w:rsidRDefault="00152A53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152A53">
              <w:rPr>
                <w:rFonts w:eastAsia="MS Mincho"/>
                <w:color w:val="000000"/>
                <w:sz w:val="22"/>
                <w:szCs w:val="22"/>
              </w:rPr>
              <w:t>Значение показателя</w:t>
            </w:r>
          </w:p>
        </w:tc>
      </w:tr>
      <w:tr w:rsidR="00877797" w:rsidRPr="00925130" w:rsidTr="00152A53"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797" w:rsidRPr="00925130" w:rsidRDefault="00877797" w:rsidP="00152A5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2016</w:t>
            </w:r>
            <w:r w:rsidR="00152A53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797" w:rsidRPr="00925130" w:rsidRDefault="00877797" w:rsidP="00152A5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2017</w:t>
            </w:r>
            <w:r w:rsidR="00152A53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797" w:rsidRPr="00925130" w:rsidRDefault="00877797" w:rsidP="00152A5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2018</w:t>
            </w:r>
            <w:r w:rsidR="00152A53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52A5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2019</w:t>
            </w:r>
            <w:r w:rsidR="00152A53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52A53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2020</w:t>
            </w:r>
            <w:r w:rsidR="00152A53">
              <w:rPr>
                <w:rFonts w:ascii="Courier New" w:hAnsi="Courier New"/>
                <w:sz w:val="22"/>
                <w:szCs w:val="22"/>
              </w:rPr>
              <w:t xml:space="preserve"> </w:t>
            </w:r>
            <w:r w:rsidRPr="00925130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</w:tr>
      <w:tr w:rsidR="00877797" w:rsidRPr="00925130" w:rsidTr="00152A53">
        <w:trPr>
          <w:trHeight w:val="33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52A53">
            <w:pPr>
              <w:jc w:val="both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Детская инвалидность</w:t>
            </w:r>
            <w:r w:rsidR="00152A53">
              <w:rPr>
                <w:rFonts w:eastAsia="MS Mincho"/>
                <w:color w:val="000000"/>
                <w:sz w:val="22"/>
                <w:szCs w:val="22"/>
              </w:rPr>
              <w:t xml:space="preserve">, случаев </w:t>
            </w:r>
            <w:r w:rsidR="00152A53" w:rsidRPr="00925130">
              <w:rPr>
                <w:rFonts w:eastAsia="MS Mincho"/>
                <w:color w:val="000000"/>
                <w:sz w:val="22"/>
                <w:szCs w:val="22"/>
              </w:rPr>
              <w:t xml:space="preserve">на 10 </w:t>
            </w:r>
            <w:r w:rsidR="00152A53">
              <w:rPr>
                <w:rFonts w:eastAsia="MS Mincho"/>
                <w:color w:val="000000"/>
                <w:sz w:val="22"/>
                <w:szCs w:val="22"/>
              </w:rPr>
              <w:t>000 детского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color w:val="000000"/>
                <w:sz w:val="22"/>
                <w:szCs w:val="22"/>
              </w:rPr>
              <w:t>164,5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sz w:val="22"/>
                <w:szCs w:val="22"/>
              </w:rPr>
              <w:t>183,5</w:t>
            </w:r>
          </w:p>
        </w:tc>
      </w:tr>
      <w:tr w:rsidR="00877797" w:rsidRPr="00925130" w:rsidTr="00152A53">
        <w:trPr>
          <w:trHeight w:val="3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both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Первичная инвалидность</w:t>
            </w:r>
            <w:r w:rsidR="00152A53">
              <w:rPr>
                <w:rFonts w:eastAsia="MS Mincho"/>
                <w:bCs/>
                <w:color w:val="000000"/>
                <w:sz w:val="22"/>
                <w:szCs w:val="22"/>
              </w:rPr>
              <w:t>,</w:t>
            </w: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 xml:space="preserve"> </w:t>
            </w:r>
            <w:r w:rsidR="00152A53" w:rsidRPr="00152A53">
              <w:rPr>
                <w:rFonts w:eastAsia="MS Mincho"/>
                <w:bCs/>
                <w:color w:val="000000"/>
                <w:sz w:val="22"/>
                <w:szCs w:val="22"/>
              </w:rPr>
              <w:t>случаев на 10 000 детского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797" w:rsidRPr="00925130" w:rsidRDefault="00877797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925130">
              <w:rPr>
                <w:rFonts w:eastAsia="MS Mincho"/>
                <w:bCs/>
                <w:color w:val="000000"/>
                <w:sz w:val="22"/>
                <w:szCs w:val="22"/>
              </w:rPr>
              <w:t>18,6</w:t>
            </w:r>
          </w:p>
        </w:tc>
      </w:tr>
    </w:tbl>
    <w:p w:rsidR="00F87CE6" w:rsidRDefault="00493173" w:rsidP="005557B0">
      <w:pPr>
        <w:spacing w:before="120" w:line="360" w:lineRule="auto"/>
        <w:ind w:firstLine="709"/>
        <w:jc w:val="both"/>
        <w:rPr>
          <w:rFonts w:ascii="Courier New" w:hAnsi="Courier New"/>
        </w:rPr>
      </w:pPr>
      <w:r>
        <w:rPr>
          <w:color w:val="000000"/>
          <w:sz w:val="28"/>
        </w:rPr>
        <w:t xml:space="preserve">В 2020 году категория «ребенок-инвалид» </w:t>
      </w:r>
      <w:r w:rsidR="00877797">
        <w:rPr>
          <w:color w:val="000000"/>
          <w:sz w:val="28"/>
        </w:rPr>
        <w:t xml:space="preserve">впервые </w:t>
      </w:r>
      <w:r w:rsidR="00427B4A">
        <w:rPr>
          <w:color w:val="000000"/>
          <w:sz w:val="28"/>
        </w:rPr>
        <w:t xml:space="preserve">была </w:t>
      </w:r>
      <w:r w:rsidR="00877797">
        <w:rPr>
          <w:color w:val="000000"/>
          <w:sz w:val="28"/>
        </w:rPr>
        <w:t>присвоена</w:t>
      </w:r>
      <w:r>
        <w:rPr>
          <w:color w:val="000000"/>
          <w:sz w:val="28"/>
        </w:rPr>
        <w:br/>
        <w:t>441</w:t>
      </w:r>
      <w:r w:rsidR="00877797">
        <w:rPr>
          <w:color w:val="000000"/>
          <w:sz w:val="28"/>
        </w:rPr>
        <w:t xml:space="preserve"> ребенку</w:t>
      </w:r>
      <w:r>
        <w:rPr>
          <w:color w:val="000000"/>
          <w:sz w:val="28"/>
        </w:rPr>
        <w:t xml:space="preserve"> (</w:t>
      </w:r>
      <w:r w:rsidR="00877797"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2019</w:t>
      </w:r>
      <w:r w:rsidR="00877797">
        <w:rPr>
          <w:color w:val="000000"/>
          <w:sz w:val="28"/>
        </w:rPr>
        <w:t xml:space="preserve"> году</w:t>
      </w:r>
      <w:r>
        <w:rPr>
          <w:color w:val="000000"/>
          <w:sz w:val="28"/>
        </w:rPr>
        <w:t xml:space="preserve"> – 449</w:t>
      </w:r>
      <w:r w:rsidR="00877797">
        <w:rPr>
          <w:color w:val="000000"/>
          <w:sz w:val="28"/>
        </w:rPr>
        <w:t xml:space="preserve"> детям</w:t>
      </w:r>
      <w:r>
        <w:rPr>
          <w:color w:val="000000"/>
          <w:sz w:val="28"/>
        </w:rPr>
        <w:t xml:space="preserve">). Показатель первичной инвалидности на 10 </w:t>
      </w:r>
      <w:r w:rsidR="00110F11">
        <w:rPr>
          <w:color w:val="000000"/>
          <w:sz w:val="28"/>
        </w:rPr>
        <w:t>000</w:t>
      </w:r>
      <w:r>
        <w:rPr>
          <w:color w:val="000000"/>
          <w:sz w:val="28"/>
        </w:rPr>
        <w:t xml:space="preserve"> детского населения составил 18,6 случая </w:t>
      </w:r>
      <w:r w:rsidR="0053572E">
        <w:rPr>
          <w:color w:val="000000"/>
          <w:sz w:val="28"/>
        </w:rPr>
        <w:br/>
      </w:r>
      <w:r>
        <w:rPr>
          <w:color w:val="000000"/>
          <w:sz w:val="28"/>
        </w:rPr>
        <w:t>(</w:t>
      </w:r>
      <w:r w:rsidR="00877797"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2019</w:t>
      </w:r>
      <w:r w:rsidR="00877797">
        <w:rPr>
          <w:color w:val="000000"/>
          <w:sz w:val="28"/>
        </w:rPr>
        <w:t xml:space="preserve"> году</w:t>
      </w:r>
      <w:r>
        <w:rPr>
          <w:color w:val="000000"/>
          <w:sz w:val="28"/>
        </w:rPr>
        <w:t xml:space="preserve"> – 20,0</w:t>
      </w:r>
      <w:r w:rsidR="00877797">
        <w:rPr>
          <w:color w:val="000000"/>
          <w:sz w:val="28"/>
        </w:rPr>
        <w:t xml:space="preserve"> случая</w:t>
      </w:r>
      <w:r>
        <w:rPr>
          <w:color w:val="000000"/>
          <w:sz w:val="28"/>
        </w:rPr>
        <w:t>).</w:t>
      </w:r>
    </w:p>
    <w:p w:rsidR="00F87CE6" w:rsidRPr="00B92FA5" w:rsidRDefault="00493173">
      <w:pPr>
        <w:spacing w:line="360" w:lineRule="auto"/>
        <w:ind w:firstLine="708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Нозологическая структура детской инвалидности в </w:t>
      </w:r>
      <w:r w:rsidR="00B92FA5">
        <w:rPr>
          <w:rFonts w:eastAsia="MS Mincho"/>
          <w:color w:val="000000"/>
          <w:sz w:val="28"/>
          <w:szCs w:val="28"/>
        </w:rPr>
        <w:t>2016</w:t>
      </w:r>
      <w:r w:rsidR="00110F11">
        <w:rPr>
          <w:rFonts w:eastAsia="MS Mincho"/>
          <w:color w:val="000000"/>
          <w:sz w:val="28"/>
          <w:szCs w:val="28"/>
        </w:rPr>
        <w:t xml:space="preserve"> – </w:t>
      </w:r>
      <w:r w:rsidR="00B92FA5">
        <w:rPr>
          <w:rFonts w:eastAsia="MS Mincho"/>
          <w:color w:val="000000"/>
          <w:sz w:val="28"/>
          <w:szCs w:val="28"/>
        </w:rPr>
        <w:t>2020 годах осталась неизменной</w:t>
      </w:r>
      <w:r>
        <w:rPr>
          <w:rFonts w:eastAsia="MS Mincho"/>
          <w:color w:val="000000"/>
          <w:sz w:val="28"/>
          <w:szCs w:val="28"/>
        </w:rPr>
        <w:t xml:space="preserve">: на </w:t>
      </w:r>
      <w:r w:rsidR="009A68C0">
        <w:rPr>
          <w:rFonts w:eastAsia="MS Mincho"/>
          <w:color w:val="000000"/>
          <w:sz w:val="28"/>
          <w:szCs w:val="28"/>
        </w:rPr>
        <w:t>1-</w:t>
      </w:r>
      <w:r w:rsidR="00B92FA5">
        <w:rPr>
          <w:rFonts w:eastAsia="MS Mincho"/>
          <w:color w:val="000000"/>
          <w:sz w:val="28"/>
          <w:szCs w:val="28"/>
        </w:rPr>
        <w:t>м</w:t>
      </w:r>
      <w:r>
        <w:rPr>
          <w:rFonts w:eastAsia="MS Mincho"/>
          <w:color w:val="000000"/>
          <w:sz w:val="28"/>
          <w:szCs w:val="28"/>
        </w:rPr>
        <w:t xml:space="preserve"> месте – психические расстройства </w:t>
      </w:r>
      <w:r w:rsidR="00B92FA5">
        <w:rPr>
          <w:rFonts w:eastAsia="MS Mincho"/>
          <w:color w:val="000000"/>
          <w:sz w:val="28"/>
          <w:szCs w:val="28"/>
        </w:rPr>
        <w:br/>
      </w:r>
      <w:r>
        <w:rPr>
          <w:rFonts w:eastAsia="MS Mincho"/>
          <w:color w:val="000000"/>
          <w:sz w:val="28"/>
          <w:szCs w:val="28"/>
        </w:rPr>
        <w:t>и расстройства поведения</w:t>
      </w:r>
      <w:r w:rsidR="00B92FA5">
        <w:rPr>
          <w:rFonts w:eastAsia="MS Mincho"/>
          <w:color w:val="000000"/>
          <w:sz w:val="28"/>
          <w:szCs w:val="28"/>
        </w:rPr>
        <w:t xml:space="preserve"> (</w:t>
      </w:r>
      <w:r>
        <w:rPr>
          <w:rFonts w:eastAsia="MS Mincho"/>
          <w:color w:val="000000"/>
          <w:sz w:val="28"/>
          <w:szCs w:val="28"/>
        </w:rPr>
        <w:t>31,5% от числа заболеваний, явившихся причиной инвалидности</w:t>
      </w:r>
      <w:r w:rsidR="00B92FA5">
        <w:rPr>
          <w:rFonts w:eastAsia="MS Mincho"/>
          <w:color w:val="000000"/>
          <w:sz w:val="28"/>
          <w:szCs w:val="28"/>
        </w:rPr>
        <w:t>)</w:t>
      </w:r>
      <w:r>
        <w:rPr>
          <w:rFonts w:eastAsia="MS Mincho"/>
          <w:color w:val="000000"/>
          <w:sz w:val="28"/>
          <w:szCs w:val="28"/>
        </w:rPr>
        <w:t xml:space="preserve">, </w:t>
      </w:r>
      <w:r w:rsidR="00427B4A">
        <w:rPr>
          <w:rFonts w:eastAsia="MS Mincho"/>
          <w:color w:val="000000"/>
          <w:sz w:val="28"/>
          <w:szCs w:val="28"/>
        </w:rPr>
        <w:t xml:space="preserve">на </w:t>
      </w:r>
      <w:r w:rsidR="009A68C0">
        <w:rPr>
          <w:rFonts w:eastAsia="MS Mincho"/>
          <w:color w:val="000000"/>
          <w:sz w:val="28"/>
          <w:szCs w:val="28"/>
        </w:rPr>
        <w:t>2-</w:t>
      </w:r>
      <w:r w:rsidR="00B92FA5">
        <w:rPr>
          <w:rFonts w:eastAsia="MS Mincho"/>
          <w:color w:val="000000"/>
          <w:sz w:val="28"/>
          <w:szCs w:val="28"/>
        </w:rPr>
        <w:t xml:space="preserve">м месте – болезни нервной </w:t>
      </w:r>
      <w:r w:rsidR="00110F11">
        <w:rPr>
          <w:rFonts w:eastAsia="MS Mincho"/>
          <w:color w:val="000000"/>
          <w:sz w:val="28"/>
          <w:szCs w:val="28"/>
        </w:rPr>
        <w:br/>
      </w:r>
      <w:r w:rsidR="00B92FA5">
        <w:rPr>
          <w:rFonts w:eastAsia="MS Mincho"/>
          <w:color w:val="000000"/>
          <w:sz w:val="28"/>
          <w:szCs w:val="28"/>
        </w:rPr>
        <w:lastRenderedPageBreak/>
        <w:t>системы (19,6%)</w:t>
      </w:r>
      <w:r w:rsidR="00427B4A">
        <w:rPr>
          <w:rFonts w:eastAsia="MS Mincho"/>
          <w:color w:val="000000"/>
          <w:sz w:val="28"/>
          <w:szCs w:val="28"/>
        </w:rPr>
        <w:t xml:space="preserve">, на </w:t>
      </w:r>
      <w:r w:rsidR="009A68C0">
        <w:rPr>
          <w:rFonts w:eastAsia="MS Mincho"/>
          <w:color w:val="000000"/>
          <w:sz w:val="28"/>
          <w:szCs w:val="28"/>
        </w:rPr>
        <w:t>3-</w:t>
      </w:r>
      <w:r w:rsidR="00B92FA5">
        <w:rPr>
          <w:rFonts w:eastAsia="MS Mincho"/>
          <w:color w:val="000000"/>
          <w:sz w:val="28"/>
          <w:szCs w:val="28"/>
        </w:rPr>
        <w:t xml:space="preserve">м месте </w:t>
      </w:r>
      <w:r>
        <w:rPr>
          <w:rFonts w:eastAsia="MS Mincho"/>
          <w:color w:val="000000"/>
          <w:sz w:val="28"/>
          <w:szCs w:val="28"/>
        </w:rPr>
        <w:t>– врожденные аномалии развития, деф</w:t>
      </w:r>
      <w:r w:rsidR="00B92FA5">
        <w:rPr>
          <w:rFonts w:eastAsia="MS Mincho"/>
          <w:color w:val="000000"/>
          <w:sz w:val="28"/>
          <w:szCs w:val="28"/>
        </w:rPr>
        <w:t>ормации и хромосомные аномалии (</w:t>
      </w:r>
      <w:r>
        <w:rPr>
          <w:rFonts w:eastAsia="MS Mincho"/>
          <w:color w:val="000000"/>
          <w:sz w:val="28"/>
          <w:szCs w:val="28"/>
        </w:rPr>
        <w:t>16,1%</w:t>
      </w:r>
      <w:r w:rsidR="00B92FA5">
        <w:rPr>
          <w:rFonts w:eastAsia="MS Mincho"/>
          <w:color w:val="000000"/>
          <w:sz w:val="28"/>
          <w:szCs w:val="28"/>
        </w:rPr>
        <w:t>).</w:t>
      </w:r>
    </w:p>
    <w:p w:rsidR="00F87CE6" w:rsidRPr="00B92FA5" w:rsidRDefault="00493173" w:rsidP="00110F11">
      <w:pPr>
        <w:spacing w:line="360" w:lineRule="auto"/>
        <w:ind w:firstLine="709"/>
        <w:jc w:val="both"/>
        <w:rPr>
          <w:rFonts w:eastAsia="MS Mincho"/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При этом в 2020 году по сравнению с 2019 годом </w:t>
      </w:r>
      <w:r w:rsidR="00B92FA5">
        <w:rPr>
          <w:rFonts w:eastAsia="MS Mincho"/>
          <w:color w:val="000000"/>
          <w:sz w:val="28"/>
          <w:szCs w:val="28"/>
        </w:rPr>
        <w:t xml:space="preserve">было </w:t>
      </w:r>
      <w:r>
        <w:rPr>
          <w:rFonts w:eastAsia="MS Mincho"/>
          <w:color w:val="000000"/>
          <w:sz w:val="28"/>
          <w:szCs w:val="28"/>
        </w:rPr>
        <w:t xml:space="preserve">зарегистрировано увеличение на 0,4% удельного веса врожденных аномалий развития, деформаций и хромосомных аномалий, снижение </w:t>
      </w:r>
      <w:r w:rsidR="0053572E">
        <w:rPr>
          <w:rFonts w:eastAsia="MS Mincho"/>
          <w:color w:val="000000"/>
          <w:sz w:val="28"/>
          <w:szCs w:val="28"/>
        </w:rPr>
        <w:br/>
      </w:r>
      <w:r>
        <w:rPr>
          <w:rFonts w:eastAsia="MS Mincho"/>
          <w:color w:val="000000"/>
          <w:sz w:val="28"/>
          <w:szCs w:val="28"/>
        </w:rPr>
        <w:t xml:space="preserve">на 0,2% </w:t>
      </w:r>
      <w:r w:rsidR="00B92FA5">
        <w:rPr>
          <w:rFonts w:eastAsia="MS Mincho"/>
          <w:color w:val="000000"/>
          <w:sz w:val="28"/>
          <w:szCs w:val="28"/>
        </w:rPr>
        <w:t>удельного веса</w:t>
      </w:r>
      <w:r>
        <w:rPr>
          <w:rFonts w:eastAsia="MS Mincho"/>
          <w:color w:val="000000"/>
          <w:sz w:val="28"/>
          <w:szCs w:val="28"/>
        </w:rPr>
        <w:t xml:space="preserve"> бол</w:t>
      </w:r>
      <w:r w:rsidR="00082415">
        <w:rPr>
          <w:rFonts w:eastAsia="MS Mincho"/>
          <w:color w:val="000000"/>
          <w:sz w:val="28"/>
          <w:szCs w:val="28"/>
        </w:rPr>
        <w:t>езней нервной системы,</w:t>
      </w:r>
      <w:r w:rsidR="00427B4A">
        <w:rPr>
          <w:rFonts w:eastAsia="MS Mincho"/>
          <w:color w:val="000000"/>
          <w:sz w:val="28"/>
          <w:szCs w:val="28"/>
        </w:rPr>
        <w:t xml:space="preserve"> </w:t>
      </w:r>
      <w:r w:rsidR="00B92FA5">
        <w:rPr>
          <w:rFonts w:eastAsia="MS Mincho"/>
          <w:color w:val="000000"/>
          <w:sz w:val="28"/>
          <w:szCs w:val="28"/>
        </w:rPr>
        <w:t xml:space="preserve">снижение </w:t>
      </w:r>
      <w:r w:rsidR="00B92FA5">
        <w:rPr>
          <w:rFonts w:eastAsia="MS Mincho"/>
          <w:color w:val="000000"/>
          <w:sz w:val="28"/>
          <w:szCs w:val="28"/>
        </w:rPr>
        <w:br/>
      </w:r>
      <w:r>
        <w:rPr>
          <w:rFonts w:eastAsia="MS Mincho"/>
          <w:color w:val="000000"/>
          <w:sz w:val="28"/>
          <w:szCs w:val="28"/>
        </w:rPr>
        <w:t xml:space="preserve">на 0,5% </w:t>
      </w:r>
      <w:r>
        <w:rPr>
          <w:rFonts w:ascii="Courier New" w:hAnsi="Courier New"/>
          <w:color w:val="000000"/>
          <w:sz w:val="28"/>
          <w:szCs w:val="28"/>
        </w:rPr>
        <w:t>–</w:t>
      </w:r>
      <w:r w:rsidR="00427B4A">
        <w:rPr>
          <w:rFonts w:ascii="Courier New" w:hAnsi="Courier New"/>
          <w:color w:val="000000"/>
          <w:sz w:val="28"/>
          <w:szCs w:val="28"/>
        </w:rPr>
        <w:t xml:space="preserve"> </w:t>
      </w:r>
      <w:r>
        <w:rPr>
          <w:rFonts w:eastAsia="MS Mincho"/>
          <w:color w:val="000000"/>
          <w:sz w:val="28"/>
          <w:szCs w:val="28"/>
        </w:rPr>
        <w:t xml:space="preserve">психических расстройств и </w:t>
      </w:r>
      <w:r w:rsidR="00B92FA5">
        <w:rPr>
          <w:rFonts w:eastAsia="MS Mincho"/>
          <w:color w:val="000000"/>
          <w:sz w:val="28"/>
          <w:szCs w:val="28"/>
        </w:rPr>
        <w:t xml:space="preserve">расстройств </w:t>
      </w:r>
      <w:r>
        <w:rPr>
          <w:rFonts w:eastAsia="MS Mincho"/>
          <w:color w:val="000000"/>
          <w:sz w:val="28"/>
          <w:szCs w:val="28"/>
        </w:rPr>
        <w:t xml:space="preserve">поведения. Однако </w:t>
      </w:r>
      <w:r w:rsidR="00FF1F83">
        <w:rPr>
          <w:rFonts w:eastAsia="MS Mincho"/>
          <w:color w:val="000000"/>
          <w:sz w:val="28"/>
          <w:szCs w:val="28"/>
        </w:rPr>
        <w:br/>
      </w:r>
      <w:r>
        <w:rPr>
          <w:rFonts w:eastAsia="MS Mincho"/>
          <w:color w:val="000000"/>
          <w:sz w:val="28"/>
          <w:szCs w:val="28"/>
        </w:rPr>
        <w:t xml:space="preserve">в структуре нозологических причин детской инвалидности в 2020 году </w:t>
      </w:r>
      <w:r w:rsidR="00FF1F83">
        <w:rPr>
          <w:rFonts w:eastAsia="MS Mincho"/>
          <w:color w:val="000000"/>
          <w:sz w:val="28"/>
          <w:szCs w:val="28"/>
        </w:rPr>
        <w:br/>
      </w:r>
      <w:r>
        <w:rPr>
          <w:rFonts w:eastAsia="MS Mincho"/>
          <w:color w:val="000000"/>
          <w:sz w:val="28"/>
          <w:szCs w:val="28"/>
        </w:rPr>
        <w:t xml:space="preserve">по сравнению с 2019 годом </w:t>
      </w:r>
      <w:r w:rsidR="00427B4A">
        <w:rPr>
          <w:rFonts w:eastAsia="MS Mincho"/>
          <w:color w:val="000000"/>
          <w:sz w:val="28"/>
          <w:szCs w:val="28"/>
        </w:rPr>
        <w:t xml:space="preserve">на 0,3% </w:t>
      </w:r>
      <w:r w:rsidR="00B92FA5">
        <w:rPr>
          <w:rFonts w:eastAsia="MS Mincho"/>
          <w:color w:val="000000"/>
          <w:sz w:val="28"/>
          <w:szCs w:val="28"/>
        </w:rPr>
        <w:t xml:space="preserve">был зарегистрирован рост </w:t>
      </w:r>
      <w:r>
        <w:rPr>
          <w:rFonts w:eastAsia="MS Mincho"/>
          <w:color w:val="000000"/>
          <w:sz w:val="28"/>
          <w:szCs w:val="28"/>
        </w:rPr>
        <w:t xml:space="preserve">удельного веса болезней эндокринной системы, расстройств питания и нарушений обмена веществ, на 0,4% </w:t>
      </w:r>
      <w:r>
        <w:rPr>
          <w:rFonts w:ascii="Courier New" w:hAnsi="Courier New"/>
          <w:color w:val="000000"/>
          <w:sz w:val="28"/>
          <w:szCs w:val="28"/>
        </w:rPr>
        <w:t>–</w:t>
      </w:r>
      <w:r>
        <w:rPr>
          <w:rFonts w:eastAsia="MS Mincho"/>
          <w:color w:val="000000"/>
          <w:sz w:val="28"/>
          <w:szCs w:val="28"/>
        </w:rPr>
        <w:t xml:space="preserve"> болезней костно-мышечной системы и соединительной ткани, на 0,4% </w:t>
      </w:r>
      <w:r w:rsidR="00082415">
        <w:rPr>
          <w:rFonts w:eastAsia="MS Mincho"/>
          <w:color w:val="000000"/>
          <w:sz w:val="28"/>
          <w:szCs w:val="28"/>
        </w:rPr>
        <w:t xml:space="preserve">– </w:t>
      </w:r>
      <w:r>
        <w:rPr>
          <w:rFonts w:eastAsia="MS Mincho"/>
          <w:color w:val="000000"/>
          <w:sz w:val="28"/>
          <w:szCs w:val="28"/>
        </w:rPr>
        <w:t xml:space="preserve">новообразований. Динамика заболеваний, обусловивших возникновение инвалидности у детей, представлена </w:t>
      </w:r>
      <w:r w:rsidR="0053572E">
        <w:rPr>
          <w:rFonts w:eastAsia="MS Mincho"/>
          <w:color w:val="000000"/>
          <w:sz w:val="28"/>
          <w:szCs w:val="28"/>
        </w:rPr>
        <w:br/>
      </w:r>
      <w:r>
        <w:rPr>
          <w:rFonts w:eastAsia="MS Mincho"/>
          <w:color w:val="000000"/>
          <w:sz w:val="28"/>
          <w:szCs w:val="28"/>
        </w:rPr>
        <w:t xml:space="preserve">в таблице </w:t>
      </w:r>
      <w:r w:rsidR="00B92FA5">
        <w:rPr>
          <w:rFonts w:eastAsia="MS Mincho"/>
          <w:color w:val="000000"/>
          <w:sz w:val="28"/>
          <w:szCs w:val="28"/>
        </w:rPr>
        <w:t>13</w:t>
      </w:r>
      <w:r w:rsidR="00E40143">
        <w:rPr>
          <w:rFonts w:eastAsia="MS Mincho"/>
          <w:color w:val="000000"/>
          <w:sz w:val="28"/>
          <w:szCs w:val="28"/>
        </w:rPr>
        <w:t>.</w:t>
      </w:r>
    </w:p>
    <w:p w:rsidR="00F87CE6" w:rsidRPr="00E40143" w:rsidRDefault="00493173" w:rsidP="00110F11">
      <w:pPr>
        <w:ind w:firstLine="540"/>
        <w:jc w:val="right"/>
      </w:pPr>
      <w:r>
        <w:rPr>
          <w:rFonts w:eastAsia="MS Mincho"/>
          <w:color w:val="000000"/>
          <w:sz w:val="28"/>
          <w:szCs w:val="28"/>
        </w:rPr>
        <w:t xml:space="preserve">Таблица </w:t>
      </w:r>
      <w:r w:rsidR="00B92FA5">
        <w:rPr>
          <w:rFonts w:eastAsia="MS Mincho"/>
          <w:color w:val="000000"/>
          <w:sz w:val="28"/>
          <w:szCs w:val="28"/>
        </w:rPr>
        <w:t>13</w:t>
      </w:r>
    </w:p>
    <w:p w:rsidR="00110F11" w:rsidRPr="00E40143" w:rsidRDefault="00110F11" w:rsidP="00110F11">
      <w:pPr>
        <w:ind w:firstLine="540"/>
        <w:jc w:val="right"/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851"/>
        <w:gridCol w:w="1134"/>
        <w:gridCol w:w="850"/>
        <w:gridCol w:w="709"/>
        <w:gridCol w:w="850"/>
      </w:tblGrid>
      <w:tr w:rsidR="00B92FA5" w:rsidRPr="00427B4A" w:rsidTr="00110F11">
        <w:trPr>
          <w:tblHeader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Заболевание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110F11" w:rsidP="009A68C0">
            <w:pPr>
              <w:ind w:firstLine="34"/>
              <w:jc w:val="center"/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eastAsia="MS Mincho"/>
                <w:bCs/>
                <w:color w:val="000000"/>
                <w:sz w:val="22"/>
                <w:szCs w:val="22"/>
              </w:rPr>
              <w:t xml:space="preserve">Удельный вес </w:t>
            </w:r>
            <w:proofErr w:type="spellStart"/>
            <w:r>
              <w:rPr>
                <w:rFonts w:eastAsia="MS Mincho"/>
                <w:bCs/>
                <w:color w:val="000000"/>
                <w:sz w:val="22"/>
                <w:szCs w:val="22"/>
              </w:rPr>
              <w:t>нозолической</w:t>
            </w:r>
            <w:proofErr w:type="spellEnd"/>
            <w:r>
              <w:rPr>
                <w:rFonts w:eastAsia="MS Mincho"/>
                <w:bCs/>
                <w:color w:val="000000"/>
                <w:sz w:val="22"/>
                <w:szCs w:val="22"/>
              </w:rPr>
              <w:t xml:space="preserve"> формы</w:t>
            </w:r>
            <w:r w:rsidR="00B92FA5" w:rsidRPr="00427B4A">
              <w:rPr>
                <w:rFonts w:eastAsia="MS Mincho"/>
                <w:bCs/>
                <w:color w:val="000000"/>
                <w:sz w:val="22"/>
                <w:szCs w:val="22"/>
              </w:rPr>
              <w:t>, обусловивш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>ей</w:t>
            </w:r>
            <w:r w:rsidR="00B92FA5" w:rsidRPr="00427B4A">
              <w:rPr>
                <w:rFonts w:eastAsia="MS Mincho"/>
                <w:bCs/>
                <w:color w:val="000000"/>
                <w:sz w:val="22"/>
                <w:szCs w:val="22"/>
              </w:rPr>
              <w:t xml:space="preserve"> возникновение инвалидности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MS Mincho"/>
                <w:bCs/>
                <w:color w:val="000000"/>
                <w:sz w:val="22"/>
                <w:szCs w:val="22"/>
              </w:rPr>
              <w:br/>
              <w:t>в структуре всех заболеваний</w:t>
            </w:r>
            <w:r w:rsidR="00B92FA5" w:rsidRPr="00427B4A">
              <w:rPr>
                <w:rFonts w:eastAsia="MS Mincho"/>
                <w:bCs/>
                <w:color w:val="000000"/>
                <w:sz w:val="22"/>
                <w:szCs w:val="22"/>
              </w:rPr>
              <w:t xml:space="preserve"> у детей</w:t>
            </w:r>
            <w:r>
              <w:rPr>
                <w:rFonts w:eastAsia="MS Mincho"/>
                <w:color w:val="000000"/>
                <w:sz w:val="22"/>
                <w:szCs w:val="22"/>
              </w:rPr>
              <w:t xml:space="preserve">, обусловивших возникновение </w:t>
            </w:r>
            <w:r>
              <w:rPr>
                <w:rFonts w:eastAsia="MS Mincho"/>
                <w:color w:val="000000"/>
                <w:sz w:val="22"/>
                <w:szCs w:val="22"/>
              </w:rPr>
              <w:br/>
              <w:t xml:space="preserve">инвалидности, </w:t>
            </w:r>
            <w:r w:rsidR="009A68C0">
              <w:rPr>
                <w:rFonts w:eastAsia="MS Mincho"/>
                <w:color w:val="000000"/>
                <w:sz w:val="22"/>
                <w:szCs w:val="22"/>
              </w:rPr>
              <w:t>%</w:t>
            </w:r>
          </w:p>
        </w:tc>
      </w:tr>
      <w:tr w:rsidR="00B92FA5" w:rsidRPr="00427B4A" w:rsidTr="00110F11">
        <w:trPr>
          <w:tblHeader/>
        </w:trPr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2016</w:t>
            </w:r>
          </w:p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2017</w:t>
            </w:r>
          </w:p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2018</w:t>
            </w:r>
          </w:p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2019</w:t>
            </w:r>
          </w:p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2020</w:t>
            </w:r>
          </w:p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нервной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19,6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Врожденные аномалии развития, деформации и хромосомные аномалии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16,1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органов дыхания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0,3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11,2</w:t>
            </w:r>
          </w:p>
        </w:tc>
      </w:tr>
      <w:tr w:rsidR="00B92FA5" w:rsidRPr="00427B4A" w:rsidTr="00110F11">
        <w:trPr>
          <w:trHeight w:val="4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 xml:space="preserve">Болезни костно-мышечной системы </w:t>
            </w:r>
            <w:r w:rsidR="00110F11">
              <w:rPr>
                <w:rFonts w:eastAsia="MS Mincho"/>
                <w:color w:val="000000"/>
                <w:sz w:val="22"/>
                <w:szCs w:val="22"/>
              </w:rPr>
              <w:br/>
            </w:r>
            <w:r w:rsidRPr="00427B4A">
              <w:rPr>
                <w:rFonts w:eastAsia="MS Mincho"/>
                <w:color w:val="000000"/>
                <w:sz w:val="22"/>
                <w:szCs w:val="22"/>
              </w:rPr>
              <w:t>и соединительной ткани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3,3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Новообразования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4,9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мочеполовой системы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0,6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0,4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1,5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110F11" w:rsidP="00110F11">
            <w:pPr>
              <w:rPr>
                <w:rFonts w:ascii="Courier New" w:hAnsi="Courier New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</w:rPr>
              <w:t xml:space="preserve">Психические расстройства </w:t>
            </w:r>
            <w:r w:rsidR="00B92FA5" w:rsidRPr="00427B4A">
              <w:rPr>
                <w:rFonts w:eastAsia="MS Mincho"/>
                <w:color w:val="000000"/>
                <w:sz w:val="22"/>
                <w:szCs w:val="22"/>
              </w:rPr>
              <w:t>и расстройства поведения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31,5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глаза и его придаточного аппарата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3,6</w:t>
            </w:r>
          </w:p>
        </w:tc>
      </w:tr>
      <w:tr w:rsidR="00B92FA5" w:rsidRPr="00427B4A" w:rsidTr="00110F1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Болезни уха и сосцевидного отростка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5" w:rsidRPr="00427B4A" w:rsidRDefault="00B92FA5" w:rsidP="00110F1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427B4A">
              <w:rPr>
                <w:rFonts w:eastAsia="MS Mincho"/>
                <w:sz w:val="22"/>
                <w:szCs w:val="22"/>
              </w:rPr>
              <w:t>4,8</w:t>
            </w:r>
          </w:p>
        </w:tc>
      </w:tr>
    </w:tbl>
    <w:p w:rsidR="00FB7AD2" w:rsidRDefault="00FB7AD2" w:rsidP="00BE384D">
      <w:pPr>
        <w:ind w:left="1276" w:hanging="567"/>
        <w:jc w:val="both"/>
        <w:rPr>
          <w:rFonts w:eastAsia="Andale Sans UI"/>
          <w:b/>
          <w:kern w:val="2"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</w:rPr>
        <w:lastRenderedPageBreak/>
        <w:t>5.</w:t>
      </w:r>
      <w:r w:rsidR="00FB02DF">
        <w:rPr>
          <w:rFonts w:eastAsia="Andale Sans UI"/>
          <w:b/>
          <w:kern w:val="2"/>
          <w:sz w:val="28"/>
          <w:szCs w:val="28"/>
        </w:rPr>
        <w:t>5</w:t>
      </w:r>
      <w:r>
        <w:rPr>
          <w:rFonts w:eastAsia="Andale Sans UI"/>
          <w:b/>
          <w:kern w:val="2"/>
          <w:sz w:val="28"/>
          <w:szCs w:val="28"/>
        </w:rPr>
        <w:t>. Психолого-медико-педагогическая помощь воспитанникам дом</w:t>
      </w:r>
      <w:r w:rsidR="000E0994">
        <w:rPr>
          <w:rFonts w:eastAsia="Andale Sans UI"/>
          <w:b/>
          <w:kern w:val="2"/>
          <w:sz w:val="28"/>
          <w:szCs w:val="28"/>
        </w:rPr>
        <w:t>а</w:t>
      </w:r>
      <w:r>
        <w:rPr>
          <w:rFonts w:eastAsia="Andale Sans UI"/>
          <w:b/>
          <w:kern w:val="2"/>
          <w:sz w:val="28"/>
          <w:szCs w:val="28"/>
        </w:rPr>
        <w:t xml:space="preserve"> ребенка</w:t>
      </w:r>
    </w:p>
    <w:p w:rsidR="00BE384D" w:rsidRPr="00BE384D" w:rsidRDefault="00BE384D" w:rsidP="00BE384D">
      <w:pPr>
        <w:ind w:left="1276" w:hanging="567"/>
        <w:jc w:val="both"/>
      </w:pPr>
    </w:p>
    <w:p w:rsidR="00FB7AD2" w:rsidRDefault="00FB7AD2" w:rsidP="00FB7AD2">
      <w:pPr>
        <w:widowControl w:val="0"/>
        <w:suppressAutoHyphens/>
        <w:spacing w:line="360" w:lineRule="auto"/>
        <w:ind w:firstLine="709"/>
        <w:jc w:val="both"/>
      </w:pPr>
      <w:r>
        <w:rPr>
          <w:rFonts w:eastAsia="Andale Sans UI"/>
          <w:kern w:val="2"/>
          <w:sz w:val="28"/>
          <w:szCs w:val="28"/>
        </w:rPr>
        <w:t>Кировское областное государственное казенное учреждение здравоохранения «Слободской специализированный Дом ребенка»</w:t>
      </w:r>
      <w:r w:rsidR="000D4C03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>(далее – Дом ребенка) является подведомственной организацией министерства здравоохранения Кировской области. Дом ребенка – это лечебно-профилактическое учреждение, обес</w:t>
      </w:r>
      <w:r w:rsidR="000D4C03">
        <w:rPr>
          <w:rFonts w:eastAsia="Andale Sans UI"/>
          <w:kern w:val="2"/>
          <w:sz w:val="28"/>
          <w:szCs w:val="28"/>
        </w:rPr>
        <w:t xml:space="preserve">печивающее </w:t>
      </w:r>
      <w:r w:rsidR="000E0994">
        <w:rPr>
          <w:rFonts w:eastAsia="Andale Sans UI"/>
          <w:kern w:val="2"/>
          <w:sz w:val="28"/>
          <w:szCs w:val="28"/>
        </w:rPr>
        <w:t xml:space="preserve">условия </w:t>
      </w:r>
      <w:r w:rsidR="000E0994">
        <w:rPr>
          <w:rFonts w:eastAsia="Andale Sans UI"/>
          <w:kern w:val="2"/>
          <w:sz w:val="28"/>
          <w:szCs w:val="28"/>
        </w:rPr>
        <w:br/>
        <w:t xml:space="preserve">для оказания </w:t>
      </w:r>
      <w:r w:rsidR="000D4C03">
        <w:rPr>
          <w:rFonts w:eastAsia="Andale Sans UI"/>
          <w:kern w:val="2"/>
          <w:sz w:val="28"/>
          <w:szCs w:val="28"/>
        </w:rPr>
        <w:t>медицинск</w:t>
      </w:r>
      <w:r w:rsidR="000E0994">
        <w:rPr>
          <w:rFonts w:eastAsia="Andale Sans UI"/>
          <w:kern w:val="2"/>
          <w:sz w:val="28"/>
          <w:szCs w:val="28"/>
        </w:rPr>
        <w:t>ой</w:t>
      </w:r>
      <w:r w:rsidR="000D4C03">
        <w:rPr>
          <w:rFonts w:eastAsia="Andale Sans UI"/>
          <w:kern w:val="2"/>
          <w:sz w:val="28"/>
          <w:szCs w:val="28"/>
        </w:rPr>
        <w:t xml:space="preserve"> помощ</w:t>
      </w:r>
      <w:r w:rsidR="000E0994">
        <w:rPr>
          <w:rFonts w:eastAsia="Andale Sans UI"/>
          <w:kern w:val="2"/>
          <w:sz w:val="28"/>
          <w:szCs w:val="28"/>
        </w:rPr>
        <w:t>и воспитанникам</w:t>
      </w:r>
      <w:r w:rsidR="000D4C03">
        <w:rPr>
          <w:rFonts w:eastAsia="Andale Sans UI"/>
          <w:kern w:val="2"/>
          <w:sz w:val="28"/>
          <w:szCs w:val="28"/>
        </w:rPr>
        <w:t xml:space="preserve">, </w:t>
      </w:r>
      <w:r w:rsidR="00110F11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 xml:space="preserve">в том числе восстановительное лечение, а также комплексную </w:t>
      </w:r>
      <w:r w:rsidR="00110F11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>медико-психолого-педагогическую реабилитацию</w:t>
      </w:r>
      <w:r w:rsidR="000E0994">
        <w:rPr>
          <w:rFonts w:eastAsia="Andale Sans UI"/>
          <w:kern w:val="2"/>
          <w:sz w:val="28"/>
          <w:szCs w:val="28"/>
        </w:rPr>
        <w:t xml:space="preserve"> воспитанникам</w:t>
      </w:r>
      <w:r>
        <w:rPr>
          <w:rFonts w:eastAsia="Andale Sans UI"/>
          <w:kern w:val="2"/>
          <w:sz w:val="28"/>
          <w:szCs w:val="28"/>
        </w:rPr>
        <w:t xml:space="preserve"> </w:t>
      </w:r>
      <w:r w:rsidR="00110F11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>с использованием современных технологий.</w:t>
      </w:r>
    </w:p>
    <w:p w:rsidR="00FB7AD2" w:rsidRPr="000E0994" w:rsidRDefault="000E0994" w:rsidP="00FB7AD2">
      <w:pPr>
        <w:widowControl w:val="0"/>
        <w:suppressAutoHyphens/>
        <w:spacing w:line="360" w:lineRule="auto"/>
        <w:ind w:firstLine="709"/>
        <w:jc w:val="both"/>
        <w:rPr>
          <w:rFonts w:eastAsia="Andale Sans UI"/>
          <w:kern w:val="2"/>
          <w:sz w:val="28"/>
          <w:szCs w:val="28"/>
        </w:rPr>
      </w:pPr>
      <w:proofErr w:type="gramStart"/>
      <w:r>
        <w:rPr>
          <w:rFonts w:eastAsia="Andale Sans UI"/>
          <w:kern w:val="2"/>
          <w:sz w:val="28"/>
          <w:szCs w:val="28"/>
        </w:rPr>
        <w:t>По состоянию на 01.01.2021</w:t>
      </w:r>
      <w:r w:rsidR="00082415">
        <w:rPr>
          <w:rFonts w:eastAsia="Andale Sans UI"/>
          <w:kern w:val="2"/>
          <w:sz w:val="28"/>
          <w:szCs w:val="28"/>
        </w:rPr>
        <w:t xml:space="preserve"> в </w:t>
      </w:r>
      <w:r w:rsidR="00FB7AD2">
        <w:rPr>
          <w:rFonts w:eastAsia="Andale Sans UI"/>
          <w:kern w:val="2"/>
          <w:sz w:val="28"/>
          <w:szCs w:val="28"/>
        </w:rPr>
        <w:t xml:space="preserve">Доме ребенка получали </w:t>
      </w:r>
      <w:r w:rsidR="0053572E">
        <w:rPr>
          <w:rFonts w:eastAsia="Andale Sans UI"/>
          <w:kern w:val="2"/>
          <w:sz w:val="28"/>
          <w:szCs w:val="28"/>
        </w:rPr>
        <w:br/>
      </w:r>
      <w:r w:rsidR="00FB7AD2">
        <w:rPr>
          <w:rFonts w:eastAsia="Andale Sans UI"/>
          <w:kern w:val="2"/>
          <w:sz w:val="28"/>
          <w:szCs w:val="28"/>
        </w:rPr>
        <w:t>психолого-медико-педагогическое сопровождение 47</w:t>
      </w:r>
      <w:r w:rsidR="00FB7AD2">
        <w:rPr>
          <w:sz w:val="28"/>
          <w:szCs w:val="28"/>
        </w:rPr>
        <w:t xml:space="preserve"> детей в возрасте </w:t>
      </w:r>
      <w:r w:rsidR="0053572E">
        <w:rPr>
          <w:sz w:val="28"/>
          <w:szCs w:val="28"/>
        </w:rPr>
        <w:br/>
      </w:r>
      <w:r w:rsidR="00FB7AD2">
        <w:rPr>
          <w:sz w:val="28"/>
          <w:szCs w:val="28"/>
        </w:rPr>
        <w:t>от 0 до 4 лет</w:t>
      </w:r>
      <w:r w:rsidR="00082415">
        <w:rPr>
          <w:rFonts w:eastAsia="Andale Sans UI"/>
          <w:kern w:val="2"/>
          <w:sz w:val="28"/>
          <w:szCs w:val="28"/>
        </w:rPr>
        <w:t>,</w:t>
      </w:r>
      <w:r w:rsidR="00427B4A"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kern w:val="2"/>
          <w:sz w:val="28"/>
          <w:szCs w:val="28"/>
        </w:rPr>
        <w:t>в том числе 32 ребенка</w:t>
      </w:r>
      <w:r w:rsidR="00FB7AD2">
        <w:rPr>
          <w:rFonts w:eastAsia="Andale Sans UI"/>
          <w:kern w:val="2"/>
          <w:sz w:val="28"/>
          <w:szCs w:val="28"/>
        </w:rPr>
        <w:t>, оставшихся без попечения</w:t>
      </w:r>
      <w:r>
        <w:rPr>
          <w:rFonts w:eastAsia="Andale Sans UI"/>
          <w:kern w:val="2"/>
          <w:sz w:val="28"/>
          <w:szCs w:val="28"/>
        </w:rPr>
        <w:t xml:space="preserve"> родителей, 9 детей, </w:t>
      </w:r>
      <w:r w:rsidR="00FB7AD2">
        <w:rPr>
          <w:rFonts w:eastAsia="Andale Sans UI"/>
          <w:kern w:val="2"/>
          <w:sz w:val="28"/>
          <w:szCs w:val="28"/>
        </w:rPr>
        <w:t xml:space="preserve">пребывающих под надзором в Доме ребенка по соглашению </w:t>
      </w:r>
      <w:r w:rsidR="0053572E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 xml:space="preserve">о временном пребывании ребенка в организации для детей-сирот </w:t>
      </w:r>
      <w:r w:rsidR="00FB7AD2">
        <w:rPr>
          <w:rFonts w:eastAsia="Andale Sans UI"/>
          <w:kern w:val="2"/>
          <w:sz w:val="28"/>
          <w:szCs w:val="28"/>
        </w:rPr>
        <w:t xml:space="preserve">между законным представителем, организацией для детей-сирот и органом опеки </w:t>
      </w:r>
      <w:r w:rsidR="00FB7AD2">
        <w:rPr>
          <w:rFonts w:eastAsia="Andale Sans UI"/>
          <w:kern w:val="2"/>
          <w:sz w:val="28"/>
          <w:szCs w:val="28"/>
        </w:rPr>
        <w:br/>
        <w:t>и попечительства</w:t>
      </w:r>
      <w:r>
        <w:rPr>
          <w:rFonts w:eastAsia="Andale Sans UI"/>
          <w:kern w:val="2"/>
          <w:sz w:val="28"/>
          <w:szCs w:val="28"/>
        </w:rPr>
        <w:t>,</w:t>
      </w:r>
      <w:r w:rsidR="00427B4A"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kern w:val="2"/>
          <w:sz w:val="28"/>
          <w:szCs w:val="28"/>
        </w:rPr>
        <w:t xml:space="preserve">6 детей, </w:t>
      </w:r>
      <w:r w:rsidR="00FB7AD2">
        <w:rPr>
          <w:rFonts w:eastAsia="Andale Sans UI"/>
          <w:kern w:val="2"/>
          <w:sz w:val="28"/>
          <w:szCs w:val="28"/>
        </w:rPr>
        <w:t>пребывающих</w:t>
      </w:r>
      <w:proofErr w:type="gramEnd"/>
      <w:r w:rsidR="00FB7AD2">
        <w:rPr>
          <w:rFonts w:eastAsia="Andale Sans UI"/>
          <w:kern w:val="2"/>
          <w:sz w:val="28"/>
          <w:szCs w:val="28"/>
        </w:rPr>
        <w:t xml:space="preserve"> под надзором в Доме ребенка</w:t>
      </w:r>
      <w:r w:rsidR="00550417">
        <w:rPr>
          <w:rFonts w:eastAsia="Andale Sans UI"/>
          <w:kern w:val="2"/>
          <w:sz w:val="28"/>
          <w:szCs w:val="28"/>
        </w:rPr>
        <w:br/>
      </w:r>
      <w:r w:rsidR="00FB7AD2">
        <w:rPr>
          <w:rFonts w:eastAsia="Andale Sans UI"/>
          <w:kern w:val="2"/>
          <w:sz w:val="28"/>
          <w:szCs w:val="28"/>
        </w:rPr>
        <w:t xml:space="preserve">со дня выявления </w:t>
      </w:r>
      <w:r w:rsidR="00A85668">
        <w:rPr>
          <w:rFonts w:eastAsia="Andale Sans UI"/>
          <w:kern w:val="2"/>
          <w:sz w:val="28"/>
          <w:szCs w:val="28"/>
        </w:rPr>
        <w:t>ребенка</w:t>
      </w:r>
      <w:r w:rsidR="00FB7AD2">
        <w:rPr>
          <w:rFonts w:eastAsia="Andale Sans UI"/>
          <w:kern w:val="2"/>
          <w:sz w:val="28"/>
          <w:szCs w:val="28"/>
        </w:rPr>
        <w:t xml:space="preserve"> до принятия акта органа опеки и попе</w:t>
      </w:r>
      <w:r w:rsidR="00550417">
        <w:rPr>
          <w:rFonts w:eastAsia="Andale Sans UI"/>
          <w:kern w:val="2"/>
          <w:sz w:val="28"/>
          <w:szCs w:val="28"/>
        </w:rPr>
        <w:t xml:space="preserve">чительства </w:t>
      </w:r>
      <w:r w:rsidR="00550417">
        <w:rPr>
          <w:rFonts w:eastAsia="Andale Sans UI"/>
          <w:kern w:val="2"/>
          <w:sz w:val="28"/>
          <w:szCs w:val="28"/>
        </w:rPr>
        <w:br/>
        <w:t>о помещении ребенка</w:t>
      </w:r>
      <w:r w:rsidR="00FB7AD2">
        <w:rPr>
          <w:rFonts w:eastAsia="Andale Sans UI"/>
          <w:kern w:val="2"/>
          <w:sz w:val="28"/>
          <w:szCs w:val="28"/>
        </w:rPr>
        <w:t xml:space="preserve"> под надзор в организацию для детей-сирот</w:t>
      </w:r>
      <w:r w:rsidR="00A85668">
        <w:rPr>
          <w:rFonts w:eastAsia="Andale Sans UI"/>
          <w:kern w:val="2"/>
          <w:sz w:val="28"/>
          <w:szCs w:val="28"/>
        </w:rPr>
        <w:t>.</w:t>
      </w:r>
    </w:p>
    <w:p w:rsidR="00FB7AD2" w:rsidRDefault="00550417" w:rsidP="00B95C41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FB7AD2">
        <w:rPr>
          <w:sz w:val="28"/>
        </w:rPr>
        <w:t xml:space="preserve"> </w:t>
      </w:r>
      <w:r w:rsidR="00B95C41">
        <w:rPr>
          <w:sz w:val="28"/>
        </w:rPr>
        <w:t>Доме ребенка</w:t>
      </w:r>
      <w:r w:rsidR="000D4C03">
        <w:rPr>
          <w:sz w:val="28"/>
          <w:szCs w:val="28"/>
        </w:rPr>
        <w:t xml:space="preserve"> </w:t>
      </w:r>
      <w:r>
        <w:rPr>
          <w:sz w:val="28"/>
        </w:rPr>
        <w:t>диспансеризацией</w:t>
      </w:r>
      <w:r w:rsidR="00B95C41">
        <w:rPr>
          <w:sz w:val="28"/>
          <w:szCs w:val="28"/>
        </w:rPr>
        <w:t xml:space="preserve"> в 2020 году</w:t>
      </w:r>
      <w:r w:rsidR="00427B4A">
        <w:rPr>
          <w:sz w:val="28"/>
          <w:szCs w:val="28"/>
        </w:rPr>
        <w:t xml:space="preserve"> было </w:t>
      </w:r>
      <w:r w:rsidR="000D4C03">
        <w:rPr>
          <w:sz w:val="28"/>
          <w:szCs w:val="28"/>
        </w:rPr>
        <w:t>охвачен</w:t>
      </w:r>
      <w:r w:rsidR="00427B4A">
        <w:rPr>
          <w:sz w:val="28"/>
          <w:szCs w:val="28"/>
        </w:rPr>
        <w:t xml:space="preserve">о </w:t>
      </w:r>
      <w:r w:rsidR="00A86678">
        <w:rPr>
          <w:sz w:val="28"/>
          <w:szCs w:val="28"/>
        </w:rPr>
        <w:br/>
      </w:r>
      <w:r w:rsidR="00FB7AD2">
        <w:rPr>
          <w:sz w:val="28"/>
          <w:szCs w:val="28"/>
        </w:rPr>
        <w:t>100% воспитанников</w:t>
      </w:r>
      <w:r>
        <w:rPr>
          <w:sz w:val="28"/>
          <w:szCs w:val="28"/>
        </w:rPr>
        <w:t xml:space="preserve">. Показатели распространенности </w:t>
      </w:r>
      <w:r w:rsidR="00FB7AD2">
        <w:rPr>
          <w:sz w:val="28"/>
          <w:szCs w:val="28"/>
        </w:rPr>
        <w:t>заболеван</w:t>
      </w:r>
      <w:r w:rsidR="000D4C03">
        <w:rPr>
          <w:sz w:val="28"/>
          <w:szCs w:val="28"/>
        </w:rPr>
        <w:t xml:space="preserve">ий у детей </w:t>
      </w:r>
      <w:r w:rsidR="00B95C41">
        <w:rPr>
          <w:sz w:val="28"/>
          <w:szCs w:val="28"/>
        </w:rPr>
        <w:br/>
      </w:r>
      <w:r w:rsidR="000D4C03">
        <w:rPr>
          <w:sz w:val="28"/>
          <w:szCs w:val="28"/>
        </w:rPr>
        <w:t xml:space="preserve">в </w:t>
      </w:r>
      <w:r>
        <w:rPr>
          <w:sz w:val="28"/>
          <w:szCs w:val="28"/>
        </w:rPr>
        <w:t>Доме ребенка</w:t>
      </w:r>
      <w:r w:rsidR="000D4C03">
        <w:rPr>
          <w:sz w:val="28"/>
          <w:szCs w:val="28"/>
        </w:rPr>
        <w:t xml:space="preserve"> пред</w:t>
      </w:r>
      <w:r w:rsidR="00FB7AD2">
        <w:rPr>
          <w:sz w:val="28"/>
          <w:szCs w:val="28"/>
        </w:rPr>
        <w:t>ставлены в таблице 1</w:t>
      </w:r>
      <w:r>
        <w:rPr>
          <w:sz w:val="28"/>
          <w:szCs w:val="28"/>
        </w:rPr>
        <w:t>4</w:t>
      </w:r>
      <w:r w:rsidR="00FB7AD2">
        <w:rPr>
          <w:sz w:val="28"/>
          <w:szCs w:val="28"/>
        </w:rPr>
        <w:t>.</w:t>
      </w:r>
    </w:p>
    <w:p w:rsidR="00FB7AD2" w:rsidRDefault="00FB7AD2" w:rsidP="00B95C41">
      <w:pPr>
        <w:widowControl w:val="0"/>
        <w:ind w:firstLine="708"/>
        <w:jc w:val="right"/>
        <w:rPr>
          <w:sz w:val="28"/>
        </w:rPr>
      </w:pPr>
      <w:r>
        <w:rPr>
          <w:sz w:val="28"/>
          <w:szCs w:val="28"/>
        </w:rPr>
        <w:t>Таблица 1</w:t>
      </w:r>
      <w:r w:rsidR="00550417">
        <w:rPr>
          <w:sz w:val="28"/>
          <w:szCs w:val="28"/>
        </w:rPr>
        <w:t>4</w:t>
      </w:r>
    </w:p>
    <w:p w:rsidR="00B95C41" w:rsidRPr="00B95C41" w:rsidRDefault="00B95C41" w:rsidP="00B95C41">
      <w:pPr>
        <w:widowControl w:val="0"/>
        <w:ind w:firstLine="708"/>
        <w:jc w:val="right"/>
        <w:rPr>
          <w:sz w:val="28"/>
        </w:rPr>
      </w:pPr>
    </w:p>
    <w:tbl>
      <w:tblPr>
        <w:tblW w:w="4888" w:type="pct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1134"/>
        <w:gridCol w:w="992"/>
        <w:gridCol w:w="1134"/>
        <w:gridCol w:w="850"/>
        <w:gridCol w:w="1140"/>
      </w:tblGrid>
      <w:tr w:rsidR="00550417" w:rsidRPr="00925130" w:rsidTr="0053572E">
        <w:trPr>
          <w:tblHeader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 заболеваний</w:t>
            </w:r>
          </w:p>
        </w:tc>
        <w:tc>
          <w:tcPr>
            <w:tcW w:w="6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A86678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Показатели распространенности заболеваний у детей в Доме ребенка</w:t>
            </w:r>
            <w:r w:rsidR="00B95C4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427B4A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случаев </w:t>
            </w: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на 1 000 соответствующего населения</w:t>
            </w:r>
          </w:p>
        </w:tc>
      </w:tr>
      <w:tr w:rsidR="00550417" w:rsidRPr="00925130" w:rsidTr="0053572E">
        <w:trPr>
          <w:tblHeader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A86678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2020 год</w:t>
            </w:r>
          </w:p>
        </w:tc>
      </w:tr>
      <w:tr w:rsidR="00550417" w:rsidRPr="00925130" w:rsidTr="0053572E">
        <w:trPr>
          <w:tblHeader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том числе </w:t>
            </w:r>
          </w:p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у детей первого года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том числе </w:t>
            </w:r>
          </w:p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у детей первого года жизни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том числе </w:t>
            </w:r>
          </w:p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у детей первого года жизни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both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Всего заболеваний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5 733,3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4 406,8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4 467,7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2 689,6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3 687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1 722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A86678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 том числе</w:t>
            </w:r>
            <w:r w:rsidR="00A86678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некоторые </w:t>
            </w: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инфекционные </w:t>
            </w: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и паразитарные болезни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из них кишечные инфекции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болезни крови, кроветворных органов </w:t>
            </w: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и отдельные нарушения, вовлекающие иммунный механизм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172,4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55,5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488,9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293,8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387,1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333,3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55,5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болезни нервной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967,7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724,1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1 000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722,2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болезни глаза </w:t>
            </w: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и его придаточного аппарата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248,6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209,7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83,3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болезни уха и сосцевидного отростка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болезни органов дыхания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1 066,7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724,1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555,5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400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 том числе острые респираторные инфекции верхних дыхательных путей, грипп, пневмония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977,8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689,6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555,5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400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903A43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="00550417"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олезни органов пищеварения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55,5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903A43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б</w:t>
            </w:r>
            <w:r w:rsidR="00550417"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олезни мочеполовой системы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327,7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137,9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903A43" w:rsidP="00B95C41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о</w:t>
            </w:r>
            <w:r w:rsidR="00550417"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тдельные состояния, возникающие </w:t>
            </w:r>
          </w:p>
          <w:p w:rsidR="00550417" w:rsidRPr="00925130" w:rsidRDefault="00550417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 перинатальном  периоде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903A43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в</w:t>
            </w:r>
            <w:r w:rsidR="00550417"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рожденные аномалии (пороки развития), деформации и хромосомные нарушения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577,8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310,3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562,5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111,1</w:t>
            </w:r>
          </w:p>
        </w:tc>
      </w:tr>
      <w:tr w:rsidR="00550417" w:rsidRPr="00925130" w:rsidTr="0053572E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903A43" w:rsidP="00B95C41">
            <w:pPr>
              <w:keepNext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т</w:t>
            </w:r>
            <w:r w:rsidR="00550417"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равмы, отравления и некоторые другие последствия воздействия внешних причин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50417" w:rsidRPr="00925130" w:rsidTr="0053572E">
        <w:trPr>
          <w:trHeight w:val="43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903A43" w:rsidP="00B95C41">
            <w:pPr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п</w:t>
            </w:r>
            <w:r w:rsidR="00550417"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рочие болезни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1 107,3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838,7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241,4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625,0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417" w:rsidRPr="00925130" w:rsidRDefault="00550417" w:rsidP="00B95C41">
            <w:pPr>
              <w:jc w:val="center"/>
              <w:rPr>
                <w:sz w:val="22"/>
                <w:szCs w:val="22"/>
              </w:rPr>
            </w:pPr>
            <w:r w:rsidRPr="00925130">
              <w:rPr>
                <w:rFonts w:eastAsia="Calibri"/>
                <w:color w:val="000000"/>
                <w:sz w:val="22"/>
                <w:szCs w:val="22"/>
                <w:lang w:eastAsia="en-US"/>
              </w:rPr>
              <w:t>222,2</w:t>
            </w:r>
          </w:p>
        </w:tc>
      </w:tr>
    </w:tbl>
    <w:p w:rsidR="00FB7AD2" w:rsidRDefault="00FB7AD2" w:rsidP="00FB7AD2">
      <w:pPr>
        <w:ind w:firstLine="567"/>
        <w:jc w:val="both"/>
        <w:rPr>
          <w:sz w:val="28"/>
          <w:szCs w:val="28"/>
        </w:rPr>
      </w:pPr>
    </w:p>
    <w:p w:rsidR="00FB7AD2" w:rsidRPr="00FB7AD2" w:rsidRDefault="00A40BA4" w:rsidP="00BE384D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</w:t>
      </w:r>
      <w:r w:rsidR="00FB7AD2">
        <w:rPr>
          <w:sz w:val="28"/>
        </w:rPr>
        <w:t xml:space="preserve"> Дома ребенка</w:t>
      </w:r>
      <w:r>
        <w:rPr>
          <w:sz w:val="28"/>
        </w:rPr>
        <w:t xml:space="preserve"> имеется </w:t>
      </w:r>
      <w:r w:rsidR="00FB7AD2">
        <w:rPr>
          <w:sz w:val="28"/>
        </w:rPr>
        <w:t>лиценз</w:t>
      </w:r>
      <w:r>
        <w:rPr>
          <w:sz w:val="28"/>
        </w:rPr>
        <w:t>ия на осуществление медицинской деятельности</w:t>
      </w:r>
      <w:r w:rsidR="00FB7AD2">
        <w:rPr>
          <w:sz w:val="28"/>
        </w:rPr>
        <w:t>, медицинское обслуживание</w:t>
      </w:r>
      <w:r>
        <w:rPr>
          <w:sz w:val="28"/>
        </w:rPr>
        <w:t xml:space="preserve"> детей</w:t>
      </w:r>
      <w:r w:rsidR="00FB7AD2">
        <w:rPr>
          <w:sz w:val="28"/>
        </w:rPr>
        <w:t xml:space="preserve"> осуществляют сотрудники </w:t>
      </w:r>
      <w:r w:rsidR="00903A43">
        <w:rPr>
          <w:sz w:val="28"/>
        </w:rPr>
        <w:t>Дома</w:t>
      </w:r>
      <w:r w:rsidR="00FB7AD2">
        <w:rPr>
          <w:sz w:val="28"/>
        </w:rPr>
        <w:t xml:space="preserve"> ребенка, по показаниям дети получают стационарное </w:t>
      </w:r>
      <w:r w:rsidR="00FB7AD2">
        <w:rPr>
          <w:sz w:val="28"/>
        </w:rPr>
        <w:lastRenderedPageBreak/>
        <w:t xml:space="preserve">лечение в областных государственных медицинских организациях </w:t>
      </w:r>
      <w:r w:rsidR="0053572E">
        <w:rPr>
          <w:sz w:val="28"/>
        </w:rPr>
        <w:br/>
      </w:r>
      <w:r w:rsidR="00FB7AD2">
        <w:rPr>
          <w:sz w:val="28"/>
        </w:rPr>
        <w:t>3-го</w:t>
      </w:r>
      <w:r w:rsidR="0053572E">
        <w:rPr>
          <w:sz w:val="28"/>
        </w:rPr>
        <w:t> уровня и в федеральных</w:t>
      </w:r>
      <w:r w:rsidR="00FB7AD2">
        <w:rPr>
          <w:sz w:val="28"/>
        </w:rPr>
        <w:t xml:space="preserve"> специализированных медицинских организациях.</w:t>
      </w:r>
    </w:p>
    <w:p w:rsidR="00F87CE6" w:rsidRDefault="00FB7AD2" w:rsidP="00BE384D">
      <w:pPr>
        <w:widowControl w:val="0"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B02DF">
        <w:rPr>
          <w:b/>
          <w:sz w:val="28"/>
          <w:szCs w:val="28"/>
        </w:rPr>
        <w:t>6</w:t>
      </w:r>
      <w:r w:rsidR="00EE0B5E">
        <w:rPr>
          <w:b/>
          <w:sz w:val="28"/>
          <w:szCs w:val="28"/>
        </w:rPr>
        <w:t>.</w:t>
      </w:r>
      <w:r w:rsidR="00427B4A">
        <w:rPr>
          <w:b/>
          <w:sz w:val="28"/>
          <w:szCs w:val="28"/>
        </w:rPr>
        <w:t xml:space="preserve"> </w:t>
      </w:r>
      <w:r w:rsidR="00493173">
        <w:rPr>
          <w:b/>
          <w:sz w:val="28"/>
          <w:szCs w:val="28"/>
        </w:rPr>
        <w:t>Первичная меди</w:t>
      </w:r>
      <w:r w:rsidR="009D0E87">
        <w:rPr>
          <w:b/>
          <w:sz w:val="28"/>
          <w:szCs w:val="28"/>
        </w:rPr>
        <w:t>ко</w:t>
      </w:r>
      <w:r w:rsidR="000D4C03">
        <w:rPr>
          <w:b/>
          <w:sz w:val="28"/>
          <w:szCs w:val="28"/>
        </w:rPr>
        <w:t>-с</w:t>
      </w:r>
      <w:r w:rsidR="009D0E87">
        <w:rPr>
          <w:b/>
          <w:sz w:val="28"/>
          <w:szCs w:val="28"/>
        </w:rPr>
        <w:t>анитарная помощь</w:t>
      </w:r>
      <w:r w:rsidR="0053572E">
        <w:rPr>
          <w:b/>
          <w:sz w:val="28"/>
          <w:szCs w:val="28"/>
        </w:rPr>
        <w:t xml:space="preserve"> </w:t>
      </w:r>
      <w:r w:rsidR="00F90C92">
        <w:rPr>
          <w:b/>
          <w:sz w:val="28"/>
          <w:szCs w:val="28"/>
        </w:rPr>
        <w:t xml:space="preserve">детям в Кировской области </w:t>
      </w:r>
    </w:p>
    <w:p w:rsidR="009D0E87" w:rsidRDefault="009D0E87" w:rsidP="00697383">
      <w:pPr>
        <w:widowControl w:val="0"/>
        <w:ind w:firstLine="709"/>
        <w:jc w:val="both"/>
        <w:rPr>
          <w:b/>
          <w:sz w:val="28"/>
          <w:szCs w:val="28"/>
          <w:highlight w:val="yellow"/>
        </w:rPr>
      </w:pPr>
    </w:p>
    <w:p w:rsidR="00F87CE6" w:rsidRDefault="00493173" w:rsidP="00697383">
      <w:pPr>
        <w:widowControl w:val="0"/>
        <w:spacing w:line="360" w:lineRule="auto"/>
        <w:ind w:firstLine="709"/>
        <w:jc w:val="both"/>
        <w:outlineLvl w:val="3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В Кировской области создана система оказания первичной </w:t>
      </w:r>
      <w:r w:rsidR="000D4C03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 xml:space="preserve">медико-санитарной помощи, первичной специализированной </w:t>
      </w:r>
      <w:r w:rsidR="000D4C03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>и специализированной медицинской помощи детям.</w:t>
      </w:r>
    </w:p>
    <w:p w:rsidR="000D4C03" w:rsidRDefault="00493173">
      <w:pPr>
        <w:spacing w:line="360" w:lineRule="auto"/>
        <w:ind w:firstLine="709"/>
        <w:jc w:val="both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Первичная медико-санитарная помощь детям </w:t>
      </w:r>
      <w:r w:rsidR="00B95C41">
        <w:rPr>
          <w:rFonts w:eastAsia="Andale Sans UI"/>
          <w:kern w:val="2"/>
          <w:sz w:val="28"/>
          <w:szCs w:val="28"/>
        </w:rPr>
        <w:br/>
      </w:r>
      <w:r>
        <w:rPr>
          <w:rFonts w:eastAsia="Andale Sans UI"/>
          <w:kern w:val="2"/>
          <w:sz w:val="28"/>
          <w:szCs w:val="28"/>
        </w:rPr>
        <w:t xml:space="preserve">в амбулаторно-поликлинических условиях оказывается </w:t>
      </w:r>
      <w:r w:rsidR="00697383">
        <w:rPr>
          <w:rFonts w:eastAsia="Andale Sans UI"/>
          <w:kern w:val="2"/>
          <w:sz w:val="28"/>
          <w:szCs w:val="28"/>
        </w:rPr>
        <w:t>60</w:t>
      </w:r>
      <w:r>
        <w:rPr>
          <w:rFonts w:eastAsia="Andale Sans UI"/>
          <w:kern w:val="2"/>
          <w:sz w:val="28"/>
          <w:szCs w:val="28"/>
        </w:rPr>
        <w:t xml:space="preserve"> медицински</w:t>
      </w:r>
      <w:r w:rsidR="00697383">
        <w:rPr>
          <w:rFonts w:eastAsia="Andale Sans UI"/>
          <w:kern w:val="2"/>
          <w:sz w:val="28"/>
          <w:szCs w:val="28"/>
        </w:rPr>
        <w:t>ми</w:t>
      </w:r>
      <w:r>
        <w:rPr>
          <w:rFonts w:eastAsia="Andale Sans UI"/>
          <w:kern w:val="2"/>
          <w:sz w:val="28"/>
          <w:szCs w:val="28"/>
        </w:rPr>
        <w:t xml:space="preserve"> организация</w:t>
      </w:r>
      <w:r w:rsidR="00697383">
        <w:rPr>
          <w:rFonts w:eastAsia="Andale Sans UI"/>
          <w:kern w:val="2"/>
          <w:sz w:val="28"/>
          <w:szCs w:val="28"/>
        </w:rPr>
        <w:t>ми</w:t>
      </w:r>
      <w:r>
        <w:rPr>
          <w:rFonts w:eastAsia="Andale Sans UI"/>
          <w:kern w:val="2"/>
          <w:sz w:val="28"/>
          <w:szCs w:val="28"/>
        </w:rPr>
        <w:t>, подведомственны</w:t>
      </w:r>
      <w:r w:rsidR="0053572E">
        <w:rPr>
          <w:rFonts w:eastAsia="Andale Sans UI"/>
          <w:kern w:val="2"/>
          <w:sz w:val="28"/>
          <w:szCs w:val="28"/>
        </w:rPr>
        <w:t>ми</w:t>
      </w:r>
      <w:r>
        <w:rPr>
          <w:rFonts w:eastAsia="Andale Sans UI"/>
          <w:kern w:val="2"/>
          <w:sz w:val="28"/>
          <w:szCs w:val="28"/>
        </w:rPr>
        <w:t xml:space="preserve"> министерству здравоохранения Кировской области.</w:t>
      </w:r>
      <w:r w:rsidR="00B95C41">
        <w:rPr>
          <w:rFonts w:eastAsia="Andale Sans UI"/>
          <w:kern w:val="2"/>
          <w:sz w:val="28"/>
          <w:szCs w:val="28"/>
        </w:rPr>
        <w:t xml:space="preserve"> </w:t>
      </w:r>
      <w:r>
        <w:rPr>
          <w:rFonts w:eastAsia="Andale Sans UI"/>
          <w:kern w:val="2"/>
          <w:sz w:val="28"/>
          <w:szCs w:val="28"/>
        </w:rPr>
        <w:t>В указанных медицинских организациях сформировано 267</w:t>
      </w:r>
      <w:r w:rsidR="00697383">
        <w:rPr>
          <w:rFonts w:eastAsia="Andale Sans UI"/>
          <w:kern w:val="2"/>
          <w:sz w:val="28"/>
          <w:szCs w:val="28"/>
        </w:rPr>
        <w:t> </w:t>
      </w:r>
      <w:r>
        <w:rPr>
          <w:rFonts w:eastAsia="Andale Sans UI"/>
          <w:kern w:val="2"/>
          <w:sz w:val="28"/>
          <w:szCs w:val="28"/>
        </w:rPr>
        <w:t>педиатрических участков. Кроме того, первичная медико-санитарная помощь де</w:t>
      </w:r>
      <w:r w:rsidR="000D4C03">
        <w:rPr>
          <w:rFonts w:eastAsia="Andale Sans UI"/>
          <w:kern w:val="2"/>
          <w:sz w:val="28"/>
          <w:szCs w:val="28"/>
        </w:rPr>
        <w:t>тям оказывается в 34 отделениях</w:t>
      </w:r>
      <w:r>
        <w:rPr>
          <w:rFonts w:eastAsia="Andale Sans UI"/>
          <w:kern w:val="2"/>
          <w:sz w:val="28"/>
          <w:szCs w:val="28"/>
        </w:rPr>
        <w:t xml:space="preserve"> врачей общей (семейной) практики и на 522 фельдшерско-акушерских пунктах. </w:t>
      </w:r>
    </w:p>
    <w:p w:rsidR="00F87CE6" w:rsidRDefault="00493173">
      <w:pPr>
        <w:spacing w:line="360" w:lineRule="auto"/>
        <w:ind w:firstLine="709"/>
        <w:jc w:val="both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t xml:space="preserve">В структуре медицинских организаций, оказывающих амбулаторно-поликлиническую помощь детям, развернуто 18 детских поликлиник (поликлинических отделений), </w:t>
      </w:r>
      <w:r w:rsidR="001F75AC">
        <w:rPr>
          <w:rFonts w:eastAsia="Andale Sans UI"/>
          <w:kern w:val="2"/>
          <w:sz w:val="28"/>
          <w:szCs w:val="28"/>
        </w:rPr>
        <w:t xml:space="preserve">в том числе </w:t>
      </w:r>
      <w:r>
        <w:rPr>
          <w:rFonts w:eastAsia="Andale Sans UI"/>
          <w:kern w:val="2"/>
          <w:sz w:val="28"/>
          <w:szCs w:val="28"/>
        </w:rPr>
        <w:t>16</w:t>
      </w:r>
      <w:r w:rsidR="001F75AC">
        <w:rPr>
          <w:rFonts w:eastAsia="Andale Sans UI"/>
          <w:kern w:val="2"/>
          <w:sz w:val="28"/>
          <w:szCs w:val="28"/>
        </w:rPr>
        <w:t xml:space="preserve"> подразделений,</w:t>
      </w:r>
      <w:r w:rsidR="0053572E">
        <w:rPr>
          <w:rFonts w:eastAsia="Andale Sans UI"/>
          <w:kern w:val="2"/>
          <w:sz w:val="28"/>
          <w:szCs w:val="28"/>
        </w:rPr>
        <w:t xml:space="preserve"> </w:t>
      </w:r>
      <w:r w:rsidR="001F75AC">
        <w:rPr>
          <w:rFonts w:eastAsia="Andale Sans UI"/>
          <w:kern w:val="2"/>
          <w:sz w:val="28"/>
          <w:szCs w:val="28"/>
        </w:rPr>
        <w:t xml:space="preserve">имеющих </w:t>
      </w:r>
      <w:r>
        <w:rPr>
          <w:rFonts w:eastAsia="Andale Sans UI"/>
          <w:kern w:val="2"/>
          <w:sz w:val="28"/>
          <w:szCs w:val="28"/>
        </w:rPr>
        <w:t>прикрепленное детское население</w:t>
      </w:r>
      <w:r w:rsidR="001F75AC">
        <w:rPr>
          <w:rFonts w:eastAsia="Andale Sans UI"/>
          <w:kern w:val="2"/>
          <w:sz w:val="28"/>
          <w:szCs w:val="28"/>
        </w:rPr>
        <w:t xml:space="preserve">, и </w:t>
      </w:r>
      <w:r w:rsidR="0053572E">
        <w:rPr>
          <w:rFonts w:eastAsia="Andale Sans UI"/>
          <w:kern w:val="2"/>
          <w:sz w:val="28"/>
          <w:szCs w:val="28"/>
        </w:rPr>
        <w:t xml:space="preserve">2 </w:t>
      </w:r>
      <w:r>
        <w:rPr>
          <w:rFonts w:eastAsia="Andale Sans UI"/>
          <w:kern w:val="2"/>
          <w:sz w:val="28"/>
          <w:szCs w:val="28"/>
        </w:rPr>
        <w:t xml:space="preserve">консультативно-диагностических центра, не имеющих прикрепленного населения. </w:t>
      </w:r>
    </w:p>
    <w:p w:rsidR="00FB7AD2" w:rsidRPr="00D313B7" w:rsidRDefault="00493173" w:rsidP="00D313B7">
      <w:pPr>
        <w:spacing w:line="360" w:lineRule="auto"/>
        <w:ind w:firstLine="709"/>
        <w:jc w:val="both"/>
        <w:rPr>
          <w:kern w:val="2"/>
          <w:sz w:val="28"/>
          <w:szCs w:val="28"/>
        </w:rPr>
      </w:pPr>
      <w:proofErr w:type="gramStart"/>
      <w:r w:rsidRPr="009D0E87">
        <w:rPr>
          <w:rFonts w:eastAsia="Andale Sans UI"/>
          <w:kern w:val="2"/>
          <w:sz w:val="28"/>
          <w:szCs w:val="28"/>
        </w:rPr>
        <w:t>Первичная</w:t>
      </w:r>
      <w:r w:rsidRPr="009D0E87">
        <w:rPr>
          <w:kern w:val="2"/>
          <w:sz w:val="28"/>
          <w:szCs w:val="28"/>
        </w:rPr>
        <w:t xml:space="preserve"> медико-санитарная помощь и первичная специализированная медицинская помощь детскому населению Кировской области оказывается детскими поликлиниками и поликлиническими отделениями 9 центральн</w:t>
      </w:r>
      <w:r w:rsidR="00BE384D">
        <w:rPr>
          <w:kern w:val="2"/>
          <w:sz w:val="28"/>
          <w:szCs w:val="28"/>
        </w:rPr>
        <w:t>ых районных и городских больниц (</w:t>
      </w:r>
      <w:r w:rsidR="00AF5F29">
        <w:rPr>
          <w:kern w:val="2"/>
          <w:sz w:val="28"/>
          <w:szCs w:val="28"/>
        </w:rPr>
        <w:t>К</w:t>
      </w:r>
      <w:r w:rsidR="001F75AC">
        <w:rPr>
          <w:kern w:val="2"/>
          <w:sz w:val="28"/>
          <w:szCs w:val="28"/>
        </w:rPr>
        <w:t>ировск</w:t>
      </w:r>
      <w:r w:rsidR="00AF5F29">
        <w:rPr>
          <w:kern w:val="2"/>
          <w:sz w:val="28"/>
          <w:szCs w:val="28"/>
        </w:rPr>
        <w:t>о</w:t>
      </w:r>
      <w:r w:rsidR="00BE384D">
        <w:rPr>
          <w:kern w:val="2"/>
          <w:sz w:val="28"/>
          <w:szCs w:val="28"/>
        </w:rPr>
        <w:t xml:space="preserve">го </w:t>
      </w:r>
      <w:r w:rsidR="001F75AC">
        <w:rPr>
          <w:kern w:val="2"/>
          <w:sz w:val="28"/>
          <w:szCs w:val="28"/>
        </w:rPr>
        <w:t>областн</w:t>
      </w:r>
      <w:r w:rsidR="00AF5F29">
        <w:rPr>
          <w:kern w:val="2"/>
          <w:sz w:val="28"/>
          <w:szCs w:val="28"/>
        </w:rPr>
        <w:t>о</w:t>
      </w:r>
      <w:r w:rsidR="00BE384D">
        <w:rPr>
          <w:kern w:val="2"/>
          <w:sz w:val="28"/>
          <w:szCs w:val="28"/>
        </w:rPr>
        <w:t>го</w:t>
      </w:r>
      <w:r w:rsidR="0053572E">
        <w:rPr>
          <w:kern w:val="2"/>
          <w:sz w:val="28"/>
          <w:szCs w:val="28"/>
        </w:rPr>
        <w:t xml:space="preserve"> </w:t>
      </w:r>
      <w:r w:rsidR="00AF5F29">
        <w:rPr>
          <w:kern w:val="2"/>
          <w:sz w:val="28"/>
          <w:szCs w:val="28"/>
        </w:rPr>
        <w:t>государственно</w:t>
      </w:r>
      <w:r w:rsidR="00BE384D">
        <w:rPr>
          <w:kern w:val="2"/>
          <w:sz w:val="28"/>
          <w:szCs w:val="28"/>
        </w:rPr>
        <w:t>го</w:t>
      </w:r>
      <w:r w:rsidR="00AF5F29">
        <w:rPr>
          <w:kern w:val="2"/>
          <w:sz w:val="28"/>
          <w:szCs w:val="28"/>
        </w:rPr>
        <w:t xml:space="preserve"> бюджетно</w:t>
      </w:r>
      <w:r w:rsidR="00BE384D">
        <w:rPr>
          <w:kern w:val="2"/>
          <w:sz w:val="28"/>
          <w:szCs w:val="28"/>
        </w:rPr>
        <w:t>го</w:t>
      </w:r>
      <w:r w:rsidR="00AF5F29">
        <w:rPr>
          <w:kern w:val="2"/>
          <w:sz w:val="28"/>
          <w:szCs w:val="28"/>
        </w:rPr>
        <w:t xml:space="preserve"> учреждени</w:t>
      </w:r>
      <w:r w:rsidR="00BE384D">
        <w:rPr>
          <w:kern w:val="2"/>
          <w:sz w:val="28"/>
          <w:szCs w:val="28"/>
        </w:rPr>
        <w:t>я</w:t>
      </w:r>
      <w:r w:rsidR="0053572E">
        <w:rPr>
          <w:kern w:val="2"/>
          <w:sz w:val="28"/>
          <w:szCs w:val="28"/>
        </w:rPr>
        <w:t xml:space="preserve"> </w:t>
      </w:r>
      <w:r w:rsidR="00AF5F29">
        <w:rPr>
          <w:kern w:val="2"/>
          <w:sz w:val="28"/>
          <w:szCs w:val="28"/>
        </w:rPr>
        <w:t xml:space="preserve">здравоохранения </w:t>
      </w:r>
      <w:r w:rsidRPr="009D0E87">
        <w:rPr>
          <w:kern w:val="2"/>
          <w:sz w:val="28"/>
          <w:szCs w:val="28"/>
        </w:rPr>
        <w:t xml:space="preserve">«Кировская городская больница № 2», </w:t>
      </w:r>
      <w:r w:rsidR="00BE384D" w:rsidRPr="00BE384D">
        <w:rPr>
          <w:kern w:val="2"/>
          <w:sz w:val="28"/>
          <w:szCs w:val="28"/>
        </w:rPr>
        <w:t>Кировского областного государственного бюджетного учреждени</w:t>
      </w:r>
      <w:r w:rsidR="00BE384D">
        <w:rPr>
          <w:kern w:val="2"/>
          <w:sz w:val="28"/>
          <w:szCs w:val="28"/>
        </w:rPr>
        <w:t>я</w:t>
      </w:r>
      <w:r w:rsidR="00BE384D" w:rsidRPr="00BE384D">
        <w:rPr>
          <w:kern w:val="2"/>
          <w:sz w:val="28"/>
          <w:szCs w:val="28"/>
        </w:rPr>
        <w:t xml:space="preserve"> здравоохранения </w:t>
      </w:r>
      <w:r w:rsidRPr="009D0E87">
        <w:rPr>
          <w:kern w:val="2"/>
          <w:sz w:val="28"/>
          <w:szCs w:val="28"/>
        </w:rPr>
        <w:t xml:space="preserve">«Кировская городская больница № 5», </w:t>
      </w:r>
      <w:r w:rsidR="00BE384D" w:rsidRPr="00BE384D">
        <w:rPr>
          <w:kern w:val="2"/>
          <w:sz w:val="28"/>
          <w:szCs w:val="28"/>
        </w:rPr>
        <w:t>Кировского областного государственного бюджетного учреждени</w:t>
      </w:r>
      <w:r w:rsidR="00BE384D">
        <w:rPr>
          <w:kern w:val="2"/>
          <w:sz w:val="28"/>
          <w:szCs w:val="28"/>
        </w:rPr>
        <w:t>я</w:t>
      </w:r>
      <w:r w:rsidR="00BE384D" w:rsidRPr="00BE384D">
        <w:rPr>
          <w:kern w:val="2"/>
          <w:sz w:val="28"/>
          <w:szCs w:val="28"/>
        </w:rPr>
        <w:t xml:space="preserve"> здравоохранения </w:t>
      </w:r>
      <w:r w:rsidRPr="009D0E87">
        <w:rPr>
          <w:kern w:val="2"/>
          <w:sz w:val="28"/>
          <w:szCs w:val="28"/>
        </w:rPr>
        <w:t>«</w:t>
      </w:r>
      <w:proofErr w:type="spellStart"/>
      <w:r w:rsidRPr="009D0E87">
        <w:rPr>
          <w:kern w:val="2"/>
          <w:sz w:val="28"/>
          <w:szCs w:val="28"/>
        </w:rPr>
        <w:t>Вятскополянская</w:t>
      </w:r>
      <w:proofErr w:type="spellEnd"/>
      <w:r w:rsidRPr="009D0E87">
        <w:rPr>
          <w:kern w:val="2"/>
          <w:sz w:val="28"/>
          <w:szCs w:val="28"/>
        </w:rPr>
        <w:t xml:space="preserve"> центральная районная больница», </w:t>
      </w:r>
      <w:r w:rsidR="00BE384D" w:rsidRPr="00BE384D">
        <w:rPr>
          <w:kern w:val="2"/>
          <w:sz w:val="28"/>
          <w:szCs w:val="28"/>
        </w:rPr>
        <w:t xml:space="preserve">Кировского областного государственного бюджетного </w:t>
      </w:r>
      <w:r w:rsidR="00BE384D" w:rsidRPr="00BE384D">
        <w:rPr>
          <w:kern w:val="2"/>
          <w:sz w:val="28"/>
          <w:szCs w:val="28"/>
        </w:rPr>
        <w:lastRenderedPageBreak/>
        <w:t>учреждени</w:t>
      </w:r>
      <w:r w:rsidR="00BE384D">
        <w:rPr>
          <w:kern w:val="2"/>
          <w:sz w:val="28"/>
          <w:szCs w:val="28"/>
        </w:rPr>
        <w:t>я</w:t>
      </w:r>
      <w:r w:rsidR="00BE384D" w:rsidRPr="00BE384D">
        <w:rPr>
          <w:kern w:val="2"/>
          <w:sz w:val="28"/>
          <w:szCs w:val="28"/>
        </w:rPr>
        <w:t xml:space="preserve"> здравоохранения</w:t>
      </w:r>
      <w:proofErr w:type="gramEnd"/>
      <w:r w:rsidR="00BE384D" w:rsidRPr="00BE384D">
        <w:rPr>
          <w:kern w:val="2"/>
          <w:sz w:val="28"/>
          <w:szCs w:val="28"/>
        </w:rPr>
        <w:t xml:space="preserve"> </w:t>
      </w:r>
      <w:r w:rsidRPr="009D0E87">
        <w:rPr>
          <w:kern w:val="2"/>
          <w:sz w:val="28"/>
          <w:szCs w:val="28"/>
        </w:rPr>
        <w:t>«</w:t>
      </w:r>
      <w:proofErr w:type="gramStart"/>
      <w:r w:rsidRPr="009D0E87">
        <w:rPr>
          <w:kern w:val="2"/>
          <w:sz w:val="28"/>
          <w:szCs w:val="28"/>
        </w:rPr>
        <w:t xml:space="preserve">Кирово-Чепецкая центральная районная больница», </w:t>
      </w:r>
      <w:r w:rsidR="00BE384D" w:rsidRPr="00BE384D">
        <w:rPr>
          <w:kern w:val="2"/>
          <w:sz w:val="28"/>
          <w:szCs w:val="28"/>
        </w:rPr>
        <w:t>Кировского областного государственного бюджетного учреждени</w:t>
      </w:r>
      <w:r w:rsidR="00BE384D">
        <w:rPr>
          <w:kern w:val="2"/>
          <w:sz w:val="28"/>
          <w:szCs w:val="28"/>
        </w:rPr>
        <w:t>я</w:t>
      </w:r>
      <w:r w:rsidR="00BE384D" w:rsidRPr="00BE384D">
        <w:rPr>
          <w:kern w:val="2"/>
          <w:sz w:val="28"/>
          <w:szCs w:val="28"/>
        </w:rPr>
        <w:t xml:space="preserve"> здравоохранения </w:t>
      </w:r>
      <w:r w:rsidRPr="009D0E87">
        <w:rPr>
          <w:kern w:val="2"/>
          <w:sz w:val="28"/>
          <w:szCs w:val="28"/>
        </w:rPr>
        <w:t>«</w:t>
      </w:r>
      <w:proofErr w:type="spellStart"/>
      <w:r w:rsidRPr="009D0E87">
        <w:rPr>
          <w:kern w:val="2"/>
          <w:sz w:val="28"/>
          <w:szCs w:val="28"/>
        </w:rPr>
        <w:t>Котельничская</w:t>
      </w:r>
      <w:proofErr w:type="spellEnd"/>
      <w:r w:rsidRPr="009D0E87">
        <w:rPr>
          <w:kern w:val="2"/>
          <w:sz w:val="28"/>
          <w:szCs w:val="28"/>
        </w:rPr>
        <w:t xml:space="preserve"> центральная районная больница», </w:t>
      </w:r>
      <w:r w:rsidR="00BE384D" w:rsidRPr="00BE384D">
        <w:rPr>
          <w:kern w:val="2"/>
          <w:sz w:val="28"/>
          <w:szCs w:val="28"/>
        </w:rPr>
        <w:t>Кировского областного государственного бюджетного учреждени</w:t>
      </w:r>
      <w:r w:rsidR="00BE384D">
        <w:rPr>
          <w:kern w:val="2"/>
          <w:sz w:val="28"/>
          <w:szCs w:val="28"/>
        </w:rPr>
        <w:t>я</w:t>
      </w:r>
      <w:r w:rsidR="00BE384D" w:rsidRPr="00BE384D">
        <w:rPr>
          <w:kern w:val="2"/>
          <w:sz w:val="28"/>
          <w:szCs w:val="28"/>
        </w:rPr>
        <w:t xml:space="preserve"> здравоохранения </w:t>
      </w:r>
      <w:r w:rsidRPr="009D0E87">
        <w:rPr>
          <w:kern w:val="2"/>
          <w:sz w:val="28"/>
          <w:szCs w:val="28"/>
        </w:rPr>
        <w:t xml:space="preserve">«Слободская центральная районная больница имени академика А.Н. Бакулева», </w:t>
      </w:r>
      <w:r w:rsidR="00AF5F29" w:rsidRPr="00AF5F29">
        <w:rPr>
          <w:kern w:val="2"/>
          <w:sz w:val="28"/>
          <w:szCs w:val="28"/>
        </w:rPr>
        <w:t>Кировско</w:t>
      </w:r>
      <w:r w:rsidR="00A86678">
        <w:rPr>
          <w:kern w:val="2"/>
          <w:sz w:val="28"/>
          <w:szCs w:val="28"/>
        </w:rPr>
        <w:t>го</w:t>
      </w:r>
      <w:r w:rsidR="00AF5F29" w:rsidRPr="00AF5F29">
        <w:rPr>
          <w:kern w:val="2"/>
          <w:sz w:val="28"/>
          <w:szCs w:val="28"/>
        </w:rPr>
        <w:t xml:space="preserve"> областно</w:t>
      </w:r>
      <w:r w:rsidR="00A86678">
        <w:rPr>
          <w:kern w:val="2"/>
          <w:sz w:val="28"/>
          <w:szCs w:val="28"/>
        </w:rPr>
        <w:t>го</w:t>
      </w:r>
      <w:r w:rsidR="00AF5F29" w:rsidRPr="00AF5F29">
        <w:rPr>
          <w:kern w:val="2"/>
          <w:sz w:val="28"/>
          <w:szCs w:val="28"/>
        </w:rPr>
        <w:t xml:space="preserve"> </w:t>
      </w:r>
      <w:r w:rsidR="005557B0">
        <w:rPr>
          <w:kern w:val="2"/>
          <w:sz w:val="28"/>
          <w:szCs w:val="28"/>
        </w:rPr>
        <w:br/>
      </w:r>
      <w:r w:rsidR="00AF5F29" w:rsidRPr="00AF5F29">
        <w:rPr>
          <w:kern w:val="2"/>
          <w:sz w:val="28"/>
          <w:szCs w:val="28"/>
        </w:rPr>
        <w:t>государственно</w:t>
      </w:r>
      <w:r w:rsidR="00A86678">
        <w:rPr>
          <w:kern w:val="2"/>
          <w:sz w:val="28"/>
          <w:szCs w:val="28"/>
        </w:rPr>
        <w:t>го</w:t>
      </w:r>
      <w:r w:rsidR="00AF5F29" w:rsidRPr="00AF5F29">
        <w:rPr>
          <w:kern w:val="2"/>
          <w:sz w:val="28"/>
          <w:szCs w:val="28"/>
        </w:rPr>
        <w:t xml:space="preserve"> бюдже</w:t>
      </w:r>
      <w:r w:rsidR="00AF5F29">
        <w:rPr>
          <w:kern w:val="2"/>
          <w:sz w:val="28"/>
          <w:szCs w:val="28"/>
        </w:rPr>
        <w:t>тно</w:t>
      </w:r>
      <w:r w:rsidR="00BE384D">
        <w:rPr>
          <w:kern w:val="2"/>
          <w:sz w:val="28"/>
          <w:szCs w:val="28"/>
        </w:rPr>
        <w:t>го</w:t>
      </w:r>
      <w:r w:rsidR="00AF5F29">
        <w:rPr>
          <w:kern w:val="2"/>
          <w:sz w:val="28"/>
          <w:szCs w:val="28"/>
        </w:rPr>
        <w:t xml:space="preserve"> учреждени</w:t>
      </w:r>
      <w:r w:rsidR="00BE384D">
        <w:rPr>
          <w:kern w:val="2"/>
          <w:sz w:val="28"/>
          <w:szCs w:val="28"/>
        </w:rPr>
        <w:t>я</w:t>
      </w:r>
      <w:r w:rsidR="00AF5F29">
        <w:rPr>
          <w:kern w:val="2"/>
          <w:sz w:val="28"/>
          <w:szCs w:val="28"/>
        </w:rPr>
        <w:t xml:space="preserve"> здравоохранения</w:t>
      </w:r>
      <w:r w:rsidR="0053572E">
        <w:rPr>
          <w:kern w:val="2"/>
          <w:sz w:val="28"/>
          <w:szCs w:val="28"/>
        </w:rPr>
        <w:t xml:space="preserve"> </w:t>
      </w:r>
      <w:r w:rsidRPr="009D0E87">
        <w:rPr>
          <w:kern w:val="2"/>
          <w:sz w:val="28"/>
          <w:szCs w:val="28"/>
        </w:rPr>
        <w:t xml:space="preserve">«Советская центральная районная больница», </w:t>
      </w:r>
      <w:r w:rsidR="00BE384D" w:rsidRPr="00BE384D">
        <w:rPr>
          <w:kern w:val="2"/>
          <w:sz w:val="28"/>
          <w:szCs w:val="28"/>
        </w:rPr>
        <w:t>Кировского областного государственного</w:t>
      </w:r>
      <w:r w:rsidR="005557B0">
        <w:rPr>
          <w:kern w:val="2"/>
          <w:sz w:val="28"/>
          <w:szCs w:val="28"/>
        </w:rPr>
        <w:t xml:space="preserve"> </w:t>
      </w:r>
      <w:r w:rsidR="00BE384D" w:rsidRPr="00BE384D">
        <w:rPr>
          <w:kern w:val="2"/>
          <w:sz w:val="28"/>
          <w:szCs w:val="28"/>
        </w:rPr>
        <w:t>бюджетного учреждени</w:t>
      </w:r>
      <w:r w:rsidR="00BE384D">
        <w:rPr>
          <w:kern w:val="2"/>
          <w:sz w:val="28"/>
          <w:szCs w:val="28"/>
        </w:rPr>
        <w:t>я</w:t>
      </w:r>
      <w:r w:rsidR="00BE384D" w:rsidRPr="00BE384D">
        <w:rPr>
          <w:kern w:val="2"/>
          <w:sz w:val="28"/>
          <w:szCs w:val="28"/>
        </w:rPr>
        <w:t xml:space="preserve"> здравоохранения </w:t>
      </w:r>
      <w:r w:rsidRPr="009D0E87">
        <w:rPr>
          <w:kern w:val="2"/>
          <w:sz w:val="28"/>
          <w:szCs w:val="28"/>
        </w:rPr>
        <w:t>«</w:t>
      </w:r>
      <w:proofErr w:type="spellStart"/>
      <w:r w:rsidRPr="009D0E87">
        <w:rPr>
          <w:kern w:val="2"/>
          <w:sz w:val="28"/>
          <w:szCs w:val="28"/>
        </w:rPr>
        <w:t>Омутнинская</w:t>
      </w:r>
      <w:proofErr w:type="spellEnd"/>
      <w:r w:rsidRPr="009D0E87">
        <w:rPr>
          <w:kern w:val="2"/>
          <w:sz w:val="28"/>
          <w:szCs w:val="28"/>
        </w:rPr>
        <w:t xml:space="preserve"> центральная районная больница», </w:t>
      </w:r>
      <w:r w:rsidR="00BE384D" w:rsidRPr="00BE384D">
        <w:rPr>
          <w:kern w:val="2"/>
          <w:sz w:val="28"/>
          <w:szCs w:val="28"/>
        </w:rPr>
        <w:t xml:space="preserve">Кировского областного государственного бюджетного учреждение здравоохранения </w:t>
      </w:r>
      <w:r w:rsidRPr="009D0E87">
        <w:rPr>
          <w:kern w:val="2"/>
          <w:sz w:val="28"/>
          <w:szCs w:val="28"/>
        </w:rPr>
        <w:t>«</w:t>
      </w:r>
      <w:proofErr w:type="spellStart"/>
      <w:r w:rsidRPr="009D0E87">
        <w:rPr>
          <w:kern w:val="2"/>
          <w:sz w:val="28"/>
          <w:szCs w:val="28"/>
        </w:rPr>
        <w:t>Яранская</w:t>
      </w:r>
      <w:proofErr w:type="spellEnd"/>
      <w:r w:rsidRPr="009D0E87">
        <w:rPr>
          <w:kern w:val="2"/>
          <w:sz w:val="28"/>
          <w:szCs w:val="28"/>
        </w:rPr>
        <w:t xml:space="preserve"> центральная районная </w:t>
      </w:r>
      <w:r w:rsidR="00BE384D">
        <w:rPr>
          <w:kern w:val="2"/>
          <w:sz w:val="28"/>
          <w:szCs w:val="28"/>
        </w:rPr>
        <w:t>больница»),</w:t>
      </w:r>
      <w:r w:rsidR="00D313B7">
        <w:rPr>
          <w:kern w:val="2"/>
          <w:sz w:val="28"/>
          <w:szCs w:val="28"/>
        </w:rPr>
        <w:t xml:space="preserve"> </w:t>
      </w:r>
      <w:r w:rsidRPr="009D0E87">
        <w:rPr>
          <w:kern w:val="2"/>
          <w:sz w:val="28"/>
          <w:szCs w:val="28"/>
        </w:rPr>
        <w:t>7</w:t>
      </w:r>
      <w:proofErr w:type="gramEnd"/>
      <w:r w:rsidRPr="009D0E87">
        <w:rPr>
          <w:kern w:val="2"/>
          <w:sz w:val="28"/>
          <w:szCs w:val="28"/>
        </w:rPr>
        <w:t xml:space="preserve"> детски</w:t>
      </w:r>
      <w:r w:rsidR="0053572E">
        <w:rPr>
          <w:kern w:val="2"/>
          <w:sz w:val="28"/>
          <w:szCs w:val="28"/>
        </w:rPr>
        <w:t>ми</w:t>
      </w:r>
      <w:r w:rsidRPr="009D0E87">
        <w:rPr>
          <w:kern w:val="2"/>
          <w:sz w:val="28"/>
          <w:szCs w:val="28"/>
        </w:rPr>
        <w:t xml:space="preserve"> поликлиника</w:t>
      </w:r>
      <w:r w:rsidR="0053572E">
        <w:rPr>
          <w:kern w:val="2"/>
          <w:sz w:val="28"/>
          <w:szCs w:val="28"/>
        </w:rPr>
        <w:t>ми</w:t>
      </w:r>
      <w:r w:rsidRPr="009D0E87">
        <w:rPr>
          <w:kern w:val="2"/>
          <w:sz w:val="28"/>
          <w:szCs w:val="28"/>
        </w:rPr>
        <w:t xml:space="preserve"> </w:t>
      </w:r>
      <w:r w:rsidR="005557B0">
        <w:rPr>
          <w:kern w:val="2"/>
          <w:sz w:val="28"/>
          <w:szCs w:val="28"/>
        </w:rPr>
        <w:br/>
      </w:r>
      <w:r w:rsidR="00FA16C0" w:rsidRPr="00FA16C0">
        <w:rPr>
          <w:kern w:val="2"/>
          <w:sz w:val="28"/>
          <w:szCs w:val="28"/>
        </w:rPr>
        <w:t>Кировско</w:t>
      </w:r>
      <w:r w:rsidR="00FA16C0">
        <w:rPr>
          <w:kern w:val="2"/>
          <w:sz w:val="28"/>
          <w:szCs w:val="28"/>
        </w:rPr>
        <w:t>го</w:t>
      </w:r>
      <w:r w:rsidR="00FA16C0" w:rsidRPr="00FA16C0">
        <w:rPr>
          <w:kern w:val="2"/>
          <w:sz w:val="28"/>
          <w:szCs w:val="28"/>
        </w:rPr>
        <w:t xml:space="preserve"> областно</w:t>
      </w:r>
      <w:r w:rsidR="00FA16C0">
        <w:rPr>
          <w:kern w:val="2"/>
          <w:sz w:val="28"/>
          <w:szCs w:val="28"/>
        </w:rPr>
        <w:t>го</w:t>
      </w:r>
      <w:r w:rsidR="00FA16C0" w:rsidRPr="00FA16C0">
        <w:rPr>
          <w:kern w:val="2"/>
          <w:sz w:val="28"/>
          <w:szCs w:val="28"/>
        </w:rPr>
        <w:t xml:space="preserve"> государственно</w:t>
      </w:r>
      <w:r w:rsidR="00FA16C0">
        <w:rPr>
          <w:kern w:val="2"/>
          <w:sz w:val="28"/>
          <w:szCs w:val="28"/>
        </w:rPr>
        <w:t>го</w:t>
      </w:r>
      <w:r w:rsidR="00FA16C0" w:rsidRPr="00FA16C0">
        <w:rPr>
          <w:kern w:val="2"/>
          <w:sz w:val="28"/>
          <w:szCs w:val="28"/>
        </w:rPr>
        <w:t xml:space="preserve"> бюджетно</w:t>
      </w:r>
      <w:r w:rsidR="00FA16C0">
        <w:rPr>
          <w:kern w:val="2"/>
          <w:sz w:val="28"/>
          <w:szCs w:val="28"/>
        </w:rPr>
        <w:t>го</w:t>
      </w:r>
      <w:r w:rsidR="00FA16C0" w:rsidRPr="00FA16C0">
        <w:rPr>
          <w:kern w:val="2"/>
          <w:sz w:val="28"/>
          <w:szCs w:val="28"/>
        </w:rPr>
        <w:t xml:space="preserve"> учреждени</w:t>
      </w:r>
      <w:r w:rsidR="00FA16C0">
        <w:rPr>
          <w:kern w:val="2"/>
          <w:sz w:val="28"/>
          <w:szCs w:val="28"/>
        </w:rPr>
        <w:t>я здравоохранения</w:t>
      </w:r>
      <w:r w:rsidR="0053572E">
        <w:rPr>
          <w:kern w:val="2"/>
          <w:sz w:val="28"/>
          <w:szCs w:val="28"/>
        </w:rPr>
        <w:t xml:space="preserve"> </w:t>
      </w:r>
      <w:r w:rsidRPr="009D0E87">
        <w:rPr>
          <w:kern w:val="2"/>
          <w:sz w:val="28"/>
          <w:szCs w:val="28"/>
        </w:rPr>
        <w:t>«Детский клинический консультативно-диагностический центр»</w:t>
      </w:r>
      <w:r w:rsidR="009D0E87" w:rsidRPr="009D0E87">
        <w:rPr>
          <w:kern w:val="2"/>
          <w:sz w:val="28"/>
          <w:szCs w:val="28"/>
        </w:rPr>
        <w:t>.</w:t>
      </w:r>
    </w:p>
    <w:p w:rsidR="00F87CE6" w:rsidRPr="009D0E87" w:rsidRDefault="009D0E87">
      <w:pPr>
        <w:spacing w:line="360" w:lineRule="auto"/>
        <w:ind w:firstLine="709"/>
        <w:jc w:val="both"/>
        <w:rPr>
          <w:sz w:val="28"/>
          <w:szCs w:val="28"/>
        </w:rPr>
      </w:pPr>
      <w:r w:rsidRPr="009D0E87">
        <w:rPr>
          <w:sz w:val="28"/>
          <w:szCs w:val="28"/>
        </w:rPr>
        <w:t>Распределение медицинских организаций</w:t>
      </w:r>
      <w:r w:rsidR="00AF5F29">
        <w:rPr>
          <w:sz w:val="28"/>
          <w:szCs w:val="28"/>
        </w:rPr>
        <w:t xml:space="preserve"> Кировской области</w:t>
      </w:r>
      <w:r w:rsidRPr="009D0E87">
        <w:rPr>
          <w:sz w:val="28"/>
          <w:szCs w:val="28"/>
        </w:rPr>
        <w:t>, оказывающих первичную медико-санитарную помощь детям</w:t>
      </w:r>
      <w:r w:rsidR="00AF5F29">
        <w:rPr>
          <w:sz w:val="28"/>
          <w:szCs w:val="28"/>
        </w:rPr>
        <w:t>,</w:t>
      </w:r>
      <w:r w:rsidR="00B95C41">
        <w:rPr>
          <w:sz w:val="28"/>
          <w:szCs w:val="28"/>
        </w:rPr>
        <w:t xml:space="preserve"> по группам</w:t>
      </w:r>
      <w:r w:rsidR="0053572E">
        <w:rPr>
          <w:sz w:val="28"/>
          <w:szCs w:val="28"/>
        </w:rPr>
        <w:t xml:space="preserve"> </w:t>
      </w:r>
      <w:r w:rsidR="00AF5F29">
        <w:rPr>
          <w:sz w:val="28"/>
          <w:szCs w:val="28"/>
        </w:rPr>
        <w:t>представлено</w:t>
      </w:r>
      <w:r w:rsidRPr="009D0E87">
        <w:rPr>
          <w:sz w:val="28"/>
          <w:szCs w:val="28"/>
        </w:rPr>
        <w:t xml:space="preserve"> в приложении №</w:t>
      </w:r>
      <w:r w:rsidR="0009360E">
        <w:rPr>
          <w:sz w:val="28"/>
          <w:szCs w:val="28"/>
        </w:rPr>
        <w:t>1</w:t>
      </w:r>
      <w:r w:rsidR="00082415">
        <w:rPr>
          <w:sz w:val="28"/>
          <w:szCs w:val="28"/>
        </w:rPr>
        <w:t>.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31 центральной районной больнице Кировской области первичная медико-санитарная помощь детскому населению оказывается в кабинетах врачей-педиатров участковых поликлиник общей лечебной сети.</w:t>
      </w:r>
    </w:p>
    <w:p w:rsidR="00D313B7" w:rsidRPr="005557B0" w:rsidRDefault="0032350F" w:rsidP="005557B0">
      <w:pPr>
        <w:spacing w:line="360" w:lineRule="auto"/>
        <w:ind w:firstLine="709"/>
        <w:jc w:val="both"/>
        <w:rPr>
          <w:sz w:val="28"/>
          <w:szCs w:val="28"/>
        </w:rPr>
      </w:pPr>
      <w:r w:rsidRPr="0032350F">
        <w:rPr>
          <w:sz w:val="28"/>
          <w:szCs w:val="28"/>
        </w:rPr>
        <w:t xml:space="preserve">В 2020 году </w:t>
      </w:r>
      <w:r w:rsidR="00FB7AD2" w:rsidRPr="0032350F">
        <w:rPr>
          <w:sz w:val="28"/>
          <w:szCs w:val="28"/>
        </w:rPr>
        <w:t>укомплектованность</w:t>
      </w:r>
      <w:r w:rsidRPr="0032350F">
        <w:rPr>
          <w:sz w:val="28"/>
          <w:szCs w:val="28"/>
        </w:rPr>
        <w:t xml:space="preserve"> медицинских организаций, оказывающих медицинскую п</w:t>
      </w:r>
      <w:r w:rsidR="000D4C03">
        <w:rPr>
          <w:sz w:val="28"/>
          <w:szCs w:val="28"/>
        </w:rPr>
        <w:t>омощь детям, врачами-</w:t>
      </w:r>
      <w:r w:rsidRPr="0032350F">
        <w:rPr>
          <w:sz w:val="28"/>
          <w:szCs w:val="28"/>
        </w:rPr>
        <w:t xml:space="preserve">педиатрами </w:t>
      </w:r>
      <w:r w:rsidR="00B95C41">
        <w:rPr>
          <w:sz w:val="28"/>
          <w:szCs w:val="28"/>
        </w:rPr>
        <w:br/>
      </w:r>
      <w:r w:rsidRPr="0032350F">
        <w:rPr>
          <w:sz w:val="28"/>
          <w:szCs w:val="28"/>
        </w:rPr>
        <w:t>составила 76,95%.</w:t>
      </w:r>
    </w:p>
    <w:p w:rsidR="00F90C92" w:rsidRPr="00FB7AD2" w:rsidRDefault="0032350F" w:rsidP="005557B0">
      <w:pPr>
        <w:spacing w:before="120" w:after="120"/>
        <w:ind w:left="1702"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93173" w:rsidRPr="0032350F">
        <w:rPr>
          <w:b/>
          <w:sz w:val="28"/>
          <w:szCs w:val="28"/>
        </w:rPr>
        <w:t>.</w:t>
      </w:r>
      <w:r w:rsidR="00FB02DF">
        <w:rPr>
          <w:b/>
          <w:sz w:val="28"/>
          <w:szCs w:val="28"/>
        </w:rPr>
        <w:t>7</w:t>
      </w:r>
      <w:r w:rsidR="00493173" w:rsidRPr="0032350F">
        <w:rPr>
          <w:b/>
          <w:sz w:val="28"/>
          <w:szCs w:val="28"/>
        </w:rPr>
        <w:t xml:space="preserve">. Специализированная медицинская помощь </w:t>
      </w:r>
      <w:r w:rsidR="00F90C92">
        <w:rPr>
          <w:b/>
          <w:sz w:val="28"/>
          <w:szCs w:val="28"/>
        </w:rPr>
        <w:t xml:space="preserve">детям </w:t>
      </w:r>
      <w:r w:rsidR="00AD52D9">
        <w:rPr>
          <w:b/>
          <w:sz w:val="28"/>
          <w:szCs w:val="28"/>
        </w:rPr>
        <w:br/>
      </w:r>
      <w:r w:rsidR="00F90C92">
        <w:rPr>
          <w:b/>
          <w:sz w:val="28"/>
          <w:szCs w:val="28"/>
        </w:rPr>
        <w:t xml:space="preserve">в Кировской области </w:t>
      </w:r>
    </w:p>
    <w:p w:rsidR="00F87CE6" w:rsidRDefault="00493173" w:rsidP="00D313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Специализированная медицинская помощь детям в Кировской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оказывается по профилям: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аллергология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 xml:space="preserve">акушерство </w:t>
      </w:r>
      <w:r w:rsidR="000D4C03">
        <w:rPr>
          <w:sz w:val="28"/>
          <w:szCs w:val="28"/>
        </w:rPr>
        <w:br/>
      </w:r>
      <w:r>
        <w:rPr>
          <w:sz w:val="28"/>
          <w:szCs w:val="28"/>
        </w:rPr>
        <w:t>и гинекология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гастроэнтерология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гематология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дерматология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венерология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инфекционные болезни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детская кардиология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медицинская генетика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неврология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неонатология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нефрология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детская онкология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оториноларингология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офтальмология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педиатрия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детская психиатрия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пульмонология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 xml:space="preserve">анестезиология </w:t>
      </w:r>
      <w:r w:rsidR="000039B9">
        <w:rPr>
          <w:sz w:val="28"/>
          <w:szCs w:val="28"/>
        </w:rPr>
        <w:br/>
      </w:r>
      <w:r>
        <w:rPr>
          <w:sz w:val="28"/>
          <w:szCs w:val="28"/>
        </w:rPr>
        <w:t>и реанимация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детская ревматология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«травматология и</w:t>
      </w:r>
      <w:r>
        <w:rPr>
          <w:sz w:val="28"/>
          <w:szCs w:val="28"/>
        </w:rPr>
        <w:t xml:space="preserve"> ортопедия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урология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детская хирургия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нейрохирургия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кардиохирургия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челюстно-лицевая хирургия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>
        <w:rPr>
          <w:sz w:val="28"/>
          <w:szCs w:val="28"/>
        </w:rPr>
        <w:t>детская эндокринология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AF5F29">
        <w:rPr>
          <w:sz w:val="28"/>
          <w:szCs w:val="28"/>
        </w:rPr>
        <w:t>«</w:t>
      </w:r>
      <w:r w:rsidR="00B95C41">
        <w:rPr>
          <w:sz w:val="28"/>
          <w:szCs w:val="28"/>
        </w:rPr>
        <w:t xml:space="preserve">медицинская </w:t>
      </w:r>
      <w:r>
        <w:rPr>
          <w:sz w:val="28"/>
          <w:szCs w:val="28"/>
        </w:rPr>
        <w:t>реабилитация</w:t>
      </w:r>
      <w:r w:rsidR="00B95C41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B95C41">
        <w:rPr>
          <w:sz w:val="28"/>
          <w:szCs w:val="28"/>
        </w:rPr>
        <w:t>«</w:t>
      </w:r>
      <w:r>
        <w:rPr>
          <w:sz w:val="28"/>
          <w:szCs w:val="28"/>
        </w:rPr>
        <w:t>паллиативная помощь</w:t>
      </w:r>
      <w:r w:rsidR="00AF5F29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A09D4" w:rsidRDefault="00493173" w:rsidP="0032350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2350F">
        <w:rPr>
          <w:sz w:val="28"/>
          <w:szCs w:val="28"/>
        </w:rPr>
        <w:t>Специализированная медицинская помощь детскому населению оказывается в КОГБУЗ «Кировская областная детс</w:t>
      </w:r>
      <w:r w:rsidR="0032350F" w:rsidRPr="0032350F">
        <w:rPr>
          <w:sz w:val="28"/>
          <w:szCs w:val="28"/>
        </w:rPr>
        <w:t xml:space="preserve">кая </w:t>
      </w:r>
      <w:r w:rsidR="00F81F78">
        <w:rPr>
          <w:sz w:val="28"/>
          <w:szCs w:val="28"/>
        </w:rPr>
        <w:br/>
      </w:r>
      <w:r w:rsidR="0032350F" w:rsidRPr="0032350F">
        <w:rPr>
          <w:sz w:val="28"/>
          <w:szCs w:val="28"/>
        </w:rPr>
        <w:t xml:space="preserve">клиническая больница», </w:t>
      </w:r>
      <w:r w:rsidRPr="0032350F">
        <w:rPr>
          <w:sz w:val="28"/>
          <w:szCs w:val="28"/>
        </w:rPr>
        <w:t xml:space="preserve">КОГБУЗ «Детский клинический </w:t>
      </w:r>
      <w:r w:rsidR="00F81F78">
        <w:rPr>
          <w:sz w:val="28"/>
          <w:szCs w:val="28"/>
        </w:rPr>
        <w:br/>
      </w:r>
      <w:r w:rsidRPr="0032350F">
        <w:rPr>
          <w:sz w:val="28"/>
          <w:szCs w:val="28"/>
        </w:rPr>
        <w:t>консультативно-диагностический центр</w:t>
      </w:r>
      <w:r w:rsidR="0032350F" w:rsidRPr="0032350F">
        <w:rPr>
          <w:sz w:val="28"/>
          <w:szCs w:val="28"/>
        </w:rPr>
        <w:t xml:space="preserve">», </w:t>
      </w:r>
      <w:r w:rsidR="00FA16C0" w:rsidRPr="00FA16C0">
        <w:rPr>
          <w:sz w:val="28"/>
          <w:szCs w:val="28"/>
        </w:rPr>
        <w:t>Кировско</w:t>
      </w:r>
      <w:r w:rsidR="00FA16C0">
        <w:rPr>
          <w:sz w:val="28"/>
          <w:szCs w:val="28"/>
        </w:rPr>
        <w:t>м</w:t>
      </w:r>
      <w:r w:rsidR="00F81F78">
        <w:rPr>
          <w:sz w:val="28"/>
          <w:szCs w:val="28"/>
        </w:rPr>
        <w:t xml:space="preserve"> </w:t>
      </w:r>
      <w:r w:rsidR="00FA16C0">
        <w:rPr>
          <w:sz w:val="28"/>
          <w:szCs w:val="28"/>
        </w:rPr>
        <w:t>о</w:t>
      </w:r>
      <w:r w:rsidR="00FA16C0" w:rsidRPr="00FA16C0">
        <w:rPr>
          <w:sz w:val="28"/>
          <w:szCs w:val="28"/>
        </w:rPr>
        <w:t>бластно</w:t>
      </w:r>
      <w:r w:rsidR="00FA16C0">
        <w:rPr>
          <w:sz w:val="28"/>
          <w:szCs w:val="28"/>
        </w:rPr>
        <w:t>м</w:t>
      </w:r>
      <w:r w:rsidR="00F81F78">
        <w:rPr>
          <w:sz w:val="28"/>
          <w:szCs w:val="28"/>
        </w:rPr>
        <w:t xml:space="preserve"> </w:t>
      </w:r>
      <w:r w:rsidR="00FA16C0">
        <w:rPr>
          <w:sz w:val="28"/>
          <w:szCs w:val="28"/>
        </w:rPr>
        <w:t>г</w:t>
      </w:r>
      <w:r w:rsidR="00FA16C0" w:rsidRPr="00FA16C0">
        <w:rPr>
          <w:sz w:val="28"/>
          <w:szCs w:val="28"/>
        </w:rPr>
        <w:t>осударственно</w:t>
      </w:r>
      <w:r w:rsidR="00FA16C0">
        <w:rPr>
          <w:sz w:val="28"/>
          <w:szCs w:val="28"/>
        </w:rPr>
        <w:t>м к</w:t>
      </w:r>
      <w:r w:rsidR="00FA16C0" w:rsidRPr="00FA16C0">
        <w:rPr>
          <w:sz w:val="28"/>
          <w:szCs w:val="28"/>
        </w:rPr>
        <w:t>линическо</w:t>
      </w:r>
      <w:r w:rsidR="00FA16C0">
        <w:rPr>
          <w:sz w:val="28"/>
          <w:szCs w:val="28"/>
        </w:rPr>
        <w:t>м</w:t>
      </w:r>
      <w:r w:rsidR="00FA16C0" w:rsidRPr="00FA16C0">
        <w:rPr>
          <w:sz w:val="28"/>
          <w:szCs w:val="28"/>
        </w:rPr>
        <w:t xml:space="preserve"> бюджетно</w:t>
      </w:r>
      <w:r w:rsidR="00FA16C0">
        <w:rPr>
          <w:sz w:val="28"/>
          <w:szCs w:val="28"/>
        </w:rPr>
        <w:t>м</w:t>
      </w:r>
      <w:r w:rsidR="00FA16C0" w:rsidRPr="00FA16C0">
        <w:rPr>
          <w:sz w:val="28"/>
          <w:szCs w:val="28"/>
        </w:rPr>
        <w:t xml:space="preserve"> учреждени</w:t>
      </w:r>
      <w:r w:rsidR="00FA16C0">
        <w:rPr>
          <w:sz w:val="28"/>
          <w:szCs w:val="28"/>
        </w:rPr>
        <w:t>и</w:t>
      </w:r>
      <w:r w:rsidR="00F81F78">
        <w:rPr>
          <w:sz w:val="28"/>
          <w:szCs w:val="28"/>
        </w:rPr>
        <w:t xml:space="preserve"> </w:t>
      </w:r>
      <w:r w:rsidR="00FA16C0">
        <w:rPr>
          <w:sz w:val="28"/>
          <w:szCs w:val="28"/>
        </w:rPr>
        <w:t>з</w:t>
      </w:r>
      <w:r w:rsidR="00FA16C0" w:rsidRPr="00FA16C0">
        <w:rPr>
          <w:sz w:val="28"/>
          <w:szCs w:val="28"/>
        </w:rPr>
        <w:t>дравоохранения</w:t>
      </w:r>
      <w:r w:rsidR="0032350F" w:rsidRPr="0032350F">
        <w:rPr>
          <w:sz w:val="28"/>
          <w:szCs w:val="28"/>
        </w:rPr>
        <w:t xml:space="preserve"> «Центр тр</w:t>
      </w:r>
      <w:r w:rsidR="000D4C03">
        <w:rPr>
          <w:sz w:val="28"/>
          <w:szCs w:val="28"/>
        </w:rPr>
        <w:t>авматологии, ортопедии и нейрох</w:t>
      </w:r>
      <w:r w:rsidR="0032350F" w:rsidRPr="0032350F">
        <w:rPr>
          <w:sz w:val="28"/>
          <w:szCs w:val="28"/>
        </w:rPr>
        <w:t xml:space="preserve">ирургии», </w:t>
      </w:r>
      <w:r w:rsidR="00FA16C0" w:rsidRPr="00FA16C0">
        <w:rPr>
          <w:sz w:val="28"/>
          <w:szCs w:val="28"/>
        </w:rPr>
        <w:t>Кировско</w:t>
      </w:r>
      <w:r w:rsidR="00FA16C0">
        <w:rPr>
          <w:sz w:val="28"/>
          <w:szCs w:val="28"/>
        </w:rPr>
        <w:t>м</w:t>
      </w:r>
      <w:r w:rsidR="00FA16C0" w:rsidRPr="00FA16C0">
        <w:rPr>
          <w:sz w:val="28"/>
          <w:szCs w:val="28"/>
        </w:rPr>
        <w:t xml:space="preserve"> областно</w:t>
      </w:r>
      <w:r w:rsidR="00FA16C0">
        <w:rPr>
          <w:sz w:val="28"/>
          <w:szCs w:val="28"/>
        </w:rPr>
        <w:t>м</w:t>
      </w:r>
      <w:r w:rsidR="00FA16C0" w:rsidRPr="00FA16C0">
        <w:rPr>
          <w:sz w:val="28"/>
          <w:szCs w:val="28"/>
        </w:rPr>
        <w:t xml:space="preserve"> государственно</w:t>
      </w:r>
      <w:r w:rsidR="00FA16C0">
        <w:rPr>
          <w:sz w:val="28"/>
          <w:szCs w:val="28"/>
        </w:rPr>
        <w:t xml:space="preserve">м </w:t>
      </w:r>
      <w:r w:rsidR="00FA16C0" w:rsidRPr="00FA16C0">
        <w:rPr>
          <w:sz w:val="28"/>
          <w:szCs w:val="28"/>
        </w:rPr>
        <w:t>бюджетно</w:t>
      </w:r>
      <w:r w:rsidR="00FA16C0">
        <w:rPr>
          <w:sz w:val="28"/>
          <w:szCs w:val="28"/>
        </w:rPr>
        <w:t>м</w:t>
      </w:r>
      <w:r w:rsidR="00FA16C0" w:rsidRPr="00FA16C0">
        <w:rPr>
          <w:sz w:val="28"/>
          <w:szCs w:val="28"/>
        </w:rPr>
        <w:t xml:space="preserve"> учреждени</w:t>
      </w:r>
      <w:r w:rsidR="00FA16C0">
        <w:rPr>
          <w:sz w:val="28"/>
          <w:szCs w:val="28"/>
        </w:rPr>
        <w:t>и здравоохранения</w:t>
      </w:r>
      <w:r w:rsidR="00D313B7">
        <w:rPr>
          <w:sz w:val="28"/>
          <w:szCs w:val="28"/>
        </w:rPr>
        <w:t xml:space="preserve"> </w:t>
      </w:r>
      <w:r w:rsidR="0032350F" w:rsidRPr="0032350F">
        <w:rPr>
          <w:sz w:val="28"/>
          <w:szCs w:val="28"/>
        </w:rPr>
        <w:t>«</w:t>
      </w:r>
      <w:r w:rsidR="00FA16C0">
        <w:rPr>
          <w:sz w:val="28"/>
          <w:szCs w:val="28"/>
        </w:rPr>
        <w:t>Кировская областная</w:t>
      </w:r>
      <w:r w:rsidR="0032350F" w:rsidRPr="0032350F">
        <w:rPr>
          <w:sz w:val="28"/>
          <w:szCs w:val="28"/>
        </w:rPr>
        <w:t xml:space="preserve"> клиническая больница», КОГБУЗ «Кировский областной клинический перинатальный центр», </w:t>
      </w:r>
      <w:r w:rsidR="00FA16C0" w:rsidRPr="00FA16C0">
        <w:rPr>
          <w:sz w:val="28"/>
          <w:szCs w:val="28"/>
        </w:rPr>
        <w:t>Киро</w:t>
      </w:r>
      <w:r w:rsidR="00FA16C0">
        <w:rPr>
          <w:sz w:val="28"/>
          <w:szCs w:val="28"/>
        </w:rPr>
        <w:t>вском областном государственном</w:t>
      </w:r>
      <w:r w:rsidR="00FA16C0" w:rsidRPr="00FA16C0">
        <w:rPr>
          <w:sz w:val="28"/>
          <w:szCs w:val="28"/>
        </w:rPr>
        <w:t xml:space="preserve"> бюджетном учреждении здравоохранения</w:t>
      </w:r>
      <w:r w:rsidR="0032350F" w:rsidRPr="0032350F">
        <w:rPr>
          <w:sz w:val="28"/>
          <w:szCs w:val="28"/>
        </w:rPr>
        <w:t xml:space="preserve"> «Кировский клинический стоматологический центр»,</w:t>
      </w:r>
      <w:r w:rsidR="00F81F78">
        <w:rPr>
          <w:sz w:val="28"/>
          <w:szCs w:val="28"/>
        </w:rPr>
        <w:t xml:space="preserve"> </w:t>
      </w:r>
      <w:r w:rsidR="00FA16C0" w:rsidRPr="00FA16C0">
        <w:rPr>
          <w:sz w:val="28"/>
          <w:szCs w:val="28"/>
        </w:rPr>
        <w:t>Кировском областном государственном клиническом</w:t>
      </w:r>
      <w:proofErr w:type="gramEnd"/>
      <w:r w:rsidR="00F81F78">
        <w:rPr>
          <w:sz w:val="28"/>
          <w:szCs w:val="28"/>
        </w:rPr>
        <w:t xml:space="preserve"> </w:t>
      </w:r>
      <w:proofErr w:type="gramStart"/>
      <w:r w:rsidR="00FA16C0" w:rsidRPr="00FA16C0">
        <w:rPr>
          <w:sz w:val="28"/>
          <w:szCs w:val="28"/>
        </w:rPr>
        <w:t>бюджетном учреждении здравоохранения</w:t>
      </w:r>
      <w:r w:rsidR="00F81F78">
        <w:rPr>
          <w:sz w:val="28"/>
          <w:szCs w:val="28"/>
        </w:rPr>
        <w:t xml:space="preserve"> </w:t>
      </w:r>
      <w:r w:rsidR="0032350F" w:rsidRPr="0032350F">
        <w:rPr>
          <w:sz w:val="28"/>
          <w:szCs w:val="28"/>
        </w:rPr>
        <w:t>«Центр онкологии и медицинской радиологии»,</w:t>
      </w:r>
      <w:r w:rsidR="00F81F78">
        <w:rPr>
          <w:sz w:val="28"/>
          <w:szCs w:val="28"/>
        </w:rPr>
        <w:t xml:space="preserve"> </w:t>
      </w:r>
      <w:r w:rsidR="00FA16C0" w:rsidRPr="00FA16C0">
        <w:rPr>
          <w:sz w:val="28"/>
          <w:szCs w:val="28"/>
        </w:rPr>
        <w:t xml:space="preserve">Кировском областном государственном клиническом бюджетном учреждении здравоохранения </w:t>
      </w:r>
      <w:r w:rsidR="0032350F" w:rsidRPr="0032350F">
        <w:rPr>
          <w:sz w:val="28"/>
          <w:szCs w:val="28"/>
        </w:rPr>
        <w:t xml:space="preserve">«Центр психиатрии и психического здоровья </w:t>
      </w:r>
      <w:r w:rsidR="00A86678">
        <w:rPr>
          <w:sz w:val="28"/>
          <w:szCs w:val="28"/>
        </w:rPr>
        <w:t>имени</w:t>
      </w:r>
      <w:r w:rsidR="0032350F" w:rsidRPr="0032350F">
        <w:rPr>
          <w:sz w:val="28"/>
          <w:szCs w:val="28"/>
        </w:rPr>
        <w:t xml:space="preserve"> академика В.М.</w:t>
      </w:r>
      <w:r w:rsidR="00FA16C0">
        <w:rPr>
          <w:sz w:val="28"/>
          <w:szCs w:val="28"/>
        </w:rPr>
        <w:t> </w:t>
      </w:r>
      <w:r w:rsidR="0032350F" w:rsidRPr="0032350F">
        <w:rPr>
          <w:sz w:val="28"/>
          <w:szCs w:val="28"/>
        </w:rPr>
        <w:t>Бехтерева»,</w:t>
      </w:r>
      <w:r w:rsidR="00F81F78">
        <w:rPr>
          <w:sz w:val="28"/>
          <w:szCs w:val="28"/>
        </w:rPr>
        <w:t xml:space="preserve"> </w:t>
      </w:r>
      <w:r w:rsidR="00FA16C0" w:rsidRPr="00FA16C0">
        <w:rPr>
          <w:sz w:val="28"/>
          <w:szCs w:val="28"/>
        </w:rPr>
        <w:t>Киров</w:t>
      </w:r>
      <w:r w:rsidR="00FA16C0">
        <w:rPr>
          <w:sz w:val="28"/>
          <w:szCs w:val="28"/>
        </w:rPr>
        <w:t xml:space="preserve">ском областном государственном </w:t>
      </w:r>
      <w:r w:rsidR="00FA16C0" w:rsidRPr="00FA16C0">
        <w:rPr>
          <w:sz w:val="28"/>
          <w:szCs w:val="28"/>
        </w:rPr>
        <w:t>бюджетном учреждении здравоохранения</w:t>
      </w:r>
      <w:r w:rsidR="0032350F" w:rsidRPr="0032350F">
        <w:rPr>
          <w:sz w:val="28"/>
          <w:szCs w:val="28"/>
        </w:rPr>
        <w:t xml:space="preserve"> «Областной клинический противотуберкулезный диспансер»</w:t>
      </w:r>
      <w:r w:rsidR="0032350F">
        <w:rPr>
          <w:sz w:val="28"/>
          <w:szCs w:val="28"/>
        </w:rPr>
        <w:t xml:space="preserve">, </w:t>
      </w:r>
      <w:r w:rsidR="00FA16C0" w:rsidRPr="00FA16C0">
        <w:rPr>
          <w:sz w:val="28"/>
          <w:szCs w:val="28"/>
        </w:rPr>
        <w:t>Кировском областном государственном бюджетном учреждении здравоохранения</w:t>
      </w:r>
      <w:r w:rsidR="0032350F">
        <w:rPr>
          <w:sz w:val="28"/>
          <w:szCs w:val="28"/>
        </w:rPr>
        <w:t xml:space="preserve"> «</w:t>
      </w:r>
      <w:r w:rsidR="0032350F" w:rsidRPr="0032350F">
        <w:rPr>
          <w:sz w:val="28"/>
          <w:szCs w:val="28"/>
        </w:rPr>
        <w:t>Инфекционная клиническая больница</w:t>
      </w:r>
      <w:r w:rsidR="0032350F">
        <w:rPr>
          <w:sz w:val="28"/>
          <w:szCs w:val="28"/>
        </w:rPr>
        <w:t xml:space="preserve">», </w:t>
      </w:r>
      <w:r w:rsidR="00FA16C0" w:rsidRPr="00FA16C0">
        <w:rPr>
          <w:sz w:val="28"/>
          <w:szCs w:val="28"/>
        </w:rPr>
        <w:t>Киро</w:t>
      </w:r>
      <w:r w:rsidR="00FA16C0">
        <w:rPr>
          <w:sz w:val="28"/>
          <w:szCs w:val="28"/>
        </w:rPr>
        <w:t>вском областном государственном</w:t>
      </w:r>
      <w:r w:rsidR="00FA16C0" w:rsidRPr="00FA16C0">
        <w:rPr>
          <w:sz w:val="28"/>
          <w:szCs w:val="28"/>
        </w:rPr>
        <w:t xml:space="preserve"> бюджетном учреждении здравоохранения</w:t>
      </w:r>
      <w:r w:rsidR="0032350F">
        <w:rPr>
          <w:sz w:val="28"/>
          <w:szCs w:val="28"/>
        </w:rPr>
        <w:t xml:space="preserve"> «</w:t>
      </w:r>
      <w:r w:rsidR="0032350F" w:rsidRPr="0032350F">
        <w:rPr>
          <w:sz w:val="28"/>
          <w:szCs w:val="28"/>
        </w:rPr>
        <w:t>Кировский областной наркологический диспансер</w:t>
      </w:r>
      <w:r w:rsidR="00BA09D4">
        <w:rPr>
          <w:sz w:val="28"/>
          <w:szCs w:val="28"/>
        </w:rPr>
        <w:t>»</w:t>
      </w:r>
      <w:r w:rsidR="00FA16C0">
        <w:rPr>
          <w:sz w:val="28"/>
          <w:szCs w:val="28"/>
        </w:rPr>
        <w:t xml:space="preserve">, </w:t>
      </w:r>
      <w:r w:rsidR="00FA16C0" w:rsidRPr="00FA16C0">
        <w:rPr>
          <w:sz w:val="28"/>
          <w:szCs w:val="28"/>
        </w:rPr>
        <w:t>Киро</w:t>
      </w:r>
      <w:r w:rsidR="00FA16C0">
        <w:rPr>
          <w:sz w:val="28"/>
          <w:szCs w:val="28"/>
        </w:rPr>
        <w:t xml:space="preserve">вском областном </w:t>
      </w:r>
      <w:r w:rsidR="00FA16C0">
        <w:rPr>
          <w:sz w:val="28"/>
          <w:szCs w:val="28"/>
        </w:rPr>
        <w:lastRenderedPageBreak/>
        <w:t>государственном</w:t>
      </w:r>
      <w:r w:rsidR="00FA16C0" w:rsidRPr="00FA16C0">
        <w:rPr>
          <w:sz w:val="28"/>
          <w:szCs w:val="28"/>
        </w:rPr>
        <w:t xml:space="preserve"> бюджетном учреждении здравоохранения</w:t>
      </w:r>
      <w:proofErr w:type="gramEnd"/>
      <w:r w:rsidR="00B95C41">
        <w:rPr>
          <w:sz w:val="28"/>
          <w:szCs w:val="28"/>
        </w:rPr>
        <w:t xml:space="preserve"> </w:t>
      </w:r>
      <w:r w:rsidR="00FB7AD2">
        <w:rPr>
          <w:sz w:val="28"/>
          <w:szCs w:val="28"/>
        </w:rPr>
        <w:t>«</w:t>
      </w:r>
      <w:r w:rsidR="00FB7AD2" w:rsidRPr="00FB7AD2">
        <w:rPr>
          <w:sz w:val="28"/>
          <w:szCs w:val="28"/>
        </w:rPr>
        <w:t xml:space="preserve">Кировский областной клинический </w:t>
      </w:r>
      <w:r w:rsidR="00FB7AD2">
        <w:rPr>
          <w:sz w:val="28"/>
          <w:szCs w:val="28"/>
        </w:rPr>
        <w:t>кожно-венерологический диспансер».</w:t>
      </w:r>
    </w:p>
    <w:p w:rsidR="00F87CE6" w:rsidRDefault="00BA09D4" w:rsidP="003235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оказания первичной </w:t>
      </w:r>
      <w:r w:rsidR="00493173">
        <w:rPr>
          <w:sz w:val="28"/>
          <w:szCs w:val="28"/>
        </w:rPr>
        <w:t>медико-санитарной и специализированной медицинской помощи детям в стационарах медицинских организаций, подведомственных министерству здравоохранения Кировской области</w:t>
      </w:r>
      <w:r>
        <w:rPr>
          <w:sz w:val="28"/>
          <w:szCs w:val="28"/>
        </w:rPr>
        <w:t>,</w:t>
      </w:r>
      <w:r w:rsidR="00493173">
        <w:rPr>
          <w:sz w:val="28"/>
          <w:szCs w:val="28"/>
        </w:rPr>
        <w:t xml:space="preserve"> развернуто 1</w:t>
      </w:r>
      <w:r w:rsidR="00FA16C0">
        <w:rPr>
          <w:sz w:val="28"/>
          <w:szCs w:val="28"/>
        </w:rPr>
        <w:t> </w:t>
      </w:r>
      <w:r w:rsidR="00493173">
        <w:rPr>
          <w:sz w:val="28"/>
          <w:szCs w:val="28"/>
        </w:rPr>
        <w:t>084 койки.</w:t>
      </w:r>
    </w:p>
    <w:p w:rsidR="00F87CE6" w:rsidRDefault="00493173">
      <w:pPr>
        <w:widowControl w:val="0"/>
        <w:spacing w:line="360" w:lineRule="auto"/>
        <w:ind w:firstLine="720"/>
        <w:jc w:val="both"/>
        <w:outlineLvl w:val="3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Информация о распределении коек</w:t>
      </w:r>
      <w:r w:rsidR="00FA16C0">
        <w:rPr>
          <w:sz w:val="28"/>
          <w:szCs w:val="28"/>
        </w:rPr>
        <w:t>, предназначенных</w:t>
      </w:r>
      <w:r>
        <w:rPr>
          <w:sz w:val="28"/>
          <w:szCs w:val="28"/>
        </w:rPr>
        <w:t xml:space="preserve"> для оказания медицинской помощи детям</w:t>
      </w:r>
      <w:r w:rsidR="00FA16C0">
        <w:rPr>
          <w:sz w:val="28"/>
          <w:szCs w:val="28"/>
        </w:rPr>
        <w:t>,</w:t>
      </w:r>
      <w:r>
        <w:rPr>
          <w:sz w:val="28"/>
          <w:szCs w:val="28"/>
        </w:rPr>
        <w:t xml:space="preserve"> по уровням представлена в таблице </w:t>
      </w:r>
      <w:r w:rsidR="00E63DCE">
        <w:rPr>
          <w:sz w:val="28"/>
          <w:szCs w:val="28"/>
        </w:rPr>
        <w:t>1</w:t>
      </w:r>
      <w:r w:rsidR="00A85668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039B9" w:rsidRPr="000039B9" w:rsidRDefault="00493173" w:rsidP="00A86678">
      <w:pPr>
        <w:widowControl w:val="0"/>
        <w:tabs>
          <w:tab w:val="center" w:pos="5037"/>
          <w:tab w:val="right" w:pos="9354"/>
        </w:tabs>
        <w:ind w:firstLine="720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63DCE">
        <w:rPr>
          <w:sz w:val="28"/>
          <w:szCs w:val="28"/>
        </w:rPr>
        <w:t>1</w:t>
      </w:r>
      <w:r w:rsidR="00A85668">
        <w:rPr>
          <w:sz w:val="28"/>
          <w:szCs w:val="28"/>
        </w:rPr>
        <w:t>5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559"/>
        <w:gridCol w:w="1276"/>
        <w:gridCol w:w="2126"/>
      </w:tblGrid>
      <w:tr w:rsidR="00F90C92" w:rsidRPr="00925130" w:rsidTr="000039B9">
        <w:trPr>
          <w:trHeight w:val="9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>Уров</w:t>
            </w:r>
            <w:r w:rsidR="00FA16C0" w:rsidRPr="00FA16C0">
              <w:rPr>
                <w:color w:val="000000"/>
              </w:rPr>
              <w:t>ень</w:t>
            </w:r>
          </w:p>
          <w:p w:rsidR="00B95C41" w:rsidRPr="00FA16C0" w:rsidRDefault="00B95C41" w:rsidP="000039B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медицинской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6C0" w:rsidRDefault="00FA16C0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 xml:space="preserve">Количество </w:t>
            </w:r>
            <w:r w:rsidR="00493173" w:rsidRPr="00FA16C0">
              <w:rPr>
                <w:color w:val="000000"/>
              </w:rPr>
              <w:t>коек</w:t>
            </w:r>
          </w:p>
          <w:p w:rsidR="00F87CE6" w:rsidRPr="00FA16C0" w:rsidRDefault="00493173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на 31.12.20</w:t>
            </w:r>
            <w:r w:rsidRPr="00FA16C0">
              <w:rPr>
                <w:color w:val="000000"/>
                <w:lang w:val="en-US"/>
              </w:rPr>
              <w:t>20</w:t>
            </w:r>
            <w:r w:rsidR="00FA16C0" w:rsidRPr="00FA16C0">
              <w:rPr>
                <w:color w:val="000000"/>
              </w:rPr>
              <w:t xml:space="preserve">, </w:t>
            </w:r>
            <w:r w:rsidR="00BE384D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84D" w:rsidRDefault="00493173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>Работа койки</w:t>
            </w:r>
            <w:r w:rsidR="00BE384D">
              <w:rPr>
                <w:color w:val="000000"/>
              </w:rPr>
              <w:t xml:space="preserve">, </w:t>
            </w:r>
          </w:p>
          <w:p w:rsidR="00F87CE6" w:rsidRPr="00FA16C0" w:rsidRDefault="00BE384D" w:rsidP="000039B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дней</w:t>
            </w:r>
            <w:r w:rsidR="00F90C92">
              <w:rPr>
                <w:color w:val="000000"/>
              </w:rPr>
              <w:br/>
            </w:r>
            <w:r w:rsidR="00FA16C0" w:rsidRPr="00FA16C0">
              <w:rPr>
                <w:color w:val="000000"/>
              </w:rPr>
              <w:t>в</w:t>
            </w:r>
            <w:r w:rsidR="00D313B7">
              <w:rPr>
                <w:color w:val="000000"/>
              </w:rPr>
              <w:t xml:space="preserve"> </w:t>
            </w:r>
            <w:r w:rsidR="00FA16C0" w:rsidRPr="00FA16C0">
              <w:rPr>
                <w:color w:val="000000"/>
              </w:rPr>
              <w:t>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>Средняя длительность госпитализации</w:t>
            </w:r>
            <w:r w:rsidR="00FA16C0" w:rsidRPr="00FA16C0">
              <w:rPr>
                <w:color w:val="000000"/>
              </w:rPr>
              <w:t>, дней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>Летальность</w:t>
            </w:r>
            <w:r w:rsidR="00FA16C0" w:rsidRPr="00FA16C0">
              <w:rPr>
                <w:color w:val="000000"/>
              </w:rPr>
              <w:t>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>Оборот койки</w:t>
            </w:r>
            <w:r w:rsidR="00FA16C0" w:rsidRPr="00FA16C0">
              <w:rPr>
                <w:color w:val="000000"/>
              </w:rPr>
              <w:t xml:space="preserve">, </w:t>
            </w:r>
            <w:r w:rsidR="00FA16C0">
              <w:rPr>
                <w:color w:val="000000"/>
              </w:rPr>
              <w:t xml:space="preserve">среднее </w:t>
            </w:r>
            <w:r w:rsidR="00FA16C0" w:rsidRPr="00FA16C0">
              <w:rPr>
                <w:color w:val="000000"/>
              </w:rPr>
              <w:t>количество пациентов</w:t>
            </w:r>
            <w:r w:rsidR="00BE384D">
              <w:rPr>
                <w:color w:val="000000"/>
              </w:rPr>
              <w:t>,</w:t>
            </w:r>
            <w:r w:rsidR="00FA16C0" w:rsidRPr="00FA16C0">
              <w:rPr>
                <w:color w:val="000000"/>
              </w:rPr>
              <w:t xml:space="preserve"> прошедших</w:t>
            </w:r>
            <w:r w:rsidR="00BE384D">
              <w:rPr>
                <w:color w:val="000000"/>
              </w:rPr>
              <w:t xml:space="preserve"> </w:t>
            </w:r>
            <w:r w:rsidR="002760FF">
              <w:rPr>
                <w:color w:val="000000"/>
              </w:rPr>
              <w:t>лечение</w:t>
            </w:r>
            <w:r w:rsidR="00FA16C0" w:rsidRPr="00FA16C0">
              <w:rPr>
                <w:color w:val="000000"/>
              </w:rPr>
              <w:t xml:space="preserve"> на одной койке за год</w:t>
            </w:r>
          </w:p>
        </w:tc>
      </w:tr>
      <w:tr w:rsidR="00B95C41" w:rsidRPr="00925130" w:rsidTr="000039B9">
        <w:trPr>
          <w:trHeight w:val="6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9B9" w:rsidRDefault="00B95C41" w:rsidP="000039B9">
            <w:r>
              <w:t>М</w:t>
            </w:r>
            <w:r w:rsidRPr="00785523">
              <w:t>едицинск</w:t>
            </w:r>
            <w:r>
              <w:t xml:space="preserve">ая </w:t>
            </w:r>
            <w:r w:rsidRPr="00785523">
              <w:t>организация</w:t>
            </w:r>
            <w:r w:rsidR="000039B9">
              <w:t xml:space="preserve">  </w:t>
            </w:r>
          </w:p>
          <w:p w:rsidR="00B95C41" w:rsidRPr="00785523" w:rsidRDefault="00B95C41" w:rsidP="000039B9">
            <w:r w:rsidRPr="00785523">
              <w:t>1-го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B95C41" w:rsidRDefault="00B95C41" w:rsidP="000039B9">
            <w:pPr>
              <w:widowControl w:val="0"/>
              <w:jc w:val="center"/>
              <w:rPr>
                <w:color w:val="000000"/>
              </w:rPr>
            </w:pPr>
            <w:r w:rsidRPr="00B95C41">
              <w:rPr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B95C41" w:rsidRDefault="00B95C41" w:rsidP="000039B9">
            <w:pPr>
              <w:widowControl w:val="0"/>
              <w:jc w:val="center"/>
              <w:rPr>
                <w:color w:val="000000"/>
              </w:rPr>
            </w:pPr>
            <w:r w:rsidRPr="00B95C41">
              <w:rPr>
                <w:color w:val="000000"/>
              </w:rPr>
              <w:t>287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B95C41">
              <w:rPr>
                <w:color w:val="000000"/>
              </w:rPr>
              <w:t>8</w:t>
            </w:r>
            <w:r w:rsidRPr="00FA16C0">
              <w:rPr>
                <w:color w:val="000000"/>
              </w:rPr>
              <w:t>,</w:t>
            </w:r>
            <w:r w:rsidRPr="00B95C41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0,0</w:t>
            </w:r>
            <w:r w:rsidRPr="00B95C41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3</w:t>
            </w:r>
            <w:r w:rsidRPr="00B95C41">
              <w:rPr>
                <w:color w:val="000000"/>
              </w:rPr>
              <w:t>5,6</w:t>
            </w:r>
          </w:p>
        </w:tc>
      </w:tr>
      <w:tr w:rsidR="00B95C41" w:rsidRPr="00925130" w:rsidTr="000039B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Default="00B95C41" w:rsidP="000039B9">
            <w:r>
              <w:t xml:space="preserve">Медицинская организация </w:t>
            </w:r>
          </w:p>
          <w:p w:rsidR="00B95C41" w:rsidRPr="00785523" w:rsidRDefault="00B95C41" w:rsidP="000039B9">
            <w:r>
              <w:t>2-го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B95C41" w:rsidRDefault="00B95C41" w:rsidP="000039B9">
            <w:pPr>
              <w:widowControl w:val="0"/>
              <w:jc w:val="center"/>
              <w:rPr>
                <w:color w:val="000000"/>
              </w:rPr>
            </w:pPr>
            <w:r w:rsidRPr="00B95C41">
              <w:rPr>
                <w:color w:val="00000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B95C41">
              <w:rPr>
                <w:color w:val="000000"/>
              </w:rPr>
              <w:t>314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9,</w:t>
            </w:r>
            <w:r w:rsidRPr="00B95C4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color w:val="000000"/>
              </w:rPr>
            </w:pPr>
            <w:r w:rsidRPr="00FA16C0">
              <w:rPr>
                <w:color w:val="000000"/>
              </w:rPr>
              <w:t>0,01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3</w:t>
            </w:r>
            <w:r w:rsidRPr="00B95C41">
              <w:rPr>
                <w:color w:val="000000"/>
              </w:rPr>
              <w:t>4,2</w:t>
            </w:r>
          </w:p>
        </w:tc>
      </w:tr>
      <w:tr w:rsidR="00B95C41" w:rsidRPr="00925130" w:rsidTr="000039B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Default="00B95C41" w:rsidP="000039B9">
            <w:r>
              <w:t xml:space="preserve">Медицинская организация </w:t>
            </w:r>
          </w:p>
          <w:p w:rsidR="00B95C41" w:rsidRDefault="00BE384D" w:rsidP="000039B9">
            <w:r>
              <w:t>3</w:t>
            </w:r>
            <w:r w:rsidR="00B95C41">
              <w:t>-го уровня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B95C41">
              <w:rPr>
                <w:color w:val="000000"/>
              </w:rPr>
              <w:t>40</w:t>
            </w:r>
            <w:r w:rsidRPr="00FA16C0"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  <w:lang w:val="en-US"/>
              </w:rPr>
              <w:t>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A16C0">
              <w:rPr>
                <w:color w:val="000000"/>
                <w:lang w:val="en-US"/>
              </w:rPr>
              <w:t>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0,</w:t>
            </w:r>
            <w:r w:rsidRPr="00FA16C0">
              <w:rPr>
                <w:color w:val="000000"/>
                <w:lang w:val="en-US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C41" w:rsidRPr="00FA16C0" w:rsidRDefault="00B95C41" w:rsidP="000039B9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A16C0">
              <w:rPr>
                <w:color w:val="000000"/>
                <w:lang w:val="en-US"/>
              </w:rPr>
              <w:t>43,3</w:t>
            </w:r>
          </w:p>
        </w:tc>
      </w:tr>
      <w:tr w:rsidR="00F90C92" w:rsidRPr="00925130" w:rsidTr="000039B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B95C41" w:rsidP="000039B9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FA16C0">
              <w:rPr>
                <w:color w:val="000000"/>
                <w:lang w:val="en-US"/>
              </w:rPr>
              <w:t>1</w:t>
            </w:r>
            <w:r w:rsidR="00CC1569" w:rsidRPr="00FA16C0">
              <w:rPr>
                <w:color w:val="000000"/>
              </w:rPr>
              <w:t> </w:t>
            </w:r>
            <w:r w:rsidRPr="00FA16C0">
              <w:rPr>
                <w:color w:val="000000"/>
                <w:lang w:val="en-US"/>
              </w:rPr>
              <w:t>084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  <w:lang w:val="en-US"/>
              </w:rPr>
              <w:t>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8,</w:t>
            </w:r>
            <w:r w:rsidRPr="00FA16C0">
              <w:rPr>
                <w:color w:val="00000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0,</w:t>
            </w:r>
            <w:r w:rsidRPr="00FA16C0">
              <w:rPr>
                <w:color w:val="000000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Pr="00FA16C0" w:rsidRDefault="00493173" w:rsidP="000039B9">
            <w:pPr>
              <w:widowControl w:val="0"/>
              <w:jc w:val="center"/>
              <w:rPr>
                <w:rFonts w:ascii="Arial" w:hAnsi="Arial" w:cs="Arial"/>
                <w:color w:val="000000"/>
              </w:rPr>
            </w:pPr>
            <w:r w:rsidRPr="00FA16C0">
              <w:rPr>
                <w:color w:val="000000"/>
              </w:rPr>
              <w:t>3</w:t>
            </w:r>
            <w:r w:rsidRPr="00FA16C0">
              <w:rPr>
                <w:color w:val="000000"/>
                <w:lang w:val="en-US"/>
              </w:rPr>
              <w:t>8,4</w:t>
            </w:r>
          </w:p>
        </w:tc>
      </w:tr>
    </w:tbl>
    <w:p w:rsidR="00F87CE6" w:rsidRDefault="00F87CE6">
      <w:pPr>
        <w:widowControl w:val="0"/>
        <w:jc w:val="both"/>
        <w:rPr>
          <w:color w:val="000000"/>
          <w:sz w:val="28"/>
          <w:szCs w:val="28"/>
        </w:rPr>
      </w:pPr>
    </w:p>
    <w:p w:rsidR="00F87CE6" w:rsidRPr="00BA09D4" w:rsidRDefault="00493173" w:rsidP="00BA09D4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31.12.2020 в </w:t>
      </w:r>
      <w:r w:rsidR="00BA09D4">
        <w:rPr>
          <w:color w:val="000000"/>
          <w:sz w:val="28"/>
          <w:szCs w:val="28"/>
        </w:rPr>
        <w:t xml:space="preserve">медицинских организациях, подведомственных министерству здравоохранения Кировской области, </w:t>
      </w:r>
      <w:r>
        <w:rPr>
          <w:color w:val="000000"/>
          <w:sz w:val="28"/>
          <w:szCs w:val="28"/>
        </w:rPr>
        <w:t xml:space="preserve"> функционир</w:t>
      </w:r>
      <w:r w:rsidR="00F81F78">
        <w:rPr>
          <w:color w:val="000000"/>
          <w:sz w:val="28"/>
          <w:szCs w:val="28"/>
        </w:rPr>
        <w:t>овало</w:t>
      </w:r>
      <w:r>
        <w:rPr>
          <w:color w:val="000000"/>
          <w:sz w:val="28"/>
          <w:szCs w:val="28"/>
        </w:rPr>
        <w:t xml:space="preserve"> 35 коек реанимации и интенсивной терапии новорожденных (</w:t>
      </w:r>
      <w:r w:rsidR="00F90C9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 год</w:t>
      </w:r>
      <w:r w:rsidR="00F90C9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– 37 коек, </w:t>
      </w:r>
      <w:r w:rsidR="00F90C9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2018</w:t>
      </w:r>
      <w:r w:rsidR="00F90C92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– 48 ко</w:t>
      </w:r>
      <w:r w:rsidR="00F81F78">
        <w:rPr>
          <w:color w:val="000000"/>
          <w:sz w:val="28"/>
          <w:szCs w:val="28"/>
        </w:rPr>
        <w:t>ек</w:t>
      </w:r>
      <w:r>
        <w:rPr>
          <w:color w:val="000000"/>
          <w:sz w:val="28"/>
          <w:szCs w:val="28"/>
        </w:rPr>
        <w:t xml:space="preserve">). </w:t>
      </w:r>
    </w:p>
    <w:p w:rsidR="00F87CE6" w:rsidRDefault="00493173">
      <w:pPr>
        <w:widowControl w:val="0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>С целью повышения качества и доступности</w:t>
      </w:r>
      <w:r w:rsidR="00F90C92"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первичной медико-санитарной помощи </w:t>
      </w:r>
      <w:r w:rsidR="00F90C92">
        <w:rPr>
          <w:sz w:val="28"/>
          <w:szCs w:val="28"/>
        </w:rPr>
        <w:t>детям в Кировской области реализуются мероприятия по развитию</w:t>
      </w:r>
      <w:r w:rsidR="00F81F78">
        <w:rPr>
          <w:sz w:val="28"/>
          <w:szCs w:val="28"/>
        </w:rPr>
        <w:t xml:space="preserve"> </w:t>
      </w:r>
      <w:r w:rsidR="00F90C92">
        <w:rPr>
          <w:sz w:val="28"/>
          <w:szCs w:val="28"/>
        </w:rPr>
        <w:t>материально-технической базы детских поликлиник и детских поликлинических отделений медицинских организаций. В реализации указанных мероприятий принимают участие</w:t>
      </w:r>
      <w:r>
        <w:rPr>
          <w:sz w:val="28"/>
          <w:szCs w:val="28"/>
        </w:rPr>
        <w:t>: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</w:t>
      </w:r>
      <w:proofErr w:type="spellStart"/>
      <w:r>
        <w:rPr>
          <w:sz w:val="28"/>
          <w:szCs w:val="28"/>
        </w:rPr>
        <w:t>Вятскополянская</w:t>
      </w:r>
      <w:proofErr w:type="spellEnd"/>
      <w:r>
        <w:rPr>
          <w:sz w:val="28"/>
          <w:szCs w:val="28"/>
        </w:rPr>
        <w:t xml:space="preserve"> центральная районная больница»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КОГБУЗ «Кирово-Чепецкая центральная районная больница»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</w:t>
      </w:r>
      <w:proofErr w:type="spellStart"/>
      <w:r>
        <w:rPr>
          <w:sz w:val="28"/>
          <w:szCs w:val="28"/>
        </w:rPr>
        <w:t>Котельничская</w:t>
      </w:r>
      <w:proofErr w:type="spellEnd"/>
      <w:r>
        <w:rPr>
          <w:sz w:val="28"/>
          <w:szCs w:val="28"/>
        </w:rPr>
        <w:t xml:space="preserve"> центральная районная больница»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</w:t>
      </w:r>
      <w:proofErr w:type="spellStart"/>
      <w:r>
        <w:rPr>
          <w:sz w:val="28"/>
          <w:szCs w:val="28"/>
        </w:rPr>
        <w:t>Омутнинская</w:t>
      </w:r>
      <w:proofErr w:type="spellEnd"/>
      <w:r>
        <w:rPr>
          <w:sz w:val="28"/>
          <w:szCs w:val="28"/>
        </w:rPr>
        <w:t xml:space="preserve"> центральная районная больница»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«Слободская центральная районная больница имени академика А.Н. Бакулева»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«Советская центральная районная больница» (детское поликлиническое отделение);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</w:t>
      </w:r>
      <w:proofErr w:type="spellStart"/>
      <w:r>
        <w:rPr>
          <w:sz w:val="28"/>
          <w:szCs w:val="28"/>
        </w:rPr>
        <w:t>Яранская</w:t>
      </w:r>
      <w:proofErr w:type="spellEnd"/>
      <w:r>
        <w:rPr>
          <w:sz w:val="28"/>
          <w:szCs w:val="28"/>
        </w:rPr>
        <w:t xml:space="preserve"> центральная районная больница»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«Кировская областная детская клиническая больница» (консультативно-диагностический центр);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«Кировская городская больница № 2» (детская поликлиника);</w:t>
      </w:r>
    </w:p>
    <w:p w:rsidR="00F87CE6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«Кировская городская больница № 5» (детская поликлиника);</w:t>
      </w:r>
    </w:p>
    <w:p w:rsidR="00F87CE6" w:rsidRDefault="00493173" w:rsidP="008762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КОГБУЗ «Детский клинический консультативно-диагностический центр» (</w:t>
      </w:r>
      <w:r w:rsidR="0087625E">
        <w:rPr>
          <w:sz w:val="28"/>
          <w:szCs w:val="28"/>
        </w:rPr>
        <w:t xml:space="preserve">консультативно-диагностический центр, </w:t>
      </w:r>
      <w:r>
        <w:rPr>
          <w:sz w:val="28"/>
          <w:szCs w:val="28"/>
        </w:rPr>
        <w:t xml:space="preserve">детская </w:t>
      </w:r>
      <w:r w:rsidR="00B95C41">
        <w:rPr>
          <w:sz w:val="28"/>
          <w:szCs w:val="28"/>
        </w:rPr>
        <w:br/>
      </w:r>
      <w:r>
        <w:rPr>
          <w:sz w:val="28"/>
          <w:szCs w:val="28"/>
        </w:rPr>
        <w:t>поликлиника №</w:t>
      </w:r>
      <w:r w:rsidR="0087625E">
        <w:rPr>
          <w:sz w:val="28"/>
          <w:szCs w:val="28"/>
        </w:rPr>
        <w:t> </w:t>
      </w:r>
      <w:r>
        <w:rPr>
          <w:sz w:val="28"/>
          <w:szCs w:val="28"/>
        </w:rPr>
        <w:t>1</w:t>
      </w:r>
      <w:r w:rsidR="0087625E">
        <w:rPr>
          <w:sz w:val="28"/>
          <w:szCs w:val="28"/>
        </w:rPr>
        <w:t>, детская поликлиника №</w:t>
      </w:r>
      <w:r w:rsidR="00F81F78">
        <w:rPr>
          <w:sz w:val="28"/>
          <w:szCs w:val="28"/>
        </w:rPr>
        <w:t> </w:t>
      </w:r>
      <w:r w:rsidR="0087625E">
        <w:rPr>
          <w:sz w:val="28"/>
          <w:szCs w:val="28"/>
        </w:rPr>
        <w:t>2,</w:t>
      </w:r>
      <w:r w:rsidR="00F81F78">
        <w:rPr>
          <w:sz w:val="28"/>
          <w:szCs w:val="28"/>
        </w:rPr>
        <w:t xml:space="preserve"> </w:t>
      </w:r>
      <w:r w:rsidR="0087625E">
        <w:rPr>
          <w:sz w:val="28"/>
          <w:szCs w:val="28"/>
        </w:rPr>
        <w:t>детская поликлиника №</w:t>
      </w:r>
      <w:r w:rsidR="00F81F78">
        <w:rPr>
          <w:sz w:val="28"/>
          <w:szCs w:val="28"/>
        </w:rPr>
        <w:t> </w:t>
      </w:r>
      <w:r w:rsidR="0087625E">
        <w:rPr>
          <w:sz w:val="28"/>
          <w:szCs w:val="28"/>
        </w:rPr>
        <w:t>3,</w:t>
      </w:r>
      <w:r w:rsidR="00F81F78">
        <w:rPr>
          <w:sz w:val="28"/>
          <w:szCs w:val="28"/>
        </w:rPr>
        <w:t xml:space="preserve"> </w:t>
      </w:r>
      <w:r w:rsidR="0087625E">
        <w:rPr>
          <w:sz w:val="28"/>
          <w:szCs w:val="28"/>
        </w:rPr>
        <w:t>детская поликлиника №</w:t>
      </w:r>
      <w:r w:rsidR="00F81F78">
        <w:rPr>
          <w:sz w:val="28"/>
          <w:szCs w:val="28"/>
        </w:rPr>
        <w:t> </w:t>
      </w:r>
      <w:r w:rsidR="0087625E">
        <w:rPr>
          <w:sz w:val="28"/>
          <w:szCs w:val="28"/>
        </w:rPr>
        <w:t>4,</w:t>
      </w:r>
      <w:r w:rsidR="00F81F78">
        <w:rPr>
          <w:sz w:val="28"/>
          <w:szCs w:val="28"/>
        </w:rPr>
        <w:t xml:space="preserve"> </w:t>
      </w:r>
      <w:r w:rsidR="0087625E">
        <w:rPr>
          <w:sz w:val="28"/>
          <w:szCs w:val="28"/>
        </w:rPr>
        <w:t>детская поликлиника №</w:t>
      </w:r>
      <w:r w:rsidR="00F81F78">
        <w:rPr>
          <w:sz w:val="28"/>
          <w:szCs w:val="28"/>
        </w:rPr>
        <w:t> </w:t>
      </w:r>
      <w:r w:rsidR="0087625E">
        <w:rPr>
          <w:sz w:val="28"/>
          <w:szCs w:val="28"/>
        </w:rPr>
        <w:t>5,</w:t>
      </w:r>
      <w:r w:rsidR="00B95C41">
        <w:rPr>
          <w:sz w:val="28"/>
          <w:szCs w:val="28"/>
        </w:rPr>
        <w:t xml:space="preserve"> </w:t>
      </w:r>
      <w:r w:rsidR="0087625E">
        <w:rPr>
          <w:sz w:val="28"/>
          <w:szCs w:val="28"/>
        </w:rPr>
        <w:t>детская поликлиника №</w:t>
      </w:r>
      <w:r w:rsidR="00F81F78">
        <w:rPr>
          <w:sz w:val="28"/>
          <w:szCs w:val="28"/>
        </w:rPr>
        <w:t> </w:t>
      </w:r>
      <w:r w:rsidR="0087625E">
        <w:rPr>
          <w:sz w:val="28"/>
          <w:szCs w:val="28"/>
        </w:rPr>
        <w:t>6</w:t>
      </w:r>
      <w:r w:rsidR="00F81F78">
        <w:rPr>
          <w:sz w:val="28"/>
          <w:szCs w:val="28"/>
        </w:rPr>
        <w:t>, детская поликлиника № </w:t>
      </w:r>
      <w:r w:rsidR="0087625E">
        <w:rPr>
          <w:sz w:val="28"/>
          <w:szCs w:val="28"/>
        </w:rPr>
        <w:t>7).</w:t>
      </w:r>
    </w:p>
    <w:p w:rsidR="00D313B7" w:rsidRPr="00D313B7" w:rsidRDefault="00D313B7" w:rsidP="00D313B7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313B7">
        <w:rPr>
          <w:rFonts w:eastAsia="Calibri"/>
          <w:bCs/>
          <w:sz w:val="28"/>
          <w:szCs w:val="28"/>
        </w:rPr>
        <w:t xml:space="preserve">В 2017 году Кировская область была включена в число регионов </w:t>
      </w:r>
      <w:r w:rsidR="00B95C41"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t xml:space="preserve">по реализации пилотного проекта «Бережливая поликлиника». Первоначально принципы бережливого производства осваивали </w:t>
      </w:r>
      <w:r w:rsidR="00B95C41"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t>и внедряли 2 детские поликлиники</w:t>
      </w:r>
      <w:r w:rsidR="00B95C41">
        <w:rPr>
          <w:rFonts w:eastAsia="Calibri"/>
          <w:bCs/>
          <w:sz w:val="28"/>
          <w:szCs w:val="28"/>
        </w:rPr>
        <w:t xml:space="preserve"> </w:t>
      </w:r>
      <w:r w:rsidRPr="00D313B7">
        <w:rPr>
          <w:rFonts w:eastAsia="Calibri"/>
          <w:bCs/>
          <w:sz w:val="28"/>
          <w:szCs w:val="28"/>
        </w:rPr>
        <w:t xml:space="preserve">КОГБУЗ «Детский клинический консультативно-диагностический центр». С использованием инструментов бережливого производства были решены наиболее проблемные вопросы: внедрение новых подходов к организации работы регистратуры, </w:t>
      </w:r>
      <w:r w:rsidRPr="00D313B7">
        <w:rPr>
          <w:rFonts w:eastAsia="Calibri"/>
          <w:bCs/>
          <w:sz w:val="28"/>
          <w:szCs w:val="28"/>
        </w:rPr>
        <w:lastRenderedPageBreak/>
        <w:t>разделение потоков здоровых и заболевших детей, компьютеризация рабочих мест врача-педиатра участкового и участковой медицинской сестры.</w:t>
      </w:r>
    </w:p>
    <w:p w:rsidR="00D313B7" w:rsidRPr="00D313B7" w:rsidRDefault="00D313B7" w:rsidP="00D313B7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313B7">
        <w:rPr>
          <w:rFonts w:eastAsia="Calibri"/>
          <w:bCs/>
          <w:sz w:val="28"/>
          <w:szCs w:val="28"/>
        </w:rPr>
        <w:t xml:space="preserve">С сентября 2017 года опыт бережливого производства был применен другими детскими поликлиниками. В 2018 году пилотный проект </w:t>
      </w:r>
      <w:r w:rsidR="0023799D"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t>в Российской Федерации был переименован в приоритетный проект «Создание новой модели медицинской организации, оказывающей первичную медико-санитарную помощь» (далее</w:t>
      </w:r>
      <w:r w:rsidR="00B95C41">
        <w:rPr>
          <w:rFonts w:eastAsia="Calibri"/>
          <w:bCs/>
          <w:sz w:val="28"/>
          <w:szCs w:val="28"/>
        </w:rPr>
        <w:t xml:space="preserve"> –</w:t>
      </w:r>
      <w:r w:rsidRPr="00D313B7">
        <w:rPr>
          <w:rFonts w:eastAsia="Calibri"/>
          <w:bCs/>
          <w:sz w:val="28"/>
          <w:szCs w:val="28"/>
        </w:rPr>
        <w:t xml:space="preserve"> </w:t>
      </w:r>
      <w:r w:rsidR="0082064D">
        <w:rPr>
          <w:rFonts w:eastAsia="Calibri"/>
          <w:bCs/>
          <w:sz w:val="28"/>
          <w:szCs w:val="28"/>
        </w:rPr>
        <w:t>п</w:t>
      </w:r>
      <w:r w:rsidRPr="00D313B7">
        <w:rPr>
          <w:rFonts w:eastAsia="Calibri"/>
          <w:bCs/>
          <w:sz w:val="28"/>
          <w:szCs w:val="28"/>
        </w:rPr>
        <w:t>роект), а с 2019 года вошел в состав федерального проекта «Развитие системы оказания первичной медико-санитарной помощи» национального проекта «Здравоохранение».</w:t>
      </w:r>
    </w:p>
    <w:p w:rsidR="00D313B7" w:rsidRPr="00D313B7" w:rsidRDefault="00D313B7" w:rsidP="00D313B7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313B7">
        <w:rPr>
          <w:rFonts w:eastAsia="Calibri"/>
          <w:bCs/>
          <w:sz w:val="28"/>
          <w:szCs w:val="28"/>
        </w:rPr>
        <w:t xml:space="preserve">В настоящее время в </w:t>
      </w:r>
      <w:r w:rsidR="0082064D">
        <w:rPr>
          <w:rFonts w:eastAsia="Calibri"/>
          <w:bCs/>
          <w:sz w:val="28"/>
          <w:szCs w:val="28"/>
        </w:rPr>
        <w:t>п</w:t>
      </w:r>
      <w:r w:rsidRPr="00D313B7">
        <w:rPr>
          <w:rFonts w:eastAsia="Calibri"/>
          <w:bCs/>
          <w:sz w:val="28"/>
          <w:szCs w:val="28"/>
        </w:rPr>
        <w:t>роекте принимают участие все детские поликлиники и детские поликлинические подразделения медицинских организаций Кировской области.</w:t>
      </w:r>
    </w:p>
    <w:p w:rsidR="00D313B7" w:rsidRPr="00D313B7" w:rsidRDefault="00D313B7" w:rsidP="00D313B7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D313B7">
        <w:rPr>
          <w:rFonts w:eastAsia="Calibri"/>
          <w:bCs/>
          <w:sz w:val="28"/>
          <w:szCs w:val="28"/>
        </w:rPr>
        <w:t xml:space="preserve">Реализация мероприятий </w:t>
      </w:r>
      <w:r w:rsidR="0082064D">
        <w:rPr>
          <w:rFonts w:eastAsia="Calibri"/>
          <w:bCs/>
          <w:sz w:val="28"/>
          <w:szCs w:val="28"/>
        </w:rPr>
        <w:t>п</w:t>
      </w:r>
      <w:r w:rsidR="0023799D">
        <w:rPr>
          <w:rFonts w:eastAsia="Calibri"/>
          <w:bCs/>
          <w:sz w:val="28"/>
          <w:szCs w:val="28"/>
        </w:rPr>
        <w:t xml:space="preserve">роекта позволила практически </w:t>
      </w:r>
      <w:r w:rsidRPr="00D313B7">
        <w:rPr>
          <w:rFonts w:eastAsia="Calibri"/>
          <w:bCs/>
          <w:sz w:val="28"/>
          <w:szCs w:val="28"/>
        </w:rPr>
        <w:t xml:space="preserve">в 2 раза сократить время ожидания в регистратуру, увеличить количество способов записи к врачу-специалисту (с использованием </w:t>
      </w:r>
      <w:r w:rsidR="0082064D" w:rsidRPr="0082064D">
        <w:rPr>
          <w:rFonts w:eastAsia="Calibri"/>
          <w:bCs/>
          <w:sz w:val="28"/>
          <w:szCs w:val="28"/>
        </w:rPr>
        <w:t>информационно</w:t>
      </w:r>
      <w:r w:rsidR="0082064D">
        <w:rPr>
          <w:rFonts w:eastAsia="Calibri"/>
          <w:bCs/>
          <w:sz w:val="28"/>
          <w:szCs w:val="28"/>
        </w:rPr>
        <w:t>й</w:t>
      </w:r>
      <w:r w:rsidR="0082064D" w:rsidRPr="0082064D">
        <w:rPr>
          <w:rFonts w:eastAsia="Calibri"/>
          <w:bCs/>
          <w:sz w:val="28"/>
          <w:szCs w:val="28"/>
        </w:rPr>
        <w:t xml:space="preserve"> системы </w:t>
      </w:r>
      <w:r w:rsidR="0082064D">
        <w:rPr>
          <w:rFonts w:eastAsia="Calibri"/>
          <w:bCs/>
          <w:sz w:val="28"/>
          <w:szCs w:val="28"/>
        </w:rPr>
        <w:t>«</w:t>
      </w:r>
      <w:r w:rsidR="0082064D" w:rsidRPr="0082064D">
        <w:rPr>
          <w:rFonts w:eastAsia="Calibri"/>
          <w:bCs/>
          <w:sz w:val="28"/>
          <w:szCs w:val="28"/>
        </w:rPr>
        <w:t>Электронная регистратура</w:t>
      </w:r>
      <w:r w:rsidR="0082064D">
        <w:rPr>
          <w:rFonts w:eastAsia="Calibri"/>
          <w:bCs/>
          <w:sz w:val="28"/>
          <w:szCs w:val="28"/>
        </w:rPr>
        <w:t>»</w:t>
      </w:r>
      <w:r w:rsidRPr="00D313B7">
        <w:rPr>
          <w:rFonts w:eastAsia="Calibri"/>
          <w:bCs/>
          <w:sz w:val="28"/>
          <w:szCs w:val="28"/>
        </w:rPr>
        <w:t xml:space="preserve">, </w:t>
      </w:r>
      <w:r w:rsidR="0082064D">
        <w:rPr>
          <w:rFonts w:eastAsia="Calibri"/>
          <w:bCs/>
          <w:sz w:val="28"/>
          <w:szCs w:val="28"/>
        </w:rPr>
        <w:t>ф</w:t>
      </w:r>
      <w:r w:rsidR="0082064D" w:rsidRPr="0082064D">
        <w:rPr>
          <w:rFonts w:eastAsia="Calibri"/>
          <w:bCs/>
          <w:sz w:val="28"/>
          <w:szCs w:val="28"/>
        </w:rPr>
        <w:t>едеральн</w:t>
      </w:r>
      <w:r w:rsidR="0082064D">
        <w:rPr>
          <w:rFonts w:eastAsia="Calibri"/>
          <w:bCs/>
          <w:sz w:val="28"/>
          <w:szCs w:val="28"/>
        </w:rPr>
        <w:t>ой</w:t>
      </w:r>
      <w:r w:rsidR="0082064D" w:rsidRPr="0082064D">
        <w:rPr>
          <w:rFonts w:eastAsia="Calibri"/>
          <w:bCs/>
          <w:sz w:val="28"/>
          <w:szCs w:val="28"/>
        </w:rPr>
        <w:t xml:space="preserve"> государственн</w:t>
      </w:r>
      <w:r w:rsidR="0082064D">
        <w:rPr>
          <w:rFonts w:eastAsia="Calibri"/>
          <w:bCs/>
          <w:sz w:val="28"/>
          <w:szCs w:val="28"/>
        </w:rPr>
        <w:t xml:space="preserve">ой </w:t>
      </w:r>
      <w:r w:rsidR="0082064D" w:rsidRPr="0082064D">
        <w:rPr>
          <w:rFonts w:eastAsia="Calibri"/>
          <w:bCs/>
          <w:sz w:val="28"/>
          <w:szCs w:val="28"/>
        </w:rPr>
        <w:t>информационн</w:t>
      </w:r>
      <w:r w:rsidR="0082064D">
        <w:rPr>
          <w:rFonts w:eastAsia="Calibri"/>
          <w:bCs/>
          <w:sz w:val="28"/>
          <w:szCs w:val="28"/>
        </w:rPr>
        <w:t>ой</w:t>
      </w:r>
      <w:r w:rsidR="0082064D" w:rsidRPr="0082064D">
        <w:rPr>
          <w:rFonts w:eastAsia="Calibri"/>
          <w:bCs/>
          <w:sz w:val="28"/>
          <w:szCs w:val="28"/>
        </w:rPr>
        <w:t xml:space="preserve"> систем</w:t>
      </w:r>
      <w:r w:rsidR="0082064D">
        <w:rPr>
          <w:rFonts w:eastAsia="Calibri"/>
          <w:bCs/>
          <w:sz w:val="28"/>
          <w:szCs w:val="28"/>
        </w:rPr>
        <w:t>ы</w:t>
      </w:r>
      <w:r w:rsidR="0082064D" w:rsidRPr="0082064D">
        <w:rPr>
          <w:rFonts w:eastAsia="Calibri"/>
          <w:bCs/>
          <w:sz w:val="28"/>
          <w:szCs w:val="28"/>
        </w:rPr>
        <w:t xml:space="preserve"> </w:t>
      </w:r>
      <w:r w:rsidR="0082064D">
        <w:rPr>
          <w:rFonts w:eastAsia="Calibri"/>
          <w:bCs/>
          <w:sz w:val="28"/>
          <w:szCs w:val="28"/>
        </w:rPr>
        <w:t>«</w:t>
      </w:r>
      <w:r w:rsidR="0082064D" w:rsidRPr="0082064D">
        <w:rPr>
          <w:rFonts w:eastAsia="Calibri"/>
          <w:bCs/>
          <w:sz w:val="28"/>
          <w:szCs w:val="28"/>
        </w:rPr>
        <w:t xml:space="preserve">Единый портал государственных </w:t>
      </w:r>
      <w:r w:rsidR="0082064D">
        <w:rPr>
          <w:rFonts w:eastAsia="Calibri"/>
          <w:bCs/>
          <w:sz w:val="28"/>
          <w:szCs w:val="28"/>
        </w:rPr>
        <w:br/>
      </w:r>
      <w:r w:rsidR="0082064D" w:rsidRPr="0082064D">
        <w:rPr>
          <w:rFonts w:eastAsia="Calibri"/>
          <w:bCs/>
          <w:sz w:val="28"/>
          <w:szCs w:val="28"/>
        </w:rPr>
        <w:t>и муниципальных услуг (функций)</w:t>
      </w:r>
      <w:r w:rsidR="0082064D">
        <w:rPr>
          <w:rFonts w:eastAsia="Calibri"/>
          <w:bCs/>
          <w:sz w:val="28"/>
          <w:szCs w:val="28"/>
        </w:rPr>
        <w:t>»</w:t>
      </w:r>
      <w:r w:rsidRPr="00D313B7">
        <w:rPr>
          <w:rFonts w:eastAsia="Calibri"/>
          <w:bCs/>
          <w:sz w:val="28"/>
          <w:szCs w:val="28"/>
        </w:rPr>
        <w:t>, а также через врачей-специалистов, регистратуру медицинской организации), сократить время ожидания приема врачей-педиатров участковых и врачей</w:t>
      </w:r>
      <w:r w:rsidR="00B95C41">
        <w:rPr>
          <w:rFonts w:eastAsia="Calibri"/>
          <w:bCs/>
          <w:sz w:val="28"/>
          <w:szCs w:val="28"/>
        </w:rPr>
        <w:t>-</w:t>
      </w:r>
      <w:r w:rsidRPr="00D313B7">
        <w:rPr>
          <w:rFonts w:eastAsia="Calibri"/>
          <w:bCs/>
          <w:sz w:val="28"/>
          <w:szCs w:val="28"/>
        </w:rPr>
        <w:t>специалистов, сократить время ожидания у процедурного кабинета и улучшить систему</w:t>
      </w:r>
      <w:proofErr w:type="gramEnd"/>
      <w:r w:rsidRPr="00D313B7">
        <w:rPr>
          <w:rFonts w:eastAsia="Calibri"/>
          <w:bCs/>
          <w:sz w:val="28"/>
          <w:szCs w:val="28"/>
        </w:rPr>
        <w:t xml:space="preserve"> навигации.</w:t>
      </w:r>
    </w:p>
    <w:p w:rsidR="00D313B7" w:rsidRPr="00D313B7" w:rsidRDefault="00D313B7" w:rsidP="00D313B7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D313B7">
        <w:rPr>
          <w:rFonts w:eastAsia="Calibri"/>
          <w:bCs/>
          <w:sz w:val="28"/>
          <w:szCs w:val="28"/>
        </w:rPr>
        <w:t xml:space="preserve">Реализуются организационно-планировочные решения внутренних пространств детских поликлиник и детских поликлинических отделений медицинских организаций, в том числе по оборудованию крытых колясочных, отдельных входов для больных детей, игровых зон для детей, комнат для кормления грудных детей и детей раннего возраста, кабинетов неотложной помощи детям, изменен формат работы регистратуры </w:t>
      </w:r>
      <w:r>
        <w:rPr>
          <w:rFonts w:eastAsia="Calibri"/>
          <w:bCs/>
          <w:sz w:val="28"/>
          <w:szCs w:val="28"/>
        </w:rPr>
        <w:br/>
        <w:t>н</w:t>
      </w:r>
      <w:r w:rsidRPr="00D313B7">
        <w:rPr>
          <w:rFonts w:eastAsia="Calibri"/>
          <w:bCs/>
          <w:sz w:val="28"/>
          <w:szCs w:val="28"/>
        </w:rPr>
        <w:t xml:space="preserve">а «открытую регистратуру» </w:t>
      </w:r>
      <w:r>
        <w:rPr>
          <w:rFonts w:eastAsia="Calibri"/>
          <w:bCs/>
          <w:sz w:val="28"/>
          <w:szCs w:val="28"/>
        </w:rPr>
        <w:t>–</w:t>
      </w:r>
      <w:r w:rsidRPr="00D313B7">
        <w:rPr>
          <w:rFonts w:eastAsia="Calibri"/>
          <w:bCs/>
          <w:sz w:val="28"/>
          <w:szCs w:val="28"/>
        </w:rPr>
        <w:t xml:space="preserve"> убраны перегородки между регистрат</w:t>
      </w:r>
      <w:r>
        <w:rPr>
          <w:rFonts w:eastAsia="Calibri"/>
          <w:bCs/>
          <w:sz w:val="28"/>
          <w:szCs w:val="28"/>
        </w:rPr>
        <w:t>ором</w:t>
      </w:r>
      <w:r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lastRenderedPageBreak/>
        <w:t>и пациентом, используется электронное табло с расписанием</w:t>
      </w:r>
      <w:proofErr w:type="gramEnd"/>
      <w:r w:rsidRPr="00D313B7">
        <w:rPr>
          <w:rFonts w:eastAsia="Calibri"/>
          <w:bCs/>
          <w:sz w:val="28"/>
          <w:szCs w:val="28"/>
        </w:rPr>
        <w:t xml:space="preserve"> приема врачей-специалистов. Кроме того, в медицинских орга</w:t>
      </w:r>
      <w:r>
        <w:rPr>
          <w:rFonts w:eastAsia="Calibri"/>
          <w:bCs/>
          <w:sz w:val="28"/>
          <w:szCs w:val="28"/>
        </w:rPr>
        <w:t>низациях Кировской области были</w:t>
      </w:r>
      <w:r w:rsidRPr="00D313B7">
        <w:rPr>
          <w:rFonts w:eastAsia="Calibri"/>
          <w:bCs/>
          <w:sz w:val="28"/>
          <w:szCs w:val="28"/>
        </w:rPr>
        <w:t xml:space="preserve"> установлены пандусы, кнопки вызова медицинского работника для маломобильных групп населения. </w:t>
      </w:r>
    </w:p>
    <w:p w:rsidR="00D313B7" w:rsidRPr="00D313B7" w:rsidRDefault="00D313B7" w:rsidP="00D313B7">
      <w:pPr>
        <w:autoSpaceDE w:val="0"/>
        <w:autoSpaceDN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D313B7">
        <w:rPr>
          <w:rFonts w:eastAsia="Calibri"/>
          <w:bCs/>
          <w:sz w:val="28"/>
          <w:szCs w:val="28"/>
        </w:rPr>
        <w:t>На информационных стендах медицинских организаций размещена наглядная информация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</w:t>
      </w:r>
      <w:r>
        <w:rPr>
          <w:rFonts w:eastAsia="Calibri"/>
          <w:bCs/>
          <w:sz w:val="28"/>
          <w:szCs w:val="28"/>
        </w:rPr>
        <w:t>сирот и</w:t>
      </w:r>
      <w:r w:rsidRPr="00D313B7">
        <w:rPr>
          <w:rFonts w:eastAsia="Calibri"/>
          <w:bCs/>
          <w:sz w:val="28"/>
          <w:szCs w:val="28"/>
        </w:rPr>
        <w:t xml:space="preserve"> детей, оставшихся </w:t>
      </w:r>
      <w:r w:rsidR="005606DB"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t>без попечения родителей</w:t>
      </w:r>
      <w:r w:rsidR="00394F82">
        <w:rPr>
          <w:rFonts w:eastAsia="Calibri"/>
          <w:bCs/>
          <w:sz w:val="28"/>
          <w:szCs w:val="28"/>
        </w:rPr>
        <w:t>,</w:t>
      </w:r>
      <w:r w:rsidR="005606DB">
        <w:rPr>
          <w:rFonts w:eastAsia="Calibri"/>
          <w:bCs/>
          <w:sz w:val="28"/>
          <w:szCs w:val="28"/>
        </w:rPr>
        <w:t xml:space="preserve"> на</w:t>
      </w:r>
      <w:r w:rsidRPr="00D313B7">
        <w:rPr>
          <w:rFonts w:eastAsia="Calibri"/>
          <w:bCs/>
          <w:sz w:val="28"/>
          <w:szCs w:val="28"/>
        </w:rPr>
        <w:t xml:space="preserve"> оказани</w:t>
      </w:r>
      <w:r w:rsidR="00A86678">
        <w:rPr>
          <w:rFonts w:eastAsia="Calibri"/>
          <w:bCs/>
          <w:sz w:val="28"/>
          <w:szCs w:val="28"/>
        </w:rPr>
        <w:t>е</w:t>
      </w:r>
      <w:r w:rsidRPr="00D313B7">
        <w:rPr>
          <w:rFonts w:eastAsia="Calibri"/>
          <w:bCs/>
          <w:sz w:val="28"/>
          <w:szCs w:val="28"/>
        </w:rPr>
        <w:t xml:space="preserve"> медицинской помощи,</w:t>
      </w:r>
      <w:r w:rsidR="005606DB"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t>санаторно-курортн</w:t>
      </w:r>
      <w:r w:rsidR="005606DB">
        <w:rPr>
          <w:rFonts w:eastAsia="Calibri"/>
          <w:bCs/>
          <w:sz w:val="28"/>
          <w:szCs w:val="28"/>
        </w:rPr>
        <w:t>ое</w:t>
      </w:r>
      <w:r w:rsidRPr="00D313B7">
        <w:rPr>
          <w:rFonts w:eastAsia="Calibri"/>
          <w:bCs/>
          <w:sz w:val="28"/>
          <w:szCs w:val="28"/>
        </w:rPr>
        <w:t xml:space="preserve"> лечени</w:t>
      </w:r>
      <w:r w:rsidR="0082064D">
        <w:rPr>
          <w:rFonts w:eastAsia="Calibri"/>
          <w:bCs/>
          <w:sz w:val="28"/>
          <w:szCs w:val="28"/>
        </w:rPr>
        <w:t>е</w:t>
      </w:r>
      <w:r w:rsidRPr="00D313B7">
        <w:rPr>
          <w:rFonts w:eastAsia="Calibri"/>
          <w:bCs/>
          <w:sz w:val="28"/>
          <w:szCs w:val="28"/>
        </w:rPr>
        <w:t>, реабилитаци</w:t>
      </w:r>
      <w:r w:rsidR="005606DB">
        <w:rPr>
          <w:rFonts w:eastAsia="Calibri"/>
          <w:bCs/>
          <w:sz w:val="28"/>
          <w:szCs w:val="28"/>
        </w:rPr>
        <w:t>ю</w:t>
      </w:r>
      <w:r w:rsidRPr="00D313B7">
        <w:rPr>
          <w:rFonts w:eastAsia="Calibri"/>
          <w:bCs/>
          <w:sz w:val="28"/>
          <w:szCs w:val="28"/>
        </w:rPr>
        <w:t xml:space="preserve"> и лекарственно</w:t>
      </w:r>
      <w:r w:rsidR="005606DB">
        <w:rPr>
          <w:rFonts w:eastAsia="Calibri"/>
          <w:bCs/>
          <w:sz w:val="28"/>
          <w:szCs w:val="28"/>
        </w:rPr>
        <w:t>е</w:t>
      </w:r>
      <w:r w:rsidRPr="00D313B7">
        <w:rPr>
          <w:rFonts w:eastAsia="Calibri"/>
          <w:bCs/>
          <w:sz w:val="28"/>
          <w:szCs w:val="28"/>
        </w:rPr>
        <w:t xml:space="preserve"> обеспечени</w:t>
      </w:r>
      <w:r w:rsidR="00A86678">
        <w:rPr>
          <w:rFonts w:eastAsia="Calibri"/>
          <w:bCs/>
          <w:sz w:val="28"/>
          <w:szCs w:val="28"/>
        </w:rPr>
        <w:t>е</w:t>
      </w:r>
      <w:r w:rsidRPr="00D313B7">
        <w:rPr>
          <w:rFonts w:eastAsia="Calibri"/>
          <w:bCs/>
          <w:sz w:val="28"/>
          <w:szCs w:val="28"/>
        </w:rPr>
        <w:t xml:space="preserve">, информационные материалы </w:t>
      </w:r>
      <w:r w:rsidR="005606DB">
        <w:rPr>
          <w:rFonts w:eastAsia="Calibri"/>
          <w:bCs/>
          <w:sz w:val="28"/>
          <w:szCs w:val="28"/>
        </w:rPr>
        <w:t>о ведении</w:t>
      </w:r>
      <w:r w:rsidRPr="00D313B7">
        <w:rPr>
          <w:rFonts w:eastAsia="Calibri"/>
          <w:bCs/>
          <w:sz w:val="28"/>
          <w:szCs w:val="28"/>
        </w:rPr>
        <w:t xml:space="preserve"> здорового образа жизни и фактор</w:t>
      </w:r>
      <w:r w:rsidR="005606DB">
        <w:rPr>
          <w:rFonts w:eastAsia="Calibri"/>
          <w:bCs/>
          <w:sz w:val="28"/>
          <w:szCs w:val="28"/>
        </w:rPr>
        <w:t>ах</w:t>
      </w:r>
      <w:r w:rsidRPr="00D313B7">
        <w:rPr>
          <w:rFonts w:eastAsia="Calibri"/>
          <w:bCs/>
          <w:sz w:val="28"/>
          <w:szCs w:val="28"/>
        </w:rPr>
        <w:t xml:space="preserve"> риска развития заболеваний</w:t>
      </w:r>
      <w:r w:rsidR="005606DB">
        <w:rPr>
          <w:rFonts w:eastAsia="Calibri"/>
          <w:bCs/>
          <w:sz w:val="28"/>
          <w:szCs w:val="28"/>
        </w:rPr>
        <w:t>.</w:t>
      </w:r>
      <w:proofErr w:type="gramEnd"/>
    </w:p>
    <w:p w:rsidR="00684A3B" w:rsidRPr="000039B9" w:rsidRDefault="00D313B7" w:rsidP="000039B9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D313B7">
        <w:rPr>
          <w:rFonts w:eastAsia="Calibri"/>
          <w:bCs/>
          <w:sz w:val="28"/>
          <w:szCs w:val="28"/>
        </w:rPr>
        <w:t xml:space="preserve">Перечень медицинских изделий для дооснащения детских поликлиник и детских поликлинических отделений медицинских организаций Кировской области в 2019 – 2020 годах </w:t>
      </w:r>
      <w:r w:rsidR="005606DB">
        <w:rPr>
          <w:rFonts w:eastAsia="Calibri"/>
          <w:bCs/>
          <w:sz w:val="28"/>
          <w:szCs w:val="28"/>
        </w:rPr>
        <w:t>представлен</w:t>
      </w:r>
      <w:r w:rsidR="005606DB">
        <w:rPr>
          <w:rFonts w:eastAsia="Calibri"/>
          <w:bCs/>
          <w:sz w:val="28"/>
          <w:szCs w:val="28"/>
        </w:rPr>
        <w:br/>
      </w:r>
      <w:r w:rsidRPr="00D313B7">
        <w:rPr>
          <w:rFonts w:eastAsia="Calibri"/>
          <w:bCs/>
          <w:sz w:val="28"/>
          <w:szCs w:val="28"/>
        </w:rPr>
        <w:t>в приложении № 2.</w:t>
      </w:r>
    </w:p>
    <w:p w:rsidR="00FB7AD2" w:rsidRPr="000039B9" w:rsidRDefault="00FB7AD2" w:rsidP="000039B9">
      <w:pPr>
        <w:ind w:left="1276" w:hanging="567"/>
        <w:jc w:val="both"/>
        <w:rPr>
          <w:rFonts w:eastAsia="MS Mincho"/>
          <w:b/>
          <w:color w:val="000000"/>
          <w:sz w:val="28"/>
          <w:szCs w:val="28"/>
        </w:rPr>
      </w:pPr>
      <w:r>
        <w:rPr>
          <w:rFonts w:eastAsia="MS Mincho"/>
          <w:b/>
          <w:color w:val="000000"/>
          <w:sz w:val="28"/>
          <w:szCs w:val="28"/>
        </w:rPr>
        <w:t>5.</w:t>
      </w:r>
      <w:r w:rsidR="00FB02DF">
        <w:rPr>
          <w:rFonts w:eastAsia="MS Mincho"/>
          <w:b/>
          <w:color w:val="000000"/>
          <w:sz w:val="28"/>
          <w:szCs w:val="28"/>
        </w:rPr>
        <w:t>8</w:t>
      </w:r>
      <w:r>
        <w:rPr>
          <w:rFonts w:eastAsia="MS Mincho"/>
          <w:b/>
          <w:color w:val="000000"/>
          <w:sz w:val="28"/>
          <w:szCs w:val="28"/>
        </w:rPr>
        <w:t xml:space="preserve">. Оказание </w:t>
      </w:r>
      <w:r w:rsidR="00E82B8D" w:rsidRPr="00E82B8D">
        <w:rPr>
          <w:rFonts w:eastAsia="MS Mincho"/>
          <w:b/>
          <w:color w:val="000000"/>
          <w:sz w:val="28"/>
          <w:szCs w:val="28"/>
        </w:rPr>
        <w:t>высокотехнологичной</w:t>
      </w:r>
      <w:r>
        <w:rPr>
          <w:rFonts w:eastAsia="MS Mincho"/>
          <w:b/>
          <w:color w:val="000000"/>
          <w:sz w:val="28"/>
          <w:szCs w:val="28"/>
        </w:rPr>
        <w:t xml:space="preserve"> медицинской помощи детям</w:t>
      </w:r>
      <w:r w:rsidR="00F81F78">
        <w:rPr>
          <w:rFonts w:eastAsia="MS Mincho"/>
          <w:b/>
          <w:color w:val="000000"/>
          <w:sz w:val="28"/>
          <w:szCs w:val="28"/>
        </w:rPr>
        <w:t xml:space="preserve"> </w:t>
      </w:r>
      <w:r w:rsidR="0082064D">
        <w:rPr>
          <w:rFonts w:eastAsia="MS Mincho"/>
          <w:b/>
          <w:color w:val="000000"/>
          <w:sz w:val="28"/>
          <w:szCs w:val="28"/>
        </w:rPr>
        <w:t xml:space="preserve">   </w:t>
      </w:r>
      <w:r w:rsidR="00AD52D9" w:rsidRPr="00AD52D9">
        <w:rPr>
          <w:rFonts w:eastAsia="MS Mincho"/>
          <w:b/>
          <w:color w:val="000000"/>
          <w:sz w:val="28"/>
          <w:szCs w:val="28"/>
        </w:rPr>
        <w:t>Кировской области</w:t>
      </w:r>
    </w:p>
    <w:p w:rsidR="00FB7AD2" w:rsidRDefault="00E82B8D" w:rsidP="000039B9">
      <w:pPr>
        <w:spacing w:before="120" w:line="360" w:lineRule="auto"/>
        <w:ind w:firstLine="709"/>
        <w:jc w:val="both"/>
      </w:pPr>
      <w:r>
        <w:rPr>
          <w:sz w:val="28"/>
          <w:szCs w:val="28"/>
        </w:rPr>
        <w:t>В</w:t>
      </w:r>
      <w:r w:rsidR="00FB7AD2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>количество</w:t>
      </w:r>
      <w:r w:rsidR="00FB7AD2">
        <w:rPr>
          <w:sz w:val="28"/>
          <w:szCs w:val="28"/>
        </w:rPr>
        <w:t xml:space="preserve"> случаев оказания высокотехноло</w:t>
      </w:r>
      <w:r>
        <w:rPr>
          <w:sz w:val="28"/>
          <w:szCs w:val="28"/>
        </w:rPr>
        <w:t>гичной медицинской помощи детям ежегодно</w:t>
      </w:r>
      <w:r w:rsidR="00F81F78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увеличивается.</w:t>
      </w:r>
    </w:p>
    <w:p w:rsidR="00FB7AD2" w:rsidRDefault="00FB7AD2" w:rsidP="00E82B8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Высокотехнологичная медицинская помощь детям оказывается </w:t>
      </w:r>
      <w:r w:rsidR="00E82B8D">
        <w:rPr>
          <w:sz w:val="28"/>
          <w:szCs w:val="28"/>
        </w:rPr>
        <w:br/>
      </w:r>
      <w:r>
        <w:rPr>
          <w:sz w:val="28"/>
          <w:szCs w:val="28"/>
        </w:rPr>
        <w:t xml:space="preserve">на базе региональных специализированных медицинских организаций </w:t>
      </w:r>
      <w:r w:rsidR="00E82B8D">
        <w:rPr>
          <w:sz w:val="28"/>
          <w:szCs w:val="28"/>
        </w:rPr>
        <w:br/>
      </w:r>
      <w:r>
        <w:rPr>
          <w:sz w:val="28"/>
          <w:szCs w:val="28"/>
        </w:rPr>
        <w:t>и федеральных специализированных медицинских учреждений.</w:t>
      </w:r>
    </w:p>
    <w:p w:rsidR="00FB7AD2" w:rsidRDefault="00E82B8D" w:rsidP="00B95C4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2020 году оказание высокотехнологичной медицинской помощи детям осуществлено в </w:t>
      </w:r>
      <w:r w:rsidR="005000C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="005000C9">
        <w:rPr>
          <w:color w:val="000000"/>
          <w:sz w:val="28"/>
          <w:szCs w:val="28"/>
        </w:rPr>
        <w:t>352 случая</w:t>
      </w:r>
      <w:r>
        <w:rPr>
          <w:color w:val="000000"/>
          <w:sz w:val="28"/>
          <w:szCs w:val="28"/>
        </w:rPr>
        <w:t xml:space="preserve">х </w:t>
      </w:r>
      <w:r w:rsidR="00FB7AD2">
        <w:rPr>
          <w:color w:val="000000"/>
          <w:sz w:val="28"/>
          <w:szCs w:val="28"/>
        </w:rPr>
        <w:t>(</w:t>
      </w:r>
      <w:r w:rsidR="00860CD4">
        <w:rPr>
          <w:color w:val="000000"/>
          <w:sz w:val="28"/>
          <w:szCs w:val="28"/>
        </w:rPr>
        <w:t xml:space="preserve">в </w:t>
      </w:r>
      <w:r w:rsidR="00FB7AD2">
        <w:rPr>
          <w:color w:val="000000"/>
          <w:sz w:val="28"/>
          <w:szCs w:val="28"/>
        </w:rPr>
        <w:t>2019</w:t>
      </w:r>
      <w:r w:rsidR="00860CD4">
        <w:rPr>
          <w:color w:val="000000"/>
          <w:sz w:val="28"/>
          <w:szCs w:val="28"/>
        </w:rPr>
        <w:t xml:space="preserve"> году</w:t>
      </w:r>
      <w:r w:rsidR="00FB7AD2">
        <w:rPr>
          <w:color w:val="000000"/>
          <w:sz w:val="28"/>
          <w:szCs w:val="28"/>
        </w:rPr>
        <w:t xml:space="preserve"> –1308</w:t>
      </w:r>
      <w:r w:rsidR="00860CD4">
        <w:rPr>
          <w:color w:val="000000"/>
          <w:sz w:val="28"/>
          <w:szCs w:val="28"/>
        </w:rPr>
        <w:t xml:space="preserve"> случая</w:t>
      </w:r>
      <w:r>
        <w:rPr>
          <w:color w:val="000000"/>
          <w:sz w:val="28"/>
          <w:szCs w:val="28"/>
        </w:rPr>
        <w:t>х</w:t>
      </w:r>
      <w:r w:rsidR="00FB7AD2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в том числе в</w:t>
      </w:r>
      <w:r w:rsidR="00FB7AD2">
        <w:rPr>
          <w:color w:val="000000"/>
          <w:sz w:val="28"/>
          <w:szCs w:val="28"/>
        </w:rPr>
        <w:t xml:space="preserve"> медицинских организациях, расположенных</w:t>
      </w:r>
      <w:r w:rsidR="00F81F78">
        <w:rPr>
          <w:color w:val="000000"/>
          <w:sz w:val="28"/>
          <w:szCs w:val="28"/>
        </w:rPr>
        <w:t xml:space="preserve"> </w:t>
      </w:r>
      <w:r w:rsidR="00FB7AD2">
        <w:rPr>
          <w:color w:val="000000"/>
          <w:sz w:val="28"/>
          <w:szCs w:val="28"/>
        </w:rPr>
        <w:t>на территории Кировской об</w:t>
      </w:r>
      <w:r w:rsidR="00AD52D9">
        <w:rPr>
          <w:color w:val="000000"/>
          <w:sz w:val="28"/>
          <w:szCs w:val="28"/>
        </w:rPr>
        <w:t>ласти, –</w:t>
      </w:r>
      <w:r w:rsidR="005606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FB7AD2">
        <w:rPr>
          <w:color w:val="000000"/>
          <w:sz w:val="28"/>
          <w:szCs w:val="28"/>
        </w:rPr>
        <w:t>665 случая</w:t>
      </w:r>
      <w:r>
        <w:rPr>
          <w:color w:val="000000"/>
          <w:sz w:val="28"/>
          <w:szCs w:val="28"/>
        </w:rPr>
        <w:t xml:space="preserve">х </w:t>
      </w:r>
      <w:r w:rsidR="00FB7AD2">
        <w:rPr>
          <w:color w:val="000000"/>
          <w:sz w:val="28"/>
          <w:szCs w:val="28"/>
        </w:rPr>
        <w:t>(</w:t>
      </w:r>
      <w:r w:rsidR="00860CD4">
        <w:rPr>
          <w:color w:val="000000"/>
          <w:sz w:val="28"/>
          <w:szCs w:val="28"/>
        </w:rPr>
        <w:t xml:space="preserve">в </w:t>
      </w:r>
      <w:r w:rsidR="00FB7AD2">
        <w:rPr>
          <w:color w:val="000000"/>
          <w:sz w:val="28"/>
          <w:szCs w:val="28"/>
        </w:rPr>
        <w:t>2019</w:t>
      </w:r>
      <w:r w:rsidR="00860CD4">
        <w:rPr>
          <w:color w:val="000000"/>
          <w:sz w:val="28"/>
          <w:szCs w:val="28"/>
        </w:rPr>
        <w:t xml:space="preserve"> году</w:t>
      </w:r>
      <w:r w:rsidR="006759C5">
        <w:rPr>
          <w:color w:val="000000"/>
          <w:sz w:val="28"/>
          <w:szCs w:val="28"/>
        </w:rPr>
        <w:t xml:space="preserve"> – </w:t>
      </w:r>
      <w:r w:rsidR="00F81F78">
        <w:rPr>
          <w:color w:val="000000"/>
          <w:sz w:val="28"/>
          <w:szCs w:val="28"/>
        </w:rPr>
        <w:t xml:space="preserve">в </w:t>
      </w:r>
      <w:r w:rsidR="00FB7AD2">
        <w:rPr>
          <w:color w:val="000000"/>
          <w:sz w:val="28"/>
          <w:szCs w:val="28"/>
        </w:rPr>
        <w:t>817</w:t>
      </w:r>
      <w:r w:rsidR="00860CD4">
        <w:rPr>
          <w:color w:val="000000"/>
          <w:sz w:val="28"/>
          <w:szCs w:val="28"/>
        </w:rPr>
        <w:t xml:space="preserve"> случая</w:t>
      </w:r>
      <w:r w:rsidR="00F81F78">
        <w:rPr>
          <w:color w:val="000000"/>
          <w:sz w:val="28"/>
          <w:szCs w:val="28"/>
        </w:rPr>
        <w:t>х</w:t>
      </w:r>
      <w:r w:rsidR="00FB7AD2">
        <w:rPr>
          <w:color w:val="000000"/>
          <w:sz w:val="28"/>
          <w:szCs w:val="28"/>
        </w:rPr>
        <w:t>).</w:t>
      </w:r>
    </w:p>
    <w:p w:rsidR="00FB7AD2" w:rsidRDefault="00FB7AD2" w:rsidP="00B95C41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Динамика оказания высокотехнологичной медицинской помощи детям представлена в таблице </w:t>
      </w:r>
      <w:r w:rsidR="00E63DCE">
        <w:rPr>
          <w:sz w:val="28"/>
          <w:szCs w:val="28"/>
        </w:rPr>
        <w:t>1</w:t>
      </w:r>
      <w:r w:rsidR="00F81F78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FB7AD2" w:rsidRDefault="00FB7AD2" w:rsidP="00B95C41">
      <w:pPr>
        <w:ind w:firstLine="720"/>
        <w:jc w:val="right"/>
      </w:pPr>
      <w:r>
        <w:rPr>
          <w:sz w:val="28"/>
          <w:szCs w:val="28"/>
        </w:rPr>
        <w:lastRenderedPageBreak/>
        <w:t>Таблица</w:t>
      </w:r>
      <w:r w:rsidR="00E63DCE">
        <w:rPr>
          <w:sz w:val="28"/>
          <w:szCs w:val="28"/>
        </w:rPr>
        <w:t xml:space="preserve"> 1</w:t>
      </w:r>
      <w:r w:rsidR="00F81F78">
        <w:rPr>
          <w:sz w:val="28"/>
          <w:szCs w:val="28"/>
        </w:rPr>
        <w:t>6</w:t>
      </w:r>
    </w:p>
    <w:p w:rsidR="00B95C41" w:rsidRPr="00B95C41" w:rsidRDefault="00B95C41" w:rsidP="00B95C41">
      <w:pPr>
        <w:ind w:firstLine="720"/>
        <w:jc w:val="right"/>
      </w:pPr>
    </w:p>
    <w:tbl>
      <w:tblPr>
        <w:tblW w:w="4885" w:type="pct"/>
        <w:tblInd w:w="108" w:type="dxa"/>
        <w:tblLook w:val="04A0" w:firstRow="1" w:lastRow="0" w:firstColumn="1" w:lastColumn="0" w:noHBand="0" w:noVBand="1"/>
      </w:tblPr>
      <w:tblGrid>
        <w:gridCol w:w="4763"/>
        <w:gridCol w:w="707"/>
        <w:gridCol w:w="767"/>
        <w:gridCol w:w="993"/>
        <w:gridCol w:w="992"/>
        <w:gridCol w:w="850"/>
      </w:tblGrid>
      <w:tr w:rsidR="00E53CF4" w:rsidRPr="00E82B8D" w:rsidTr="00822D67">
        <w:tc>
          <w:tcPr>
            <w:tcW w:w="4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C9599A" w:rsidP="00B95C41">
            <w:pPr>
              <w:jc w:val="center"/>
              <w:rPr>
                <w:sz w:val="22"/>
                <w:szCs w:val="22"/>
              </w:rPr>
            </w:pPr>
            <w:r w:rsidRPr="00E82B8D">
              <w:rPr>
                <w:sz w:val="22"/>
                <w:szCs w:val="22"/>
              </w:rPr>
              <w:t>Количество случаев</w:t>
            </w:r>
          </w:p>
        </w:tc>
      </w:tr>
      <w:tr w:rsidR="00E53CF4" w:rsidRPr="00E82B8D" w:rsidTr="00B95C41">
        <w:tc>
          <w:tcPr>
            <w:tcW w:w="4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both"/>
              <w:rPr>
                <w:rFonts w:eastAsia="MS Mincho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2016</w:t>
            </w:r>
          </w:p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2017</w:t>
            </w:r>
          </w:p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eastAsia="MS Mincho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2018</w:t>
            </w:r>
          </w:p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2019</w:t>
            </w:r>
          </w:p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2020</w:t>
            </w:r>
          </w:p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год</w:t>
            </w:r>
          </w:p>
        </w:tc>
      </w:tr>
      <w:tr w:rsidR="00E53CF4" w:rsidRPr="00E82B8D" w:rsidTr="00B95C41"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both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Оказание высокотехнологичной медицинской помощи детям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694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1308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F4" w:rsidRPr="00E82B8D" w:rsidRDefault="00E53CF4" w:rsidP="00B95C41">
            <w:pPr>
              <w:jc w:val="center"/>
              <w:rPr>
                <w:rFonts w:ascii="Courier New" w:hAnsi="Courier New"/>
                <w:sz w:val="22"/>
                <w:szCs w:val="22"/>
              </w:rPr>
            </w:pPr>
            <w:r w:rsidRPr="00E82B8D">
              <w:rPr>
                <w:rFonts w:eastAsia="MS Mincho"/>
                <w:sz w:val="22"/>
                <w:szCs w:val="22"/>
              </w:rPr>
              <w:t>1352</w:t>
            </w:r>
          </w:p>
        </w:tc>
      </w:tr>
    </w:tbl>
    <w:p w:rsidR="00FB7AD2" w:rsidRDefault="00FB7AD2" w:rsidP="00FB7AD2">
      <w:pPr>
        <w:spacing w:line="360" w:lineRule="auto"/>
        <w:jc w:val="both"/>
        <w:rPr>
          <w:sz w:val="28"/>
          <w:szCs w:val="28"/>
        </w:rPr>
      </w:pPr>
    </w:p>
    <w:p w:rsidR="00FB7AD2" w:rsidRPr="00355613" w:rsidRDefault="00FB7AD2" w:rsidP="00FB7AD2">
      <w:pPr>
        <w:spacing w:line="360" w:lineRule="auto"/>
        <w:ind w:firstLine="720"/>
        <w:jc w:val="both"/>
        <w:rPr>
          <w:sz w:val="28"/>
          <w:szCs w:val="28"/>
        </w:rPr>
      </w:pPr>
      <w:r w:rsidRPr="00355613">
        <w:rPr>
          <w:sz w:val="28"/>
          <w:szCs w:val="28"/>
        </w:rPr>
        <w:t xml:space="preserve">В 2020 году </w:t>
      </w:r>
      <w:proofErr w:type="spellStart"/>
      <w:r w:rsidRPr="00355613">
        <w:rPr>
          <w:sz w:val="28"/>
          <w:szCs w:val="28"/>
        </w:rPr>
        <w:t>кохлеарная</w:t>
      </w:r>
      <w:proofErr w:type="spellEnd"/>
      <w:r w:rsidRPr="00355613">
        <w:rPr>
          <w:sz w:val="28"/>
          <w:szCs w:val="28"/>
        </w:rPr>
        <w:t xml:space="preserve"> имплантация</w:t>
      </w:r>
      <w:r w:rsidR="00370A30" w:rsidRPr="00355613">
        <w:rPr>
          <w:sz w:val="28"/>
          <w:szCs w:val="28"/>
        </w:rPr>
        <w:t xml:space="preserve"> была проведена</w:t>
      </w:r>
      <w:r w:rsidRPr="00355613">
        <w:rPr>
          <w:sz w:val="28"/>
          <w:szCs w:val="28"/>
        </w:rPr>
        <w:t xml:space="preserve"> 8 детям</w:t>
      </w:r>
      <w:r w:rsidR="00370A30" w:rsidRPr="00355613">
        <w:rPr>
          <w:sz w:val="28"/>
          <w:szCs w:val="28"/>
        </w:rPr>
        <w:br/>
      </w:r>
      <w:r w:rsidRPr="00355613">
        <w:rPr>
          <w:sz w:val="28"/>
          <w:szCs w:val="28"/>
        </w:rPr>
        <w:t>(</w:t>
      </w:r>
      <w:r w:rsidR="00E53CF4" w:rsidRPr="00355613">
        <w:rPr>
          <w:sz w:val="28"/>
          <w:szCs w:val="28"/>
        </w:rPr>
        <w:t xml:space="preserve">в </w:t>
      </w:r>
      <w:r w:rsidRPr="00355613">
        <w:rPr>
          <w:sz w:val="28"/>
          <w:szCs w:val="28"/>
        </w:rPr>
        <w:t>2019</w:t>
      </w:r>
      <w:r w:rsidR="00E53CF4" w:rsidRPr="00355613">
        <w:rPr>
          <w:sz w:val="28"/>
          <w:szCs w:val="28"/>
        </w:rPr>
        <w:t xml:space="preserve"> году</w:t>
      </w:r>
      <w:r w:rsidR="00B95C41">
        <w:rPr>
          <w:sz w:val="28"/>
          <w:szCs w:val="28"/>
        </w:rPr>
        <w:t xml:space="preserve"> </w:t>
      </w:r>
      <w:r w:rsidR="006759C5" w:rsidRPr="00355613">
        <w:rPr>
          <w:sz w:val="28"/>
          <w:szCs w:val="28"/>
        </w:rPr>
        <w:t xml:space="preserve">– </w:t>
      </w:r>
      <w:r w:rsidRPr="00355613">
        <w:rPr>
          <w:sz w:val="28"/>
          <w:szCs w:val="28"/>
        </w:rPr>
        <w:t>8</w:t>
      </w:r>
      <w:r w:rsidR="00E53CF4" w:rsidRPr="00355613">
        <w:rPr>
          <w:sz w:val="28"/>
          <w:szCs w:val="28"/>
        </w:rPr>
        <w:t xml:space="preserve"> детям</w:t>
      </w:r>
      <w:r w:rsidR="00B95C41">
        <w:rPr>
          <w:sz w:val="28"/>
          <w:szCs w:val="28"/>
        </w:rPr>
        <w:t xml:space="preserve">, </w:t>
      </w:r>
      <w:r w:rsidR="00E53CF4" w:rsidRPr="00355613">
        <w:rPr>
          <w:sz w:val="28"/>
          <w:szCs w:val="28"/>
        </w:rPr>
        <w:t xml:space="preserve">в </w:t>
      </w:r>
      <w:r w:rsidRPr="00355613">
        <w:rPr>
          <w:sz w:val="28"/>
          <w:szCs w:val="28"/>
        </w:rPr>
        <w:t>2018</w:t>
      </w:r>
      <w:r w:rsidR="00F81F78">
        <w:rPr>
          <w:sz w:val="28"/>
          <w:szCs w:val="28"/>
        </w:rPr>
        <w:t xml:space="preserve"> году</w:t>
      </w:r>
      <w:r w:rsidR="006759C5" w:rsidRPr="00355613">
        <w:rPr>
          <w:sz w:val="28"/>
          <w:szCs w:val="28"/>
        </w:rPr>
        <w:t xml:space="preserve"> – </w:t>
      </w:r>
      <w:r w:rsidRPr="00355613">
        <w:rPr>
          <w:sz w:val="28"/>
          <w:szCs w:val="28"/>
        </w:rPr>
        <w:t>6</w:t>
      </w:r>
      <w:r w:rsidR="00E53CF4" w:rsidRPr="00355613">
        <w:rPr>
          <w:sz w:val="28"/>
          <w:szCs w:val="28"/>
        </w:rPr>
        <w:t xml:space="preserve"> детям</w:t>
      </w:r>
      <w:r w:rsidR="00B95C41">
        <w:rPr>
          <w:sz w:val="28"/>
          <w:szCs w:val="28"/>
        </w:rPr>
        <w:t xml:space="preserve">, </w:t>
      </w:r>
      <w:r w:rsidR="00E53CF4" w:rsidRPr="00355613">
        <w:rPr>
          <w:sz w:val="28"/>
          <w:szCs w:val="28"/>
        </w:rPr>
        <w:t xml:space="preserve">в </w:t>
      </w:r>
      <w:r w:rsidRPr="00355613">
        <w:rPr>
          <w:sz w:val="28"/>
          <w:szCs w:val="28"/>
        </w:rPr>
        <w:t>2017</w:t>
      </w:r>
      <w:r w:rsidR="00F81F78">
        <w:rPr>
          <w:sz w:val="28"/>
          <w:szCs w:val="28"/>
        </w:rPr>
        <w:t xml:space="preserve"> году</w:t>
      </w:r>
      <w:r w:rsidRPr="00355613">
        <w:rPr>
          <w:sz w:val="28"/>
          <w:szCs w:val="28"/>
        </w:rPr>
        <w:t xml:space="preserve"> – 3</w:t>
      </w:r>
      <w:r w:rsidR="00F81F78">
        <w:rPr>
          <w:sz w:val="28"/>
          <w:szCs w:val="28"/>
        </w:rPr>
        <w:t xml:space="preserve"> </w:t>
      </w:r>
      <w:r w:rsidR="00E53CF4" w:rsidRPr="00355613">
        <w:rPr>
          <w:sz w:val="28"/>
          <w:szCs w:val="28"/>
        </w:rPr>
        <w:t>детям</w:t>
      </w:r>
      <w:r w:rsidRPr="00355613">
        <w:rPr>
          <w:sz w:val="28"/>
          <w:szCs w:val="28"/>
        </w:rPr>
        <w:t>).</w:t>
      </w:r>
    </w:p>
    <w:p w:rsidR="006759C5" w:rsidRPr="00355613" w:rsidRDefault="00A60E45" w:rsidP="00FB7AD2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55613">
        <w:rPr>
          <w:sz w:val="28"/>
          <w:szCs w:val="28"/>
        </w:rPr>
        <w:t>В 2020 году выделенные КОГБУЗ «Кировская областная детская клиническая больница» о</w:t>
      </w:r>
      <w:r w:rsidR="00FB7AD2" w:rsidRPr="00355613">
        <w:rPr>
          <w:sz w:val="28"/>
          <w:szCs w:val="28"/>
        </w:rPr>
        <w:t>бъем</w:t>
      </w:r>
      <w:r w:rsidR="00370A30" w:rsidRPr="00355613">
        <w:rPr>
          <w:sz w:val="28"/>
          <w:szCs w:val="28"/>
        </w:rPr>
        <w:t xml:space="preserve">ы </w:t>
      </w:r>
      <w:r w:rsidR="00FB7AD2" w:rsidRPr="00355613">
        <w:rPr>
          <w:sz w:val="28"/>
          <w:szCs w:val="28"/>
        </w:rPr>
        <w:t>высокотехнологичной медицинской помощи, включенны</w:t>
      </w:r>
      <w:r w:rsidR="00370A30" w:rsidRPr="00355613">
        <w:rPr>
          <w:sz w:val="28"/>
          <w:szCs w:val="28"/>
        </w:rPr>
        <w:t>е</w:t>
      </w:r>
      <w:r w:rsidR="00FB7AD2" w:rsidRPr="00355613">
        <w:rPr>
          <w:sz w:val="28"/>
          <w:szCs w:val="28"/>
        </w:rPr>
        <w:t xml:space="preserve"> в базовую программу обязательного медицин</w:t>
      </w:r>
      <w:r w:rsidR="005000C9" w:rsidRPr="00355613">
        <w:rPr>
          <w:sz w:val="28"/>
          <w:szCs w:val="28"/>
        </w:rPr>
        <w:t>ского страхования</w:t>
      </w:r>
      <w:r w:rsidRPr="00355613">
        <w:rPr>
          <w:sz w:val="28"/>
          <w:szCs w:val="28"/>
        </w:rPr>
        <w:t>, выполнены в полном объеме</w:t>
      </w:r>
      <w:r w:rsidR="001F70E9" w:rsidRPr="00355613">
        <w:rPr>
          <w:sz w:val="28"/>
          <w:szCs w:val="28"/>
        </w:rPr>
        <w:t>,</w:t>
      </w:r>
      <w:r w:rsidR="005000C9" w:rsidRPr="00355613">
        <w:rPr>
          <w:sz w:val="28"/>
          <w:szCs w:val="28"/>
        </w:rPr>
        <w:t xml:space="preserve"> в том числе</w:t>
      </w:r>
      <w:r w:rsidR="00A86678">
        <w:rPr>
          <w:sz w:val="28"/>
          <w:szCs w:val="28"/>
        </w:rPr>
        <w:br/>
      </w:r>
      <w:r w:rsidR="00FB7AD2" w:rsidRPr="00355613">
        <w:rPr>
          <w:sz w:val="28"/>
          <w:szCs w:val="28"/>
        </w:rPr>
        <w:t>22</w:t>
      </w:r>
      <w:r w:rsidRPr="00355613">
        <w:rPr>
          <w:sz w:val="28"/>
          <w:szCs w:val="28"/>
        </w:rPr>
        <w:t xml:space="preserve"> случая госпитализации </w:t>
      </w:r>
      <w:r w:rsidR="001F70E9" w:rsidRPr="00355613">
        <w:rPr>
          <w:sz w:val="28"/>
          <w:szCs w:val="28"/>
        </w:rPr>
        <w:t>по профилю</w:t>
      </w:r>
      <w:r w:rsidR="00F81F78">
        <w:rPr>
          <w:sz w:val="28"/>
          <w:szCs w:val="28"/>
        </w:rPr>
        <w:t xml:space="preserve"> </w:t>
      </w:r>
      <w:r w:rsidR="001F70E9" w:rsidRPr="00355613">
        <w:rPr>
          <w:sz w:val="28"/>
          <w:szCs w:val="28"/>
        </w:rPr>
        <w:t>«</w:t>
      </w:r>
      <w:r w:rsidRPr="00355613">
        <w:rPr>
          <w:sz w:val="28"/>
          <w:szCs w:val="28"/>
        </w:rPr>
        <w:t>нейрохирурги</w:t>
      </w:r>
      <w:r w:rsidR="00355613" w:rsidRPr="00355613">
        <w:rPr>
          <w:sz w:val="28"/>
          <w:szCs w:val="28"/>
        </w:rPr>
        <w:t>я</w:t>
      </w:r>
      <w:r w:rsidR="001F70E9" w:rsidRPr="00355613">
        <w:rPr>
          <w:sz w:val="28"/>
          <w:szCs w:val="28"/>
        </w:rPr>
        <w:t>»</w:t>
      </w:r>
      <w:r w:rsidR="00FB7AD2" w:rsidRPr="00355613">
        <w:rPr>
          <w:sz w:val="28"/>
          <w:szCs w:val="28"/>
        </w:rPr>
        <w:t>, 74</w:t>
      </w:r>
      <w:r w:rsidR="001F70E9" w:rsidRPr="00355613">
        <w:rPr>
          <w:sz w:val="28"/>
          <w:szCs w:val="28"/>
        </w:rPr>
        <w:t xml:space="preserve"> случая госпитализации</w:t>
      </w:r>
      <w:r w:rsidR="00F81F78">
        <w:rPr>
          <w:sz w:val="28"/>
          <w:szCs w:val="28"/>
        </w:rPr>
        <w:t xml:space="preserve"> </w:t>
      </w:r>
      <w:r w:rsidR="001F70E9" w:rsidRPr="00355613">
        <w:rPr>
          <w:sz w:val="28"/>
          <w:szCs w:val="28"/>
        </w:rPr>
        <w:t>по профилю «</w:t>
      </w:r>
      <w:r w:rsidR="00355613" w:rsidRPr="00355613">
        <w:rPr>
          <w:sz w:val="28"/>
          <w:szCs w:val="28"/>
        </w:rPr>
        <w:t xml:space="preserve">детская </w:t>
      </w:r>
      <w:r w:rsidR="00FB7AD2" w:rsidRPr="00355613">
        <w:rPr>
          <w:sz w:val="28"/>
          <w:szCs w:val="28"/>
        </w:rPr>
        <w:t>урологи</w:t>
      </w:r>
      <w:r w:rsidR="001F70E9" w:rsidRPr="00355613">
        <w:rPr>
          <w:sz w:val="28"/>
          <w:szCs w:val="28"/>
        </w:rPr>
        <w:t>я</w:t>
      </w:r>
      <w:r w:rsidR="00FB7AD2" w:rsidRPr="00355613">
        <w:rPr>
          <w:sz w:val="28"/>
          <w:szCs w:val="28"/>
        </w:rPr>
        <w:t>-андрологи</w:t>
      </w:r>
      <w:r w:rsidR="001F70E9" w:rsidRPr="00355613">
        <w:rPr>
          <w:sz w:val="28"/>
          <w:szCs w:val="28"/>
        </w:rPr>
        <w:t>я»</w:t>
      </w:r>
      <w:r w:rsidR="00FB7AD2" w:rsidRPr="00355613">
        <w:rPr>
          <w:sz w:val="28"/>
          <w:szCs w:val="28"/>
        </w:rPr>
        <w:t xml:space="preserve">, 6 </w:t>
      </w:r>
      <w:r w:rsidR="001F70E9" w:rsidRPr="00355613">
        <w:rPr>
          <w:sz w:val="28"/>
          <w:szCs w:val="28"/>
        </w:rPr>
        <w:t>случаев</w:t>
      </w:r>
      <w:r w:rsidR="00F81F78">
        <w:rPr>
          <w:sz w:val="28"/>
          <w:szCs w:val="28"/>
        </w:rPr>
        <w:t xml:space="preserve"> </w:t>
      </w:r>
      <w:r w:rsidR="001F70E9" w:rsidRPr="00355613">
        <w:rPr>
          <w:sz w:val="28"/>
          <w:szCs w:val="28"/>
        </w:rPr>
        <w:t>госпитализации по профилю</w:t>
      </w:r>
      <w:r w:rsidR="00F81F78">
        <w:rPr>
          <w:sz w:val="28"/>
          <w:szCs w:val="28"/>
        </w:rPr>
        <w:t xml:space="preserve"> </w:t>
      </w:r>
      <w:r w:rsidR="001F70E9" w:rsidRPr="00355613">
        <w:rPr>
          <w:sz w:val="28"/>
          <w:szCs w:val="28"/>
        </w:rPr>
        <w:t>«</w:t>
      </w:r>
      <w:r w:rsidR="00FB7AD2" w:rsidRPr="00355613">
        <w:rPr>
          <w:sz w:val="28"/>
          <w:szCs w:val="28"/>
        </w:rPr>
        <w:t>неонатологи</w:t>
      </w:r>
      <w:r w:rsidR="001F70E9" w:rsidRPr="00355613">
        <w:rPr>
          <w:sz w:val="28"/>
          <w:szCs w:val="28"/>
        </w:rPr>
        <w:t>я»</w:t>
      </w:r>
      <w:r w:rsidR="00FB7AD2" w:rsidRPr="00355613">
        <w:rPr>
          <w:sz w:val="28"/>
          <w:szCs w:val="28"/>
        </w:rPr>
        <w:t xml:space="preserve">, 1 </w:t>
      </w:r>
      <w:r w:rsidR="001F70E9" w:rsidRPr="00355613">
        <w:rPr>
          <w:color w:val="000000"/>
          <w:sz w:val="28"/>
          <w:szCs w:val="28"/>
        </w:rPr>
        <w:t>случай госпитализации по профилю «</w:t>
      </w:r>
      <w:r w:rsidR="001F70E9" w:rsidRPr="00355613">
        <w:rPr>
          <w:sz w:val="28"/>
          <w:szCs w:val="28"/>
        </w:rPr>
        <w:t xml:space="preserve">детская </w:t>
      </w:r>
      <w:r w:rsidR="00FB7AD2" w:rsidRPr="00355613">
        <w:rPr>
          <w:sz w:val="28"/>
          <w:szCs w:val="28"/>
        </w:rPr>
        <w:t>хирурги</w:t>
      </w:r>
      <w:r w:rsidR="0082064D">
        <w:rPr>
          <w:sz w:val="28"/>
          <w:szCs w:val="28"/>
        </w:rPr>
        <w:t>я</w:t>
      </w:r>
      <w:r w:rsidR="001F70E9" w:rsidRPr="00355613">
        <w:rPr>
          <w:sz w:val="28"/>
          <w:szCs w:val="28"/>
        </w:rPr>
        <w:t>»</w:t>
      </w:r>
      <w:r w:rsidR="00FB7AD2" w:rsidRPr="00355613">
        <w:rPr>
          <w:sz w:val="28"/>
          <w:szCs w:val="28"/>
        </w:rPr>
        <w:t xml:space="preserve">, 9 </w:t>
      </w:r>
      <w:r w:rsidR="001F70E9" w:rsidRPr="00355613">
        <w:rPr>
          <w:color w:val="000000"/>
          <w:sz w:val="28"/>
          <w:szCs w:val="28"/>
        </w:rPr>
        <w:t>случаев госпитализации по профилю «</w:t>
      </w:r>
      <w:r w:rsidR="00FB7AD2" w:rsidRPr="00355613">
        <w:rPr>
          <w:sz w:val="28"/>
          <w:szCs w:val="28"/>
        </w:rPr>
        <w:t>офтальмологи</w:t>
      </w:r>
      <w:r w:rsidR="001F70E9" w:rsidRPr="00355613">
        <w:rPr>
          <w:sz w:val="28"/>
          <w:szCs w:val="28"/>
        </w:rPr>
        <w:t>я</w:t>
      </w:r>
      <w:proofErr w:type="gramEnd"/>
      <w:r w:rsidR="001F70E9" w:rsidRPr="00355613">
        <w:rPr>
          <w:sz w:val="28"/>
          <w:szCs w:val="28"/>
        </w:rPr>
        <w:t>»</w:t>
      </w:r>
      <w:r w:rsidR="00FB7AD2" w:rsidRPr="00355613">
        <w:rPr>
          <w:sz w:val="28"/>
          <w:szCs w:val="28"/>
        </w:rPr>
        <w:t xml:space="preserve">, 25 </w:t>
      </w:r>
      <w:r w:rsidR="001F70E9" w:rsidRPr="00355613">
        <w:rPr>
          <w:color w:val="000000"/>
          <w:sz w:val="28"/>
          <w:szCs w:val="28"/>
        </w:rPr>
        <w:t>случаев госпитализации по профилю</w:t>
      </w:r>
      <w:r w:rsidR="00F81F78">
        <w:rPr>
          <w:color w:val="000000"/>
          <w:sz w:val="28"/>
          <w:szCs w:val="28"/>
        </w:rPr>
        <w:t xml:space="preserve"> </w:t>
      </w:r>
      <w:r w:rsidR="00355613" w:rsidRPr="00355613">
        <w:rPr>
          <w:sz w:val="28"/>
          <w:szCs w:val="28"/>
        </w:rPr>
        <w:t>«</w:t>
      </w:r>
      <w:r w:rsidR="00FB7AD2" w:rsidRPr="00355613">
        <w:rPr>
          <w:sz w:val="28"/>
          <w:szCs w:val="28"/>
        </w:rPr>
        <w:t>эндокринологи</w:t>
      </w:r>
      <w:r w:rsidR="00355613" w:rsidRPr="00355613">
        <w:rPr>
          <w:sz w:val="28"/>
          <w:szCs w:val="28"/>
        </w:rPr>
        <w:t>я»</w:t>
      </w:r>
      <w:r w:rsidR="00FB7AD2" w:rsidRPr="00355613">
        <w:rPr>
          <w:sz w:val="28"/>
          <w:szCs w:val="28"/>
        </w:rPr>
        <w:t xml:space="preserve">, </w:t>
      </w:r>
      <w:r w:rsidR="00355613" w:rsidRPr="00355613">
        <w:rPr>
          <w:sz w:val="28"/>
          <w:szCs w:val="28"/>
        </w:rPr>
        <w:t>6 случаев госпитализации по профилю</w:t>
      </w:r>
      <w:r w:rsidR="00005066">
        <w:rPr>
          <w:sz w:val="28"/>
          <w:szCs w:val="28"/>
        </w:rPr>
        <w:t xml:space="preserve"> </w:t>
      </w:r>
      <w:r w:rsidR="00355613" w:rsidRPr="00355613">
        <w:rPr>
          <w:sz w:val="28"/>
          <w:szCs w:val="28"/>
        </w:rPr>
        <w:t>«педиатри</w:t>
      </w:r>
      <w:r w:rsidR="0082064D">
        <w:rPr>
          <w:sz w:val="28"/>
          <w:szCs w:val="28"/>
        </w:rPr>
        <w:t>я</w:t>
      </w:r>
      <w:r w:rsidR="00355613" w:rsidRPr="00355613">
        <w:rPr>
          <w:sz w:val="28"/>
          <w:szCs w:val="28"/>
        </w:rPr>
        <w:t>».</w:t>
      </w:r>
    </w:p>
    <w:p w:rsidR="00684A3B" w:rsidRPr="000039B9" w:rsidRDefault="00FB7AD2" w:rsidP="000039B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55613">
        <w:rPr>
          <w:sz w:val="28"/>
          <w:szCs w:val="28"/>
        </w:rPr>
        <w:t xml:space="preserve">В КОГБУЗ «Кировский областной клинический </w:t>
      </w:r>
      <w:r w:rsidR="00005066">
        <w:rPr>
          <w:sz w:val="28"/>
          <w:szCs w:val="28"/>
        </w:rPr>
        <w:t>перинатальный центр»</w:t>
      </w:r>
      <w:r w:rsidRPr="00355613">
        <w:rPr>
          <w:sz w:val="28"/>
          <w:szCs w:val="28"/>
        </w:rPr>
        <w:t xml:space="preserve"> оказана высокотехнологичная  медицинская помощь, включенная </w:t>
      </w:r>
      <w:r w:rsidR="00B95C41">
        <w:rPr>
          <w:sz w:val="28"/>
          <w:szCs w:val="28"/>
        </w:rPr>
        <w:br/>
      </w:r>
      <w:r w:rsidRPr="00355613">
        <w:rPr>
          <w:sz w:val="28"/>
          <w:szCs w:val="28"/>
        </w:rPr>
        <w:t>в базовую программу обязательного медицинского страхования</w:t>
      </w:r>
      <w:r w:rsidR="00B95C41">
        <w:rPr>
          <w:sz w:val="28"/>
          <w:szCs w:val="28"/>
        </w:rPr>
        <w:t>,</w:t>
      </w:r>
      <w:r w:rsidRPr="00355613">
        <w:rPr>
          <w:sz w:val="28"/>
          <w:szCs w:val="28"/>
        </w:rPr>
        <w:t xml:space="preserve"> </w:t>
      </w:r>
      <w:r w:rsidR="005000C9" w:rsidRPr="00355613">
        <w:rPr>
          <w:sz w:val="28"/>
          <w:szCs w:val="28"/>
        </w:rPr>
        <w:br/>
      </w:r>
      <w:r w:rsidRPr="00355613">
        <w:rPr>
          <w:sz w:val="28"/>
          <w:szCs w:val="28"/>
        </w:rPr>
        <w:t>321 новорожденному</w:t>
      </w:r>
      <w:r w:rsidR="00355613" w:rsidRPr="00355613">
        <w:rPr>
          <w:sz w:val="28"/>
          <w:szCs w:val="28"/>
        </w:rPr>
        <w:t xml:space="preserve"> по профилю </w:t>
      </w:r>
      <w:r w:rsidR="00005066" w:rsidRPr="00355613">
        <w:rPr>
          <w:sz w:val="28"/>
          <w:szCs w:val="28"/>
        </w:rPr>
        <w:t>«неонатология»</w:t>
      </w:r>
      <w:r w:rsidRPr="00355613">
        <w:rPr>
          <w:sz w:val="28"/>
          <w:szCs w:val="28"/>
        </w:rPr>
        <w:t>.</w:t>
      </w:r>
    </w:p>
    <w:p w:rsidR="00684A3B" w:rsidRPr="000039B9" w:rsidRDefault="00FC77D7" w:rsidP="000039B9">
      <w:pPr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="00FB02DF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. Льготное лекарственное </w:t>
      </w:r>
      <w:r w:rsidR="005A0B65">
        <w:rPr>
          <w:b/>
          <w:color w:val="000000"/>
          <w:sz w:val="28"/>
          <w:szCs w:val="28"/>
        </w:rPr>
        <w:t>обеспечение детей</w:t>
      </w:r>
    </w:p>
    <w:p w:rsidR="00FC77D7" w:rsidRDefault="00FC77D7" w:rsidP="000039B9">
      <w:pPr>
        <w:spacing w:before="120" w:line="360" w:lineRule="auto"/>
        <w:ind w:firstLine="709"/>
        <w:jc w:val="both"/>
      </w:pPr>
      <w:r>
        <w:rPr>
          <w:bCs/>
          <w:sz w:val="28"/>
          <w:szCs w:val="28"/>
        </w:rPr>
        <w:t>По состоянию на 30.12.2020 право на лекарственное обеспече</w:t>
      </w:r>
      <w:r w:rsidR="005000C9">
        <w:rPr>
          <w:bCs/>
          <w:sz w:val="28"/>
          <w:szCs w:val="28"/>
        </w:rPr>
        <w:t xml:space="preserve">ние </w:t>
      </w:r>
      <w:r w:rsidR="00370A30">
        <w:rPr>
          <w:bCs/>
          <w:sz w:val="28"/>
          <w:szCs w:val="28"/>
        </w:rPr>
        <w:br/>
      </w:r>
      <w:r w:rsidR="005000C9">
        <w:rPr>
          <w:bCs/>
          <w:sz w:val="28"/>
          <w:szCs w:val="28"/>
        </w:rPr>
        <w:t>в рамках федеральной льготы</w:t>
      </w:r>
      <w:r w:rsidR="00007245">
        <w:rPr>
          <w:bCs/>
          <w:sz w:val="28"/>
          <w:szCs w:val="28"/>
        </w:rPr>
        <w:t xml:space="preserve"> </w:t>
      </w:r>
      <w:r w:rsidR="00370A30">
        <w:rPr>
          <w:bCs/>
          <w:sz w:val="28"/>
          <w:szCs w:val="28"/>
        </w:rPr>
        <w:t>имели</w:t>
      </w:r>
      <w:r w:rsidR="000072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370A3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568 </w:t>
      </w:r>
      <w:r w:rsidR="00370A30">
        <w:rPr>
          <w:bCs/>
          <w:sz w:val="28"/>
          <w:szCs w:val="28"/>
        </w:rPr>
        <w:t>детей</w:t>
      </w:r>
      <w:r w:rsidR="005000C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(в 2019 году – 2</w:t>
      </w:r>
      <w:r w:rsidR="00007245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537 детей), </w:t>
      </w:r>
      <w:r w:rsidR="00370A30">
        <w:rPr>
          <w:bCs/>
          <w:sz w:val="28"/>
          <w:szCs w:val="28"/>
        </w:rPr>
        <w:t>в том числе</w:t>
      </w:r>
      <w:r w:rsidR="00007245">
        <w:rPr>
          <w:bCs/>
          <w:sz w:val="28"/>
          <w:szCs w:val="28"/>
        </w:rPr>
        <w:t xml:space="preserve"> </w:t>
      </w:r>
      <w:r w:rsidR="00005066">
        <w:rPr>
          <w:bCs/>
          <w:sz w:val="28"/>
          <w:szCs w:val="28"/>
        </w:rPr>
        <w:t xml:space="preserve">208 детей </w:t>
      </w:r>
      <w:r w:rsidR="00007245">
        <w:rPr>
          <w:bCs/>
          <w:sz w:val="28"/>
          <w:szCs w:val="28"/>
        </w:rPr>
        <w:t xml:space="preserve">в возрасте до 3 лет </w:t>
      </w:r>
      <w:r w:rsidR="006759C5">
        <w:rPr>
          <w:bCs/>
          <w:sz w:val="28"/>
          <w:szCs w:val="28"/>
        </w:rPr>
        <w:t xml:space="preserve"> </w:t>
      </w:r>
      <w:r w:rsidR="005000C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(в 2019 году – 245 детей).</w:t>
      </w:r>
    </w:p>
    <w:p w:rsidR="00FC77D7" w:rsidRDefault="00FC77D7" w:rsidP="00FC77D7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t>В</w:t>
      </w:r>
      <w:r w:rsidR="00370A30">
        <w:rPr>
          <w:bCs/>
          <w:sz w:val="28"/>
          <w:szCs w:val="28"/>
        </w:rPr>
        <w:t xml:space="preserve"> 2020 году </w:t>
      </w:r>
      <w:r>
        <w:rPr>
          <w:bCs/>
          <w:sz w:val="28"/>
          <w:szCs w:val="28"/>
        </w:rPr>
        <w:t>оформлено 8</w:t>
      </w:r>
      <w:r w:rsidR="00370A3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867 рецептов</w:t>
      </w:r>
      <w:r w:rsidR="00B95C41">
        <w:rPr>
          <w:bCs/>
          <w:sz w:val="28"/>
          <w:szCs w:val="28"/>
        </w:rPr>
        <w:t xml:space="preserve"> на лекарственные препараты</w:t>
      </w:r>
      <w:r>
        <w:rPr>
          <w:bCs/>
          <w:sz w:val="28"/>
          <w:szCs w:val="28"/>
        </w:rPr>
        <w:t xml:space="preserve"> (в 2019</w:t>
      </w:r>
      <w:r w:rsidR="00E53CF4">
        <w:rPr>
          <w:bCs/>
          <w:sz w:val="28"/>
          <w:szCs w:val="28"/>
        </w:rPr>
        <w:t xml:space="preserve"> году</w:t>
      </w:r>
      <w:r w:rsidR="006722ED">
        <w:rPr>
          <w:bCs/>
          <w:sz w:val="28"/>
          <w:szCs w:val="28"/>
        </w:rPr>
        <w:t xml:space="preserve"> </w:t>
      </w:r>
      <w:r w:rsidR="006759C5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8</w:t>
      </w:r>
      <w:r w:rsidR="00370A30">
        <w:rPr>
          <w:bCs/>
          <w:sz w:val="28"/>
          <w:szCs w:val="28"/>
        </w:rPr>
        <w:t> </w:t>
      </w:r>
      <w:r w:rsidR="00007245">
        <w:rPr>
          <w:bCs/>
          <w:sz w:val="28"/>
          <w:szCs w:val="28"/>
        </w:rPr>
        <w:t xml:space="preserve">982 рецепта), </w:t>
      </w:r>
      <w:r>
        <w:rPr>
          <w:bCs/>
          <w:sz w:val="28"/>
          <w:szCs w:val="28"/>
        </w:rPr>
        <w:t xml:space="preserve">аптечными организациями </w:t>
      </w:r>
      <w:r w:rsidR="00370A30">
        <w:rPr>
          <w:bCs/>
          <w:sz w:val="28"/>
          <w:szCs w:val="28"/>
        </w:rPr>
        <w:t xml:space="preserve">было </w:t>
      </w:r>
      <w:r w:rsidR="00B95C4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отпущено лекарственных препаратов на сумму 57 936,61 рубл</w:t>
      </w:r>
      <w:r w:rsidR="00691A15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="00B95C4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(в 2019 году – 52 708,04 рубл</w:t>
      </w:r>
      <w:r w:rsidR="00691A15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).</w:t>
      </w:r>
    </w:p>
    <w:p w:rsidR="00FC77D7" w:rsidRDefault="00FC77D7" w:rsidP="00FC77D7">
      <w:pPr>
        <w:spacing w:line="360" w:lineRule="auto"/>
        <w:ind w:firstLine="709"/>
        <w:jc w:val="both"/>
      </w:pPr>
      <w:r>
        <w:rPr>
          <w:bCs/>
          <w:sz w:val="28"/>
          <w:szCs w:val="28"/>
        </w:rPr>
        <w:lastRenderedPageBreak/>
        <w:t xml:space="preserve">По региональной льготе право на лекарственное обеспечение </w:t>
      </w:r>
      <w:r w:rsidR="00691A15">
        <w:rPr>
          <w:bCs/>
          <w:sz w:val="28"/>
          <w:szCs w:val="28"/>
        </w:rPr>
        <w:br/>
        <w:t xml:space="preserve">в 2020 году </w:t>
      </w:r>
      <w:r>
        <w:rPr>
          <w:bCs/>
          <w:sz w:val="28"/>
          <w:szCs w:val="28"/>
        </w:rPr>
        <w:t>имели 92 414 детей (в 2019</w:t>
      </w:r>
      <w:r w:rsidR="00E53CF4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– 86 555 </w:t>
      </w:r>
      <w:r w:rsidR="00691A15">
        <w:rPr>
          <w:bCs/>
          <w:sz w:val="28"/>
          <w:szCs w:val="28"/>
        </w:rPr>
        <w:t>детей</w:t>
      </w:r>
      <w:r>
        <w:rPr>
          <w:bCs/>
          <w:sz w:val="28"/>
          <w:szCs w:val="28"/>
        </w:rPr>
        <w:t xml:space="preserve">), </w:t>
      </w:r>
      <w:r w:rsidR="00691A15">
        <w:rPr>
          <w:bCs/>
          <w:sz w:val="28"/>
          <w:szCs w:val="28"/>
        </w:rPr>
        <w:t>в том числе</w:t>
      </w:r>
      <w:r w:rsidR="00691A15">
        <w:rPr>
          <w:bCs/>
          <w:sz w:val="28"/>
          <w:szCs w:val="28"/>
        </w:rPr>
        <w:br/>
      </w:r>
      <w:r w:rsidR="00005066">
        <w:rPr>
          <w:bCs/>
          <w:sz w:val="28"/>
          <w:szCs w:val="28"/>
        </w:rPr>
        <w:t xml:space="preserve">75 227 </w:t>
      </w:r>
      <w:r w:rsidR="006722ED">
        <w:rPr>
          <w:bCs/>
          <w:sz w:val="28"/>
          <w:szCs w:val="28"/>
        </w:rPr>
        <w:t xml:space="preserve">детей </w:t>
      </w:r>
      <w:r w:rsidR="00691A15">
        <w:rPr>
          <w:bCs/>
          <w:sz w:val="28"/>
          <w:szCs w:val="28"/>
        </w:rPr>
        <w:t xml:space="preserve">в возрасте </w:t>
      </w:r>
      <w:r w:rsidR="005000C9">
        <w:rPr>
          <w:bCs/>
          <w:sz w:val="28"/>
          <w:szCs w:val="28"/>
        </w:rPr>
        <w:t xml:space="preserve">до 3 лет </w:t>
      </w:r>
      <w:r>
        <w:rPr>
          <w:bCs/>
          <w:sz w:val="28"/>
          <w:szCs w:val="28"/>
        </w:rPr>
        <w:t>(в 2019</w:t>
      </w:r>
      <w:r w:rsidR="00E53CF4">
        <w:rPr>
          <w:bCs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– 71 888 </w:t>
      </w:r>
      <w:r w:rsidR="00691A15">
        <w:rPr>
          <w:bCs/>
          <w:sz w:val="28"/>
          <w:szCs w:val="28"/>
        </w:rPr>
        <w:t xml:space="preserve">детей). Аптечными организациями было </w:t>
      </w:r>
      <w:r>
        <w:rPr>
          <w:bCs/>
          <w:sz w:val="28"/>
          <w:szCs w:val="28"/>
        </w:rPr>
        <w:t>отпущено лекарственных препаратов на сумму 68 420,71 рубл</w:t>
      </w:r>
      <w:r w:rsidR="00691A15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(в 2019</w:t>
      </w:r>
      <w:r w:rsidR="00691A15">
        <w:rPr>
          <w:bCs/>
          <w:sz w:val="28"/>
          <w:szCs w:val="28"/>
        </w:rPr>
        <w:t xml:space="preserve"> году</w:t>
      </w:r>
      <w:r w:rsidR="005A0B65">
        <w:rPr>
          <w:bCs/>
          <w:sz w:val="28"/>
          <w:szCs w:val="28"/>
        </w:rPr>
        <w:t xml:space="preserve"> – 58 111,35 рубля).</w:t>
      </w:r>
    </w:p>
    <w:p w:rsidR="00FC77D7" w:rsidRDefault="00FC77D7" w:rsidP="00FC77D7">
      <w:pPr>
        <w:spacing w:line="360" w:lineRule="auto"/>
        <w:ind w:firstLine="709"/>
        <w:jc w:val="both"/>
      </w:pPr>
      <w:r>
        <w:rPr>
          <w:bCs/>
          <w:color w:val="000000"/>
          <w:sz w:val="28"/>
          <w:szCs w:val="28"/>
        </w:rPr>
        <w:t xml:space="preserve">В рамках 14 </w:t>
      </w:r>
      <w:proofErr w:type="spellStart"/>
      <w:r>
        <w:rPr>
          <w:bCs/>
          <w:color w:val="000000"/>
          <w:sz w:val="28"/>
          <w:szCs w:val="28"/>
        </w:rPr>
        <w:t>высокозатратных</w:t>
      </w:r>
      <w:proofErr w:type="spellEnd"/>
      <w:r>
        <w:rPr>
          <w:bCs/>
          <w:color w:val="000000"/>
          <w:sz w:val="28"/>
          <w:szCs w:val="28"/>
        </w:rPr>
        <w:t xml:space="preserve"> нозологий прав</w:t>
      </w:r>
      <w:r w:rsidR="006759C5">
        <w:rPr>
          <w:bCs/>
          <w:color w:val="000000"/>
          <w:sz w:val="28"/>
          <w:szCs w:val="28"/>
        </w:rPr>
        <w:t xml:space="preserve">о на лекарственное обеспечение </w:t>
      </w:r>
      <w:r>
        <w:rPr>
          <w:bCs/>
          <w:color w:val="000000"/>
          <w:sz w:val="28"/>
          <w:szCs w:val="28"/>
        </w:rPr>
        <w:t xml:space="preserve">имели 153 ребенка (в 2019 году – 143 ребенка). </w:t>
      </w:r>
      <w:r w:rsidR="00691A15"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t xml:space="preserve">По выписанным рецептам </w:t>
      </w:r>
      <w:r w:rsidR="00691A15">
        <w:rPr>
          <w:bCs/>
          <w:color w:val="000000"/>
          <w:sz w:val="28"/>
          <w:szCs w:val="28"/>
        </w:rPr>
        <w:t>а</w:t>
      </w:r>
      <w:r w:rsidR="00691A15" w:rsidRPr="00691A15">
        <w:rPr>
          <w:bCs/>
          <w:color w:val="000000"/>
          <w:sz w:val="28"/>
          <w:szCs w:val="28"/>
        </w:rPr>
        <w:t xml:space="preserve">птечными организациями было отпущено </w:t>
      </w:r>
      <w:r>
        <w:rPr>
          <w:bCs/>
          <w:color w:val="000000"/>
          <w:sz w:val="28"/>
          <w:szCs w:val="28"/>
        </w:rPr>
        <w:t>лекарственных препаратов на сумму 181 363,03 рубля</w:t>
      </w:r>
      <w:bookmarkStart w:id="0" w:name="_GoBack2"/>
      <w:bookmarkEnd w:id="0"/>
      <w:r w:rsidR="00691A15">
        <w:rPr>
          <w:bCs/>
          <w:color w:val="000000"/>
          <w:sz w:val="28"/>
          <w:szCs w:val="28"/>
        </w:rPr>
        <w:br/>
      </w:r>
      <w:r w:rsidR="00FE0139">
        <w:rPr>
          <w:bCs/>
          <w:color w:val="000000"/>
          <w:sz w:val="28"/>
          <w:szCs w:val="28"/>
        </w:rPr>
        <w:t xml:space="preserve">(в 2019 году </w:t>
      </w:r>
      <w:r w:rsidR="00691A15">
        <w:rPr>
          <w:bCs/>
          <w:color w:val="000000"/>
          <w:sz w:val="28"/>
          <w:szCs w:val="28"/>
        </w:rPr>
        <w:t>–</w:t>
      </w:r>
      <w:r w:rsidR="00FE0139">
        <w:rPr>
          <w:bCs/>
          <w:color w:val="000000"/>
          <w:sz w:val="28"/>
          <w:szCs w:val="28"/>
        </w:rPr>
        <w:t>136 </w:t>
      </w:r>
      <w:r>
        <w:rPr>
          <w:bCs/>
          <w:color w:val="000000"/>
          <w:sz w:val="28"/>
          <w:szCs w:val="28"/>
        </w:rPr>
        <w:t>974,76</w:t>
      </w:r>
      <w:r w:rsidR="00691A15">
        <w:rPr>
          <w:bCs/>
          <w:color w:val="000000"/>
          <w:sz w:val="28"/>
          <w:szCs w:val="28"/>
        </w:rPr>
        <w:t xml:space="preserve"> рубля</w:t>
      </w:r>
      <w:r>
        <w:rPr>
          <w:bCs/>
          <w:color w:val="000000"/>
          <w:sz w:val="28"/>
          <w:szCs w:val="28"/>
        </w:rPr>
        <w:t>)</w:t>
      </w:r>
      <w:r w:rsidR="006722ED">
        <w:rPr>
          <w:bCs/>
          <w:color w:val="000000"/>
          <w:sz w:val="28"/>
          <w:szCs w:val="28"/>
        </w:rPr>
        <w:t>.</w:t>
      </w:r>
    </w:p>
    <w:p w:rsidR="00FC77D7" w:rsidRDefault="00FC77D7" w:rsidP="00FC77D7">
      <w:pPr>
        <w:ind w:firstLine="709"/>
        <w:jc w:val="both"/>
        <w:rPr>
          <w:rFonts w:eastAsia="Calibri"/>
          <w:sz w:val="18"/>
          <w:szCs w:val="18"/>
          <w:highlight w:val="darkYellow"/>
        </w:rPr>
      </w:pPr>
    </w:p>
    <w:p w:rsidR="00FB7AD2" w:rsidRDefault="00FB7AD2" w:rsidP="005557B0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</w:t>
      </w:r>
      <w:r w:rsidR="00FB02D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Медицинская реабилитация</w:t>
      </w:r>
      <w:r w:rsidR="00691A15">
        <w:rPr>
          <w:b/>
          <w:sz w:val="28"/>
          <w:szCs w:val="28"/>
        </w:rPr>
        <w:t xml:space="preserve"> детей Кировской области</w:t>
      </w:r>
    </w:p>
    <w:p w:rsidR="00C532FA" w:rsidRDefault="00C532FA" w:rsidP="00FB7AD2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>Целью п</w:t>
      </w:r>
      <w:r w:rsidR="00FB7AD2" w:rsidRPr="00FB7AD2">
        <w:rPr>
          <w:color w:val="000000"/>
          <w:sz w:val="28"/>
          <w:szCs w:val="28"/>
        </w:rPr>
        <w:t>одпрограмм</w:t>
      </w:r>
      <w:r>
        <w:rPr>
          <w:color w:val="000000"/>
          <w:sz w:val="28"/>
          <w:szCs w:val="28"/>
        </w:rPr>
        <w:t>ы</w:t>
      </w:r>
      <w:r w:rsidR="00007245">
        <w:rPr>
          <w:color w:val="000000"/>
          <w:sz w:val="28"/>
          <w:szCs w:val="28"/>
        </w:rPr>
        <w:t xml:space="preserve"> </w:t>
      </w:r>
      <w:r w:rsidR="00FB7AD2" w:rsidRPr="00FB7AD2">
        <w:rPr>
          <w:color w:val="000000"/>
          <w:sz w:val="28"/>
          <w:szCs w:val="28"/>
        </w:rPr>
        <w:t xml:space="preserve">«Совершенствование оказания медицинской помощи, включая профилактику заболеваний и формирование </w:t>
      </w:r>
      <w:r w:rsidR="005557B0"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 xml:space="preserve">здорового образа жизни, развитие медицинской реабилитации </w:t>
      </w:r>
      <w:r w:rsidR="005557B0"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>и</w:t>
      </w:r>
      <w:r w:rsidR="00007245">
        <w:rPr>
          <w:color w:val="000000"/>
          <w:sz w:val="28"/>
          <w:szCs w:val="28"/>
        </w:rPr>
        <w:t xml:space="preserve"> санаторно-курортного лечения» Г</w:t>
      </w:r>
      <w:r w:rsidR="00007245" w:rsidRPr="00C532FA">
        <w:rPr>
          <w:color w:val="000000"/>
          <w:sz w:val="28"/>
          <w:szCs w:val="28"/>
        </w:rPr>
        <w:t xml:space="preserve">осударственной программы </w:t>
      </w:r>
      <w:r w:rsidR="005557B0"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>является обеспечение доступности и качества медицинской помощи.</w:t>
      </w:r>
    </w:p>
    <w:p w:rsidR="00FB7AD2" w:rsidRPr="00FB7AD2" w:rsidRDefault="00FB7AD2" w:rsidP="00FB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7AD2">
        <w:rPr>
          <w:color w:val="000000"/>
          <w:sz w:val="28"/>
          <w:szCs w:val="28"/>
        </w:rPr>
        <w:t xml:space="preserve">В Кировской области организована система </w:t>
      </w:r>
      <w:r w:rsidR="005557B0">
        <w:rPr>
          <w:color w:val="000000"/>
          <w:sz w:val="28"/>
          <w:szCs w:val="28"/>
        </w:rPr>
        <w:br/>
      </w:r>
      <w:r w:rsidRPr="00FB7AD2">
        <w:rPr>
          <w:color w:val="000000"/>
          <w:sz w:val="28"/>
          <w:szCs w:val="28"/>
        </w:rPr>
        <w:t>медицинской реабилитации детей, включающая единый комплекс медицинских, психологических, социальных и педагогических мероприятий.</w:t>
      </w:r>
    </w:p>
    <w:p w:rsidR="00FB7AD2" w:rsidRPr="00FB7AD2" w:rsidRDefault="00C532FA" w:rsidP="00FB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FB7AD2" w:rsidRPr="00FB7AD2">
        <w:rPr>
          <w:color w:val="000000"/>
          <w:sz w:val="28"/>
          <w:szCs w:val="28"/>
        </w:rPr>
        <w:t xml:space="preserve">едицинская реабилитация детей </w:t>
      </w:r>
      <w:r w:rsidR="00007245">
        <w:rPr>
          <w:color w:val="000000"/>
          <w:sz w:val="28"/>
          <w:szCs w:val="28"/>
        </w:rPr>
        <w:t xml:space="preserve">в регионе </w:t>
      </w:r>
      <w:r w:rsidR="00FB7AD2" w:rsidRPr="00FB7AD2">
        <w:rPr>
          <w:color w:val="000000"/>
          <w:sz w:val="28"/>
          <w:szCs w:val="28"/>
        </w:rPr>
        <w:t xml:space="preserve">осуществляется </w:t>
      </w:r>
      <w:r w:rsidR="00007245">
        <w:rPr>
          <w:color w:val="000000"/>
          <w:sz w:val="28"/>
          <w:szCs w:val="28"/>
        </w:rPr>
        <w:br/>
      </w:r>
      <w:r w:rsidRPr="00C532FA">
        <w:rPr>
          <w:color w:val="000000"/>
          <w:sz w:val="28"/>
          <w:szCs w:val="28"/>
        </w:rPr>
        <w:t>в амбулаторных условиях</w:t>
      </w:r>
      <w:r w:rsidR="00FB7AD2" w:rsidRPr="00FB7AD2">
        <w:rPr>
          <w:color w:val="000000"/>
          <w:sz w:val="28"/>
          <w:szCs w:val="28"/>
        </w:rPr>
        <w:t xml:space="preserve">, </w:t>
      </w:r>
      <w:r w:rsidRPr="00C532FA">
        <w:rPr>
          <w:color w:val="000000"/>
          <w:sz w:val="28"/>
          <w:szCs w:val="28"/>
        </w:rPr>
        <w:t>в условиях дневного стационара, стационарных условиях</w:t>
      </w:r>
      <w:r w:rsidR="00FB7AD2" w:rsidRPr="00FB7AD2">
        <w:rPr>
          <w:color w:val="000000"/>
          <w:sz w:val="28"/>
          <w:szCs w:val="28"/>
        </w:rPr>
        <w:t>.</w:t>
      </w:r>
    </w:p>
    <w:p w:rsidR="00FB7AD2" w:rsidRPr="00FB7AD2" w:rsidRDefault="00FB7AD2" w:rsidP="00FB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7AD2">
        <w:rPr>
          <w:color w:val="000000"/>
          <w:sz w:val="28"/>
          <w:szCs w:val="28"/>
        </w:rPr>
        <w:t>Медицинская реабилитация детей с хроническими заболеваниями предусматривает 3 этапа.</w:t>
      </w:r>
    </w:p>
    <w:p w:rsidR="00FB7AD2" w:rsidRPr="00FB7AD2" w:rsidRDefault="00C532FA" w:rsidP="00C532F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B7AD2" w:rsidRPr="00FB7AD2">
        <w:rPr>
          <w:color w:val="000000"/>
          <w:sz w:val="28"/>
          <w:szCs w:val="28"/>
        </w:rPr>
        <w:t xml:space="preserve">ервый этап медицинской реабилитации осуществляется в острый период течения заболевания или травмы в отделениях реанимации </w:t>
      </w:r>
      <w:r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 xml:space="preserve">и интенсивной терапии медицинских организаций по профилю основного заболевания при наличии подтвержденной результатами обследования </w:t>
      </w:r>
      <w:r w:rsidR="00FB7AD2" w:rsidRPr="00FB7AD2">
        <w:rPr>
          <w:color w:val="000000"/>
          <w:sz w:val="28"/>
          <w:szCs w:val="28"/>
        </w:rPr>
        <w:lastRenderedPageBreak/>
        <w:t>перспективы восстановления функций (реабили</w:t>
      </w:r>
      <w:r w:rsidR="00FB7AD2">
        <w:rPr>
          <w:color w:val="000000"/>
          <w:sz w:val="28"/>
          <w:szCs w:val="28"/>
        </w:rPr>
        <w:t xml:space="preserve">тационного потенциала) </w:t>
      </w:r>
      <w:r w:rsidR="005606DB"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>и отсутствии противопоказаний к методам реабилитации</w:t>
      </w:r>
      <w:r>
        <w:rPr>
          <w:color w:val="000000"/>
          <w:sz w:val="28"/>
          <w:szCs w:val="28"/>
        </w:rPr>
        <w:t>.</w:t>
      </w:r>
    </w:p>
    <w:p w:rsidR="00FB7AD2" w:rsidRPr="00FB7AD2" w:rsidRDefault="00C532FA" w:rsidP="00FB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7AD2" w:rsidRPr="00FB7AD2">
        <w:rPr>
          <w:color w:val="000000"/>
          <w:sz w:val="28"/>
          <w:szCs w:val="28"/>
        </w:rPr>
        <w:t xml:space="preserve">торой этап медицинской реабилитации осуществляется в ранний восстановительный период течения заболевания или травмы, поздний реабилитационный период, период остаточных явлений течения заболевания, при хроническом течении заболевания вне обострения </w:t>
      </w:r>
      <w:r w:rsidR="005606DB"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>в стационарных условиях медицинских организаций (реабилитационных центрах, отделениях реабилитации на профильных койках)</w:t>
      </w:r>
      <w:r>
        <w:rPr>
          <w:color w:val="000000"/>
          <w:sz w:val="28"/>
          <w:szCs w:val="28"/>
        </w:rPr>
        <w:t>.</w:t>
      </w:r>
    </w:p>
    <w:p w:rsidR="00FB7AD2" w:rsidRPr="00FB7AD2" w:rsidRDefault="00C532FA" w:rsidP="00C532F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</w:t>
      </w:r>
      <w:r w:rsidR="00FB7AD2" w:rsidRPr="00FB7AD2">
        <w:rPr>
          <w:color w:val="000000"/>
          <w:sz w:val="28"/>
          <w:szCs w:val="28"/>
        </w:rPr>
        <w:t xml:space="preserve">ретий этап медицинской реабилитации осуществляется в ранний </w:t>
      </w:r>
      <w:r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 xml:space="preserve">и поздний </w:t>
      </w:r>
      <w:r w:rsidRPr="00FB7AD2">
        <w:rPr>
          <w:color w:val="000000"/>
          <w:sz w:val="28"/>
          <w:szCs w:val="28"/>
        </w:rPr>
        <w:t>реабилитационн</w:t>
      </w:r>
      <w:r>
        <w:rPr>
          <w:color w:val="000000"/>
          <w:sz w:val="28"/>
          <w:szCs w:val="28"/>
        </w:rPr>
        <w:t>ые</w:t>
      </w:r>
      <w:r w:rsidR="00FB7AD2" w:rsidRPr="00FB7AD2">
        <w:rPr>
          <w:color w:val="000000"/>
          <w:sz w:val="28"/>
          <w:szCs w:val="28"/>
        </w:rPr>
        <w:t xml:space="preserve"> периоды, период остаточных явлений течения заболевания, при хроническом тече</w:t>
      </w:r>
      <w:r>
        <w:rPr>
          <w:color w:val="000000"/>
          <w:sz w:val="28"/>
          <w:szCs w:val="28"/>
        </w:rPr>
        <w:t xml:space="preserve">нии заболевания вне обострения </w:t>
      </w:r>
      <w:r w:rsidR="00FB7AD2" w:rsidRPr="00FB7AD2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санаторно-курортных учреждениях, </w:t>
      </w:r>
      <w:r w:rsidR="00FB7AD2" w:rsidRPr="00FB7AD2">
        <w:rPr>
          <w:color w:val="000000"/>
          <w:sz w:val="28"/>
          <w:szCs w:val="28"/>
        </w:rPr>
        <w:t xml:space="preserve">амбулаторных условиях, включая дневные стационары по профилю, в том </w:t>
      </w:r>
      <w:r w:rsidR="00FB7AD2" w:rsidRPr="00A60E45">
        <w:rPr>
          <w:color w:val="000000"/>
          <w:sz w:val="28"/>
          <w:szCs w:val="28"/>
        </w:rPr>
        <w:t xml:space="preserve">числе </w:t>
      </w:r>
      <w:r w:rsidRPr="00A60E45">
        <w:rPr>
          <w:color w:val="000000"/>
          <w:sz w:val="28"/>
          <w:szCs w:val="28"/>
        </w:rPr>
        <w:t>на койках педиатрического профиля.</w:t>
      </w:r>
      <w:proofErr w:type="gramEnd"/>
    </w:p>
    <w:p w:rsidR="00005066" w:rsidRDefault="00C532FA" w:rsidP="00B95C4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7AD2">
        <w:rPr>
          <w:color w:val="000000"/>
          <w:sz w:val="28"/>
          <w:szCs w:val="28"/>
        </w:rPr>
        <w:t>КОГБУЗ «Центр медицинской реабилитации»</w:t>
      </w:r>
      <w:r>
        <w:rPr>
          <w:color w:val="000000"/>
          <w:sz w:val="28"/>
          <w:szCs w:val="28"/>
        </w:rPr>
        <w:t>,</w:t>
      </w:r>
      <w:r w:rsidR="00007245">
        <w:rPr>
          <w:color w:val="000000"/>
          <w:sz w:val="28"/>
          <w:szCs w:val="28"/>
        </w:rPr>
        <w:t xml:space="preserve"> </w:t>
      </w:r>
      <w:r w:rsidRPr="00FB7AD2">
        <w:rPr>
          <w:color w:val="000000"/>
          <w:sz w:val="28"/>
          <w:szCs w:val="28"/>
        </w:rPr>
        <w:t>КОГБУЗ «Детский клинический консультативно-диагностический центр»</w:t>
      </w:r>
      <w:r w:rsidR="00007245">
        <w:rPr>
          <w:color w:val="000000"/>
          <w:sz w:val="28"/>
          <w:szCs w:val="28"/>
        </w:rPr>
        <w:t xml:space="preserve"> </w:t>
      </w:r>
      <w:r w:rsidR="00FB7AD2" w:rsidRPr="00FB7AD2">
        <w:rPr>
          <w:color w:val="000000"/>
          <w:sz w:val="28"/>
          <w:szCs w:val="28"/>
        </w:rPr>
        <w:t>имею</w:t>
      </w:r>
      <w:r>
        <w:rPr>
          <w:color w:val="000000"/>
          <w:sz w:val="28"/>
          <w:szCs w:val="28"/>
        </w:rPr>
        <w:t>т</w:t>
      </w:r>
      <w:r w:rsidR="00FB7AD2" w:rsidRPr="00FB7AD2">
        <w:rPr>
          <w:color w:val="000000"/>
          <w:sz w:val="28"/>
          <w:szCs w:val="28"/>
        </w:rPr>
        <w:t xml:space="preserve"> лицензию </w:t>
      </w:r>
      <w:r>
        <w:rPr>
          <w:color w:val="000000"/>
          <w:sz w:val="28"/>
          <w:szCs w:val="28"/>
        </w:rPr>
        <w:br/>
      </w:r>
      <w:r w:rsidR="00B95C41">
        <w:rPr>
          <w:color w:val="000000"/>
          <w:sz w:val="28"/>
          <w:szCs w:val="28"/>
        </w:rPr>
        <w:t xml:space="preserve">на осуществление медицинской деятельности, включая работы (услуги) </w:t>
      </w:r>
      <w:r w:rsidR="00B95C41">
        <w:rPr>
          <w:color w:val="000000"/>
          <w:sz w:val="28"/>
          <w:szCs w:val="28"/>
        </w:rPr>
        <w:br/>
        <w:t>по медицинской реабилитации.</w:t>
      </w:r>
      <w:r>
        <w:rPr>
          <w:color w:val="000000"/>
          <w:sz w:val="28"/>
          <w:szCs w:val="28"/>
        </w:rPr>
        <w:t xml:space="preserve"> </w:t>
      </w:r>
    </w:p>
    <w:p w:rsidR="00FB7AD2" w:rsidRDefault="00C532FA" w:rsidP="00C532F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структуре </w:t>
      </w:r>
      <w:r w:rsidRPr="00C532FA">
        <w:rPr>
          <w:color w:val="000000"/>
          <w:sz w:val="28"/>
          <w:szCs w:val="28"/>
        </w:rPr>
        <w:t>КОГБУЗ «Центр медицинской реабилитации»</w:t>
      </w:r>
      <w:r w:rsidR="00007245">
        <w:rPr>
          <w:color w:val="000000"/>
          <w:sz w:val="28"/>
          <w:szCs w:val="28"/>
        </w:rPr>
        <w:t xml:space="preserve"> </w:t>
      </w:r>
      <w:r w:rsidRPr="00A60E45">
        <w:rPr>
          <w:color w:val="000000"/>
          <w:sz w:val="28"/>
          <w:szCs w:val="28"/>
        </w:rPr>
        <w:t xml:space="preserve">имеется </w:t>
      </w:r>
      <w:r w:rsidR="00FB7AD2" w:rsidRPr="00A60E45">
        <w:rPr>
          <w:color w:val="000000"/>
          <w:sz w:val="28"/>
          <w:szCs w:val="28"/>
        </w:rPr>
        <w:t>отделение медицинской реабилитации</w:t>
      </w:r>
      <w:r w:rsidR="00007245">
        <w:rPr>
          <w:color w:val="000000"/>
          <w:sz w:val="28"/>
          <w:szCs w:val="28"/>
        </w:rPr>
        <w:t>, которое рассчи</w:t>
      </w:r>
      <w:r w:rsidR="00007245" w:rsidRPr="00A60E45">
        <w:rPr>
          <w:color w:val="000000"/>
          <w:sz w:val="28"/>
          <w:szCs w:val="28"/>
        </w:rPr>
        <w:t>тано</w:t>
      </w:r>
      <w:r w:rsidRPr="00A60E45">
        <w:rPr>
          <w:color w:val="000000"/>
          <w:sz w:val="28"/>
          <w:szCs w:val="28"/>
        </w:rPr>
        <w:t xml:space="preserve"> </w:t>
      </w:r>
      <w:r w:rsidR="00005066">
        <w:rPr>
          <w:color w:val="000000"/>
          <w:sz w:val="28"/>
          <w:szCs w:val="28"/>
        </w:rPr>
        <w:br/>
      </w:r>
      <w:r w:rsidRPr="00A60E45">
        <w:rPr>
          <w:color w:val="000000"/>
          <w:sz w:val="28"/>
          <w:szCs w:val="28"/>
        </w:rPr>
        <w:t>на</w:t>
      </w:r>
      <w:r w:rsidR="00FB7AD2" w:rsidRPr="00A60E45">
        <w:rPr>
          <w:color w:val="000000"/>
          <w:sz w:val="28"/>
          <w:szCs w:val="28"/>
        </w:rPr>
        <w:t xml:space="preserve"> 29 коек по профилю «реабилитационные соматические</w:t>
      </w:r>
      <w:r w:rsidR="00A60E45" w:rsidRPr="00A60E45">
        <w:rPr>
          <w:color w:val="000000"/>
          <w:sz w:val="28"/>
          <w:szCs w:val="28"/>
        </w:rPr>
        <w:t>» для детей</w:t>
      </w:r>
      <w:r w:rsidR="00FB7AD2" w:rsidRPr="00A60E45">
        <w:rPr>
          <w:color w:val="000000"/>
          <w:sz w:val="28"/>
          <w:szCs w:val="28"/>
        </w:rPr>
        <w:t>.</w:t>
      </w:r>
    </w:p>
    <w:p w:rsidR="00FB7AD2" w:rsidRPr="00FB7AD2" w:rsidRDefault="00A60E45" w:rsidP="00C532F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C532FA" w:rsidRPr="00C532FA">
        <w:rPr>
          <w:color w:val="000000"/>
          <w:sz w:val="28"/>
          <w:szCs w:val="28"/>
        </w:rPr>
        <w:t>КОГБУЗ «Детский клинический консультативно-диагностический центр»</w:t>
      </w:r>
      <w:r w:rsidR="00C532FA">
        <w:rPr>
          <w:color w:val="000000"/>
          <w:sz w:val="28"/>
          <w:szCs w:val="28"/>
        </w:rPr>
        <w:t xml:space="preserve"> медицинская реабилитация оказывается </w:t>
      </w:r>
      <w:r w:rsidR="00FB7AD2" w:rsidRPr="00FB7AD2">
        <w:rPr>
          <w:color w:val="000000"/>
          <w:sz w:val="28"/>
          <w:szCs w:val="28"/>
        </w:rPr>
        <w:t>в условиях дневного стационара</w:t>
      </w:r>
      <w:r w:rsidR="00C532FA">
        <w:rPr>
          <w:color w:val="000000"/>
          <w:sz w:val="28"/>
          <w:szCs w:val="28"/>
        </w:rPr>
        <w:t xml:space="preserve">, </w:t>
      </w:r>
      <w:r w:rsidR="006722ED">
        <w:rPr>
          <w:color w:val="000000"/>
          <w:sz w:val="28"/>
          <w:szCs w:val="28"/>
        </w:rPr>
        <w:t>рассчитанного</w:t>
      </w:r>
      <w:r>
        <w:rPr>
          <w:color w:val="000000"/>
          <w:sz w:val="28"/>
          <w:szCs w:val="28"/>
        </w:rPr>
        <w:t xml:space="preserve"> на 64 </w:t>
      </w:r>
      <w:proofErr w:type="spellStart"/>
      <w:r>
        <w:rPr>
          <w:color w:val="000000"/>
          <w:sz w:val="28"/>
          <w:szCs w:val="28"/>
        </w:rPr>
        <w:t>пациент</w:t>
      </w:r>
      <w:r w:rsidR="00394F82"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-места </w:t>
      </w:r>
      <w:r w:rsidR="00FB7AD2" w:rsidRPr="00FB7AD2">
        <w:rPr>
          <w:color w:val="000000"/>
          <w:sz w:val="28"/>
          <w:szCs w:val="28"/>
        </w:rPr>
        <w:t>по профилю «</w:t>
      </w:r>
      <w:proofErr w:type="gramStart"/>
      <w:r w:rsidR="00FB7AD2" w:rsidRPr="00FB7AD2">
        <w:rPr>
          <w:color w:val="000000"/>
          <w:sz w:val="28"/>
          <w:szCs w:val="28"/>
        </w:rPr>
        <w:t>реабилитационные</w:t>
      </w:r>
      <w:proofErr w:type="gramEnd"/>
      <w:r w:rsidR="00FB7AD2" w:rsidRPr="00FB7AD2">
        <w:rPr>
          <w:color w:val="000000"/>
          <w:sz w:val="28"/>
          <w:szCs w:val="28"/>
        </w:rPr>
        <w:t xml:space="preserve"> сома</w:t>
      </w:r>
      <w:r>
        <w:rPr>
          <w:color w:val="000000"/>
          <w:sz w:val="28"/>
          <w:szCs w:val="28"/>
        </w:rPr>
        <w:t>тические» для детей</w:t>
      </w:r>
      <w:r w:rsidR="00FB7AD2" w:rsidRPr="00FB7AD2">
        <w:rPr>
          <w:color w:val="000000"/>
          <w:sz w:val="28"/>
          <w:szCs w:val="28"/>
        </w:rPr>
        <w:t>.</w:t>
      </w:r>
    </w:p>
    <w:p w:rsidR="00FB7AD2" w:rsidRPr="00FB7AD2" w:rsidRDefault="00FB7AD2" w:rsidP="00FB7AD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7AD2">
        <w:rPr>
          <w:color w:val="000000"/>
          <w:sz w:val="28"/>
          <w:szCs w:val="28"/>
        </w:rPr>
        <w:t>В 2020 году медицинскую реабилитацию на втором и третьем этапах получили 15</w:t>
      </w:r>
      <w:r w:rsidR="00FE0139">
        <w:rPr>
          <w:color w:val="000000"/>
          <w:sz w:val="28"/>
          <w:szCs w:val="28"/>
        </w:rPr>
        <w:t> </w:t>
      </w:r>
      <w:r w:rsidRPr="00FB7AD2">
        <w:rPr>
          <w:color w:val="000000"/>
          <w:sz w:val="28"/>
          <w:szCs w:val="28"/>
        </w:rPr>
        <w:t>907 детей, в том числе 3</w:t>
      </w:r>
      <w:r w:rsidR="00FE0139">
        <w:rPr>
          <w:color w:val="000000"/>
          <w:sz w:val="28"/>
          <w:szCs w:val="28"/>
        </w:rPr>
        <w:t> </w:t>
      </w:r>
      <w:r w:rsidRPr="00FB7AD2">
        <w:rPr>
          <w:color w:val="000000"/>
          <w:sz w:val="28"/>
          <w:szCs w:val="28"/>
        </w:rPr>
        <w:t>500 детей-инвалидов</w:t>
      </w:r>
      <w:r w:rsidR="00C532FA">
        <w:rPr>
          <w:color w:val="000000"/>
          <w:sz w:val="28"/>
          <w:szCs w:val="28"/>
        </w:rPr>
        <w:t>. О</w:t>
      </w:r>
      <w:r w:rsidRPr="00FB7AD2">
        <w:rPr>
          <w:color w:val="000000"/>
          <w:sz w:val="28"/>
          <w:szCs w:val="28"/>
        </w:rPr>
        <w:t xml:space="preserve">хват медицинской реабилитацией </w:t>
      </w:r>
      <w:r w:rsidR="0020627B">
        <w:rPr>
          <w:color w:val="000000"/>
          <w:sz w:val="28"/>
          <w:szCs w:val="28"/>
        </w:rPr>
        <w:t xml:space="preserve">детей </w:t>
      </w:r>
      <w:r w:rsidRPr="00FB7AD2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ил 93,1% от числа </w:t>
      </w:r>
      <w:r w:rsidR="0020627B">
        <w:rPr>
          <w:color w:val="000000"/>
          <w:sz w:val="28"/>
          <w:szCs w:val="28"/>
        </w:rPr>
        <w:t>детей, обратившихся</w:t>
      </w:r>
      <w:r w:rsidR="00007245">
        <w:rPr>
          <w:color w:val="000000"/>
          <w:sz w:val="28"/>
          <w:szCs w:val="28"/>
        </w:rPr>
        <w:t xml:space="preserve"> </w:t>
      </w:r>
      <w:r w:rsidRPr="00FB7AD2">
        <w:rPr>
          <w:color w:val="000000"/>
          <w:sz w:val="28"/>
          <w:szCs w:val="28"/>
        </w:rPr>
        <w:t>за медицинской помощью.</w:t>
      </w:r>
    </w:p>
    <w:p w:rsidR="0020627B" w:rsidRDefault="00FB7AD2" w:rsidP="006759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7AD2">
        <w:rPr>
          <w:color w:val="000000"/>
          <w:sz w:val="28"/>
          <w:szCs w:val="28"/>
        </w:rPr>
        <w:lastRenderedPageBreak/>
        <w:t xml:space="preserve">В Кировской области </w:t>
      </w:r>
      <w:r w:rsidR="0020627B" w:rsidRPr="00FB7AD2">
        <w:rPr>
          <w:color w:val="000000"/>
          <w:sz w:val="28"/>
          <w:szCs w:val="28"/>
        </w:rPr>
        <w:t xml:space="preserve">на базе Центра медицинской реабилитации </w:t>
      </w:r>
      <w:r w:rsidR="0020627B">
        <w:rPr>
          <w:color w:val="000000"/>
          <w:sz w:val="28"/>
          <w:szCs w:val="28"/>
        </w:rPr>
        <w:br/>
      </w:r>
      <w:r w:rsidR="0020627B" w:rsidRPr="00FB7AD2">
        <w:rPr>
          <w:color w:val="000000"/>
          <w:sz w:val="28"/>
          <w:szCs w:val="28"/>
        </w:rPr>
        <w:t>для детей «Айболит» КОГБУЗ «Детский клинический консультативно-диагностический центр»</w:t>
      </w:r>
      <w:r w:rsidR="0020627B">
        <w:rPr>
          <w:color w:val="000000"/>
          <w:sz w:val="28"/>
          <w:szCs w:val="28"/>
        </w:rPr>
        <w:t xml:space="preserve"> (далее – Центр) </w:t>
      </w:r>
      <w:r w:rsidRPr="00FB7AD2">
        <w:rPr>
          <w:color w:val="000000"/>
          <w:sz w:val="28"/>
          <w:szCs w:val="28"/>
        </w:rPr>
        <w:t>с 2015 года функционирует служба ранней помощи для детей от 0 до 3 лет с нарушениями развития или риск</w:t>
      </w:r>
      <w:r w:rsidR="005A0B65">
        <w:rPr>
          <w:color w:val="000000"/>
          <w:sz w:val="28"/>
          <w:szCs w:val="28"/>
        </w:rPr>
        <w:t>ом их возникновения и их семей.</w:t>
      </w:r>
    </w:p>
    <w:p w:rsidR="006759C5" w:rsidRPr="00FB7AD2" w:rsidRDefault="0020627B" w:rsidP="006722E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FB7AD2" w:rsidRPr="00FB7AD2">
        <w:rPr>
          <w:color w:val="000000"/>
          <w:sz w:val="28"/>
          <w:szCs w:val="28"/>
        </w:rPr>
        <w:t>едоношенны</w:t>
      </w:r>
      <w:r w:rsidR="00FB7AD2">
        <w:rPr>
          <w:color w:val="000000"/>
          <w:sz w:val="28"/>
          <w:szCs w:val="28"/>
        </w:rPr>
        <w:t xml:space="preserve">е и маловесные дети, рожденные </w:t>
      </w:r>
      <w:r w:rsidR="00FB7AD2" w:rsidRPr="00FB7AD2">
        <w:rPr>
          <w:color w:val="000000"/>
          <w:sz w:val="28"/>
          <w:szCs w:val="28"/>
        </w:rPr>
        <w:t>с массой тела менее 1</w:t>
      </w:r>
      <w:r>
        <w:rPr>
          <w:color w:val="000000"/>
          <w:sz w:val="28"/>
          <w:szCs w:val="28"/>
        </w:rPr>
        <w:t> </w:t>
      </w:r>
      <w:r w:rsidR="00FB7AD2" w:rsidRPr="00FB7AD2">
        <w:rPr>
          <w:color w:val="000000"/>
          <w:sz w:val="28"/>
          <w:szCs w:val="28"/>
        </w:rPr>
        <w:t>500 грамм</w:t>
      </w:r>
      <w:r w:rsidR="00007245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;</w:t>
      </w:r>
      <w:r w:rsidR="000072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дети, имеющие отставание в развитии; </w:t>
      </w:r>
      <w:r w:rsidR="00FB7AD2" w:rsidRPr="00FB7AD2">
        <w:rPr>
          <w:color w:val="000000"/>
          <w:sz w:val="28"/>
          <w:szCs w:val="28"/>
        </w:rPr>
        <w:t xml:space="preserve">с выявленными нарушениями, которые с высокой степенью вероятности приведут </w:t>
      </w:r>
      <w:r w:rsidR="009D72C3">
        <w:rPr>
          <w:color w:val="000000"/>
          <w:sz w:val="28"/>
          <w:szCs w:val="28"/>
        </w:rPr>
        <w:br/>
      </w:r>
      <w:r w:rsidR="00FB7AD2" w:rsidRPr="00FB7AD2">
        <w:rPr>
          <w:color w:val="000000"/>
          <w:sz w:val="28"/>
          <w:szCs w:val="28"/>
        </w:rPr>
        <w:t>к отставанию в развитии</w:t>
      </w:r>
      <w:r>
        <w:rPr>
          <w:color w:val="000000"/>
          <w:sz w:val="28"/>
          <w:szCs w:val="28"/>
        </w:rPr>
        <w:t>;</w:t>
      </w:r>
      <w:r w:rsidR="00B95C41">
        <w:rPr>
          <w:color w:val="000000"/>
          <w:sz w:val="28"/>
          <w:szCs w:val="28"/>
        </w:rPr>
        <w:t xml:space="preserve"> </w:t>
      </w:r>
      <w:r w:rsidR="009D72C3">
        <w:rPr>
          <w:color w:val="000000"/>
          <w:sz w:val="28"/>
          <w:szCs w:val="28"/>
        </w:rPr>
        <w:t xml:space="preserve">имеющие </w:t>
      </w:r>
      <w:r w:rsidR="00FB7AD2" w:rsidRPr="00FB7AD2">
        <w:rPr>
          <w:color w:val="000000"/>
          <w:sz w:val="28"/>
          <w:szCs w:val="28"/>
        </w:rPr>
        <w:t>церебральные и спинальные параличи любой этиологии</w:t>
      </w:r>
      <w:r>
        <w:rPr>
          <w:color w:val="000000"/>
          <w:sz w:val="28"/>
          <w:szCs w:val="28"/>
        </w:rPr>
        <w:t>;</w:t>
      </w:r>
      <w:r w:rsidR="00FB7AD2" w:rsidRPr="00FB7AD2">
        <w:rPr>
          <w:color w:val="000000"/>
          <w:sz w:val="28"/>
          <w:szCs w:val="28"/>
        </w:rPr>
        <w:t xml:space="preserve"> генетические синдромы и хромосомные аберрации</w:t>
      </w:r>
      <w:r>
        <w:rPr>
          <w:color w:val="000000"/>
          <w:sz w:val="28"/>
          <w:szCs w:val="28"/>
        </w:rPr>
        <w:t xml:space="preserve">; </w:t>
      </w:r>
      <w:r w:rsidR="00FB7AD2" w:rsidRPr="00FB7AD2">
        <w:rPr>
          <w:color w:val="000000"/>
          <w:sz w:val="28"/>
          <w:szCs w:val="28"/>
        </w:rPr>
        <w:t>наследственно-дегенеративные заболевания нервной системы</w:t>
      </w:r>
      <w:r>
        <w:rPr>
          <w:color w:val="000000"/>
          <w:sz w:val="28"/>
          <w:szCs w:val="28"/>
        </w:rPr>
        <w:t xml:space="preserve">; </w:t>
      </w:r>
      <w:r w:rsidR="00007245">
        <w:rPr>
          <w:color w:val="000000"/>
          <w:sz w:val="28"/>
          <w:szCs w:val="28"/>
        </w:rPr>
        <w:t>врожденные аномалии развития, в том числе</w:t>
      </w:r>
      <w:r w:rsidR="00FB7AD2" w:rsidRPr="00FB7AD2">
        <w:rPr>
          <w:color w:val="000000"/>
          <w:sz w:val="28"/>
          <w:szCs w:val="28"/>
        </w:rPr>
        <w:t xml:space="preserve"> аномалии развития центральной нервной системы, аномалии развития других органов и систем, тяжелые органические поражения центральной нервной системы, атрофи</w:t>
      </w:r>
      <w:r w:rsidR="006722ED">
        <w:rPr>
          <w:color w:val="000000"/>
          <w:sz w:val="28"/>
          <w:szCs w:val="28"/>
        </w:rPr>
        <w:t>ю</w:t>
      </w:r>
      <w:r w:rsidR="00FB7AD2" w:rsidRPr="00FB7AD2">
        <w:rPr>
          <w:color w:val="000000"/>
          <w:sz w:val="28"/>
          <w:szCs w:val="28"/>
        </w:rPr>
        <w:t xml:space="preserve"> мозга, гидроцефали</w:t>
      </w:r>
      <w:r w:rsidR="006722ED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; </w:t>
      </w:r>
      <w:r w:rsidR="00FB7AD2" w:rsidRPr="00FB7AD2">
        <w:rPr>
          <w:color w:val="000000"/>
          <w:sz w:val="28"/>
          <w:szCs w:val="28"/>
        </w:rPr>
        <w:t xml:space="preserve">серьезные трудности в контакте с </w:t>
      </w:r>
      <w:r w:rsidR="006722ED">
        <w:rPr>
          <w:color w:val="000000"/>
          <w:sz w:val="28"/>
          <w:szCs w:val="28"/>
        </w:rPr>
        <w:t>другими детьми</w:t>
      </w:r>
      <w:r w:rsidR="00FB7AD2" w:rsidRPr="00FB7AD2">
        <w:rPr>
          <w:color w:val="000000"/>
          <w:sz w:val="28"/>
          <w:szCs w:val="28"/>
        </w:rPr>
        <w:t xml:space="preserve">, </w:t>
      </w:r>
      <w:r w:rsidR="00394F82">
        <w:rPr>
          <w:color w:val="000000"/>
          <w:sz w:val="28"/>
          <w:szCs w:val="28"/>
        </w:rPr>
        <w:br/>
      </w:r>
      <w:r w:rsidR="000F1C44">
        <w:rPr>
          <w:color w:val="000000"/>
          <w:sz w:val="28"/>
          <w:szCs w:val="28"/>
        </w:rPr>
        <w:t xml:space="preserve">дети </w:t>
      </w:r>
      <w:r w:rsidR="00394F82">
        <w:rPr>
          <w:color w:val="000000"/>
          <w:sz w:val="28"/>
          <w:szCs w:val="28"/>
        </w:rPr>
        <w:t xml:space="preserve">с </w:t>
      </w:r>
      <w:r w:rsidR="00FB7AD2" w:rsidRPr="00FB7AD2">
        <w:rPr>
          <w:color w:val="000000"/>
          <w:sz w:val="28"/>
          <w:szCs w:val="28"/>
        </w:rPr>
        <w:t>подозрение</w:t>
      </w:r>
      <w:r w:rsidR="00394F82">
        <w:rPr>
          <w:color w:val="000000"/>
          <w:sz w:val="28"/>
          <w:szCs w:val="28"/>
        </w:rPr>
        <w:t>м</w:t>
      </w:r>
      <w:r w:rsidR="00FB7AD2" w:rsidRPr="00FB7AD2">
        <w:rPr>
          <w:color w:val="000000"/>
          <w:sz w:val="28"/>
          <w:szCs w:val="28"/>
        </w:rPr>
        <w:t xml:space="preserve"> на ранний детский аутизм</w:t>
      </w:r>
      <w:r w:rsidR="000F1C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направляются </w:t>
      </w:r>
      <w:r w:rsidR="000F1C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неврологическое отделение Центра</w:t>
      </w:r>
      <w:r w:rsidR="009D72C3">
        <w:rPr>
          <w:color w:val="000000"/>
          <w:sz w:val="28"/>
          <w:szCs w:val="28"/>
        </w:rPr>
        <w:t>.</w:t>
      </w:r>
    </w:p>
    <w:p w:rsidR="00FC77D7" w:rsidRDefault="00FC77D7" w:rsidP="006722ED">
      <w:pPr>
        <w:spacing w:line="216" w:lineRule="auto"/>
        <w:ind w:firstLine="709"/>
        <w:jc w:val="both"/>
      </w:pPr>
      <w:r>
        <w:rPr>
          <w:b/>
          <w:sz w:val="28"/>
          <w:szCs w:val="28"/>
        </w:rPr>
        <w:t>5.</w:t>
      </w:r>
      <w:r w:rsidR="00FB7AD2">
        <w:rPr>
          <w:b/>
          <w:sz w:val="28"/>
          <w:szCs w:val="28"/>
        </w:rPr>
        <w:t>1</w:t>
      </w:r>
      <w:r w:rsidR="00FB02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Санаторно-курортное лечение детей</w:t>
      </w:r>
      <w:r w:rsidR="00B95C41">
        <w:rPr>
          <w:b/>
          <w:sz w:val="28"/>
          <w:szCs w:val="28"/>
        </w:rPr>
        <w:t xml:space="preserve"> Кировской области</w:t>
      </w:r>
    </w:p>
    <w:p w:rsidR="006722ED" w:rsidRPr="006722ED" w:rsidRDefault="006722ED" w:rsidP="006722ED">
      <w:pPr>
        <w:ind w:firstLine="709"/>
        <w:jc w:val="both"/>
      </w:pPr>
    </w:p>
    <w:p w:rsidR="00D14E61" w:rsidRDefault="009D72C3" w:rsidP="00D14E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ведомственной подчиненности министерства здравоохранения Кировской области находятся Кировское областное государственное бюджетное учреждение </w:t>
      </w:r>
      <w:r w:rsidR="00FC77D7">
        <w:rPr>
          <w:sz w:val="28"/>
          <w:szCs w:val="28"/>
        </w:rPr>
        <w:t xml:space="preserve">«Санаторий для детей с родителями «Лесная сказка» и </w:t>
      </w:r>
      <w:r w:rsidRPr="009D72C3">
        <w:rPr>
          <w:sz w:val="28"/>
          <w:szCs w:val="28"/>
        </w:rPr>
        <w:t>Кировское областное государственное бюджетное учреждение</w:t>
      </w:r>
      <w:r w:rsidR="00FC77D7">
        <w:rPr>
          <w:sz w:val="28"/>
          <w:szCs w:val="28"/>
        </w:rPr>
        <w:t xml:space="preserve"> «Санаторий для детей с родителями «Солнечный»</w:t>
      </w:r>
      <w:r w:rsidR="00D14E61">
        <w:rPr>
          <w:sz w:val="28"/>
          <w:szCs w:val="28"/>
        </w:rPr>
        <w:t xml:space="preserve">, </w:t>
      </w:r>
      <w:r w:rsidR="00866E6A">
        <w:rPr>
          <w:sz w:val="28"/>
          <w:szCs w:val="28"/>
        </w:rPr>
        <w:t xml:space="preserve">осуществляющие </w:t>
      </w:r>
      <w:r w:rsidRPr="009D72C3">
        <w:rPr>
          <w:sz w:val="28"/>
          <w:szCs w:val="28"/>
        </w:rPr>
        <w:t>санаторно-курортно</w:t>
      </w:r>
      <w:r w:rsidR="006D7F76">
        <w:rPr>
          <w:sz w:val="28"/>
          <w:szCs w:val="28"/>
        </w:rPr>
        <w:t>е</w:t>
      </w:r>
      <w:r w:rsidRPr="009D72C3">
        <w:rPr>
          <w:sz w:val="28"/>
          <w:szCs w:val="28"/>
        </w:rPr>
        <w:t xml:space="preserve"> лечени</w:t>
      </w:r>
      <w:r w:rsidR="006D7F76">
        <w:rPr>
          <w:sz w:val="28"/>
          <w:szCs w:val="28"/>
        </w:rPr>
        <w:t>е</w:t>
      </w:r>
      <w:r w:rsidR="00D14E61">
        <w:rPr>
          <w:sz w:val="28"/>
          <w:szCs w:val="28"/>
        </w:rPr>
        <w:t>.</w:t>
      </w:r>
    </w:p>
    <w:p w:rsidR="00D14E61" w:rsidRDefault="00D14E61" w:rsidP="00D14E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14E61">
        <w:rPr>
          <w:sz w:val="28"/>
          <w:szCs w:val="28"/>
        </w:rPr>
        <w:t>етское и подростковое население Кировской области</w:t>
      </w:r>
      <w:r>
        <w:rPr>
          <w:sz w:val="28"/>
          <w:szCs w:val="28"/>
        </w:rPr>
        <w:t xml:space="preserve"> направляется </w:t>
      </w:r>
      <w:r w:rsidR="00866E6A">
        <w:rPr>
          <w:sz w:val="28"/>
          <w:szCs w:val="28"/>
        </w:rPr>
        <w:t>в соответствии с профилем заболевания</w:t>
      </w:r>
      <w:r w:rsidR="00866E6A" w:rsidRPr="00D14E61">
        <w:rPr>
          <w:sz w:val="28"/>
          <w:szCs w:val="28"/>
        </w:rPr>
        <w:t xml:space="preserve"> </w:t>
      </w:r>
      <w:r w:rsidRPr="00D14E61">
        <w:rPr>
          <w:sz w:val="28"/>
          <w:szCs w:val="28"/>
        </w:rPr>
        <w:t xml:space="preserve">на </w:t>
      </w:r>
      <w:r w:rsidR="00866E6A" w:rsidRPr="00866E6A">
        <w:rPr>
          <w:sz w:val="28"/>
          <w:szCs w:val="28"/>
        </w:rPr>
        <w:t>санаторно-курортно</w:t>
      </w:r>
      <w:r w:rsidR="00866E6A">
        <w:rPr>
          <w:sz w:val="28"/>
          <w:szCs w:val="28"/>
        </w:rPr>
        <w:t>е</w:t>
      </w:r>
      <w:r w:rsidR="00866E6A" w:rsidRPr="00866E6A">
        <w:rPr>
          <w:sz w:val="28"/>
          <w:szCs w:val="28"/>
        </w:rPr>
        <w:t xml:space="preserve"> </w:t>
      </w:r>
      <w:r w:rsidRPr="00D14E61">
        <w:rPr>
          <w:sz w:val="28"/>
          <w:szCs w:val="28"/>
        </w:rPr>
        <w:t xml:space="preserve">лечение </w:t>
      </w:r>
      <w:r w:rsidR="00866E6A">
        <w:rPr>
          <w:sz w:val="28"/>
          <w:szCs w:val="28"/>
        </w:rPr>
        <w:br/>
      </w:r>
      <w:r>
        <w:rPr>
          <w:sz w:val="28"/>
          <w:szCs w:val="28"/>
        </w:rPr>
        <w:t>в вышеуказанные санатории</w:t>
      </w:r>
      <w:r w:rsidR="00866E6A">
        <w:rPr>
          <w:sz w:val="28"/>
          <w:szCs w:val="28"/>
        </w:rPr>
        <w:t xml:space="preserve"> </w:t>
      </w:r>
      <w:r w:rsidRPr="00D14E61">
        <w:rPr>
          <w:sz w:val="28"/>
          <w:szCs w:val="28"/>
        </w:rPr>
        <w:t xml:space="preserve">государственными областными медицинскими организациями Кировской области </w:t>
      </w:r>
      <w:r w:rsidR="00866E6A">
        <w:rPr>
          <w:sz w:val="28"/>
          <w:szCs w:val="28"/>
        </w:rPr>
        <w:t>при наличии медицинских показаний и отсутствии противопоказаний.</w:t>
      </w:r>
    </w:p>
    <w:p w:rsidR="00D14E61" w:rsidRDefault="00D14E61" w:rsidP="00D14E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КОГБУЗ «Санаторий для детей с родителями «Лесная сказка» рассчитан на 160 коек педиатрического профиля.</w:t>
      </w:r>
      <w:r w:rsidR="006757F2">
        <w:rPr>
          <w:sz w:val="28"/>
          <w:szCs w:val="28"/>
        </w:rPr>
        <w:t xml:space="preserve"> </w:t>
      </w:r>
      <w:r w:rsidRPr="00D14E61">
        <w:rPr>
          <w:sz w:val="28"/>
          <w:szCs w:val="28"/>
        </w:rPr>
        <w:t xml:space="preserve">В данный санаторий направляются </w:t>
      </w:r>
      <w:r>
        <w:rPr>
          <w:sz w:val="28"/>
          <w:szCs w:val="28"/>
        </w:rPr>
        <w:t>дети с</w:t>
      </w:r>
      <w:r w:rsidR="00675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заболеваниями </w:t>
      </w:r>
      <w:r w:rsidRPr="00D14E61">
        <w:rPr>
          <w:sz w:val="28"/>
          <w:szCs w:val="28"/>
        </w:rPr>
        <w:t>органов дыхания, заболеваниями органов пищеварения, заболеваниями мочеполовой системы.</w:t>
      </w:r>
    </w:p>
    <w:p w:rsidR="00D14E61" w:rsidRPr="00FE0139" w:rsidRDefault="00D14E61" w:rsidP="00D14E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КОГБУЗ «Санаторий для детей с родителями «Солнечный» </w:t>
      </w:r>
      <w:r w:rsidRPr="009D72C3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>160 коек педиатрического профиля.</w:t>
      </w:r>
      <w:r w:rsidR="006757F2">
        <w:rPr>
          <w:sz w:val="28"/>
          <w:szCs w:val="28"/>
        </w:rPr>
        <w:t xml:space="preserve"> </w:t>
      </w:r>
      <w:r w:rsidRPr="00D14E61">
        <w:rPr>
          <w:sz w:val="28"/>
          <w:szCs w:val="28"/>
        </w:rPr>
        <w:t xml:space="preserve">В данный санаторий направляются дети с заболеваниями органов дыхания, заболеваниями </w:t>
      </w:r>
      <w:r>
        <w:rPr>
          <w:sz w:val="28"/>
          <w:szCs w:val="28"/>
        </w:rPr>
        <w:t>кожи и подкожной клетчатки,</w:t>
      </w:r>
      <w:r w:rsidRPr="00D14E61">
        <w:rPr>
          <w:sz w:val="28"/>
          <w:szCs w:val="28"/>
        </w:rPr>
        <w:t xml:space="preserve"> заболеваниями мочеполовой системы</w:t>
      </w:r>
      <w:r>
        <w:rPr>
          <w:sz w:val="28"/>
          <w:szCs w:val="28"/>
        </w:rPr>
        <w:t>.</w:t>
      </w:r>
    </w:p>
    <w:p w:rsidR="00FB7AD2" w:rsidRPr="005A0B65" w:rsidRDefault="00D14E61" w:rsidP="000039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в детских санаториях, подведомственных министерству здравоохранения Кировской области, получили лечение </w:t>
      </w:r>
      <w:r w:rsidR="00866E6A">
        <w:rPr>
          <w:sz w:val="28"/>
          <w:szCs w:val="28"/>
        </w:rPr>
        <w:br/>
      </w:r>
      <w:r>
        <w:rPr>
          <w:sz w:val="28"/>
          <w:szCs w:val="28"/>
        </w:rPr>
        <w:t>783</w:t>
      </w:r>
      <w:r w:rsidR="00866E6A">
        <w:t xml:space="preserve"> </w:t>
      </w:r>
      <w:r w:rsidR="000039B9">
        <w:t xml:space="preserve"> </w:t>
      </w:r>
      <w:r w:rsidR="005A0B65">
        <w:rPr>
          <w:sz w:val="28"/>
          <w:szCs w:val="28"/>
        </w:rPr>
        <w:t>несовершеннолетних.</w:t>
      </w:r>
    </w:p>
    <w:p w:rsidR="00FC77D7" w:rsidRDefault="00FC77D7" w:rsidP="000039B9">
      <w:pPr>
        <w:ind w:firstLine="709"/>
        <w:jc w:val="both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5.</w:t>
      </w:r>
      <w:r w:rsidR="00FB7AD2">
        <w:rPr>
          <w:b/>
          <w:sz w:val="28"/>
          <w:szCs w:val="28"/>
        </w:rPr>
        <w:t>1</w:t>
      </w:r>
      <w:r w:rsidR="00FB02D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b/>
          <w:kern w:val="2"/>
          <w:sz w:val="28"/>
          <w:szCs w:val="28"/>
        </w:rPr>
        <w:t>Паллиативная помощь</w:t>
      </w:r>
    </w:p>
    <w:p w:rsidR="000039B9" w:rsidRPr="000039B9" w:rsidRDefault="000039B9" w:rsidP="000039B9">
      <w:pPr>
        <w:ind w:firstLine="709"/>
        <w:jc w:val="both"/>
      </w:pPr>
    </w:p>
    <w:p w:rsidR="00D14E61" w:rsidRDefault="00FC77D7" w:rsidP="00FC77D7">
      <w:pPr>
        <w:widowControl w:val="0"/>
        <w:suppressAutoHyphens/>
        <w:spacing w:line="360" w:lineRule="auto"/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 xml:space="preserve">Паллиативная медицинская помощь детям оказывается </w:t>
      </w:r>
      <w:r w:rsidR="00D14E61">
        <w:rPr>
          <w:kern w:val="2"/>
          <w:sz w:val="28"/>
          <w:szCs w:val="28"/>
        </w:rPr>
        <w:t xml:space="preserve">КОГБУЗ «Кировская областная детская клиническая больница» </w:t>
      </w:r>
      <w:r w:rsidR="006757F2">
        <w:rPr>
          <w:kern w:val="2"/>
          <w:sz w:val="28"/>
          <w:szCs w:val="28"/>
        </w:rPr>
        <w:br/>
      </w:r>
      <w:r w:rsidR="00D14E61">
        <w:rPr>
          <w:kern w:val="2"/>
          <w:sz w:val="28"/>
          <w:szCs w:val="28"/>
        </w:rPr>
        <w:t>и КОГБУЗ «Кировский областной хоспис»</w:t>
      </w:r>
      <w:r w:rsidR="00A60E45">
        <w:rPr>
          <w:kern w:val="2"/>
          <w:sz w:val="28"/>
          <w:szCs w:val="28"/>
        </w:rPr>
        <w:t>, в</w:t>
      </w:r>
      <w:r w:rsidR="00866E6A">
        <w:rPr>
          <w:kern w:val="2"/>
          <w:sz w:val="28"/>
          <w:szCs w:val="28"/>
        </w:rPr>
        <w:t xml:space="preserve"> </w:t>
      </w:r>
      <w:r w:rsidR="00A60E45">
        <w:rPr>
          <w:kern w:val="2"/>
          <w:sz w:val="28"/>
          <w:szCs w:val="28"/>
        </w:rPr>
        <w:t xml:space="preserve">составе которых развернуто по 3 паллиативные койки, </w:t>
      </w:r>
      <w:r>
        <w:rPr>
          <w:kern w:val="2"/>
          <w:sz w:val="28"/>
          <w:szCs w:val="28"/>
        </w:rPr>
        <w:t xml:space="preserve">в условиях круглосуточного стационара. </w:t>
      </w:r>
      <w:proofErr w:type="gramEnd"/>
    </w:p>
    <w:p w:rsidR="00FC77D7" w:rsidRPr="001F70E9" w:rsidRDefault="00FC77D7" w:rsidP="001F70E9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</w:t>
      </w:r>
      <w:r w:rsidR="00D14E61">
        <w:rPr>
          <w:sz w:val="28"/>
          <w:szCs w:val="28"/>
        </w:rPr>
        <w:t xml:space="preserve">2020 году </w:t>
      </w:r>
      <w:r w:rsidR="006759C5">
        <w:rPr>
          <w:sz w:val="28"/>
          <w:szCs w:val="28"/>
        </w:rPr>
        <w:t xml:space="preserve">количество </w:t>
      </w:r>
      <w:r w:rsidR="00EE0B5E">
        <w:rPr>
          <w:sz w:val="28"/>
          <w:szCs w:val="28"/>
        </w:rPr>
        <w:t xml:space="preserve">детей, получивших </w:t>
      </w:r>
      <w:r>
        <w:rPr>
          <w:sz w:val="28"/>
          <w:szCs w:val="28"/>
        </w:rPr>
        <w:t xml:space="preserve">лечение </w:t>
      </w:r>
      <w:r w:rsidR="00A60E45">
        <w:rPr>
          <w:sz w:val="28"/>
          <w:szCs w:val="28"/>
        </w:rPr>
        <w:br/>
      </w:r>
      <w:r>
        <w:rPr>
          <w:sz w:val="28"/>
          <w:szCs w:val="28"/>
        </w:rPr>
        <w:t>на паллиативных койках КОГБУЗ</w:t>
      </w:r>
      <w:r w:rsidR="00EE0B5E">
        <w:rPr>
          <w:sz w:val="28"/>
          <w:szCs w:val="28"/>
        </w:rPr>
        <w:t> </w:t>
      </w:r>
      <w:r>
        <w:rPr>
          <w:sz w:val="28"/>
          <w:szCs w:val="28"/>
        </w:rPr>
        <w:t>«Кировская областная детская клиническая больница»</w:t>
      </w:r>
      <w:r w:rsidR="006759C5">
        <w:rPr>
          <w:sz w:val="28"/>
          <w:szCs w:val="28"/>
        </w:rPr>
        <w:t xml:space="preserve">, </w:t>
      </w:r>
      <w:r w:rsidR="00724C6F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31 человек (6 </w:t>
      </w:r>
      <w:r w:rsidR="00A60E4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умерло), средний койко-день составил 24,9</w:t>
      </w:r>
      <w:r w:rsidR="00005066">
        <w:rPr>
          <w:sz w:val="28"/>
          <w:szCs w:val="28"/>
        </w:rPr>
        <w:t xml:space="preserve"> </w:t>
      </w:r>
      <w:r w:rsidR="001F70E9">
        <w:rPr>
          <w:sz w:val="28"/>
          <w:szCs w:val="28"/>
        </w:rPr>
        <w:t>дн</w:t>
      </w:r>
      <w:r w:rsidR="006722ED">
        <w:rPr>
          <w:sz w:val="28"/>
          <w:szCs w:val="28"/>
        </w:rPr>
        <w:t>я.</w:t>
      </w:r>
    </w:p>
    <w:p w:rsidR="00FC77D7" w:rsidRDefault="001F70E9" w:rsidP="00FC77D7">
      <w:pPr>
        <w:widowControl w:val="0"/>
        <w:suppressAutoHyphens/>
        <w:spacing w:line="360" w:lineRule="auto"/>
        <w:ind w:firstLine="709"/>
        <w:jc w:val="both"/>
      </w:pPr>
      <w:r>
        <w:rPr>
          <w:sz w:val="28"/>
          <w:szCs w:val="28"/>
        </w:rPr>
        <w:t>По состоянию на 01.04.2021 паллиативную помощь</w:t>
      </w:r>
      <w:r w:rsidR="006757F2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получают</w:t>
      </w:r>
      <w:r w:rsidR="006757F2">
        <w:rPr>
          <w:sz w:val="28"/>
          <w:szCs w:val="28"/>
        </w:rPr>
        <w:t xml:space="preserve"> </w:t>
      </w:r>
      <w:r w:rsidR="00FC77D7">
        <w:rPr>
          <w:sz w:val="28"/>
          <w:szCs w:val="28"/>
        </w:rPr>
        <w:t>176</w:t>
      </w:r>
      <w:r w:rsidR="006757F2">
        <w:rPr>
          <w:sz w:val="28"/>
          <w:szCs w:val="28"/>
        </w:rPr>
        <w:t> </w:t>
      </w:r>
      <w:r w:rsidR="00FC77D7">
        <w:rPr>
          <w:sz w:val="28"/>
          <w:szCs w:val="28"/>
        </w:rPr>
        <w:t>детей</w:t>
      </w:r>
      <w:r w:rsidR="006759C5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21 пациент</w:t>
      </w:r>
      <w:r w:rsidR="006759C5">
        <w:rPr>
          <w:sz w:val="28"/>
          <w:szCs w:val="28"/>
        </w:rPr>
        <w:t>,</w:t>
      </w:r>
      <w:r w:rsidR="00FC77D7">
        <w:rPr>
          <w:sz w:val="28"/>
          <w:szCs w:val="28"/>
        </w:rPr>
        <w:t xml:space="preserve"> нуждающи</w:t>
      </w:r>
      <w:r>
        <w:rPr>
          <w:sz w:val="28"/>
          <w:szCs w:val="28"/>
        </w:rPr>
        <w:t>й</w:t>
      </w:r>
      <w:r w:rsidR="00FC77D7">
        <w:rPr>
          <w:sz w:val="28"/>
          <w:szCs w:val="28"/>
        </w:rPr>
        <w:t>ся в респираторной поддержке на дому</w:t>
      </w:r>
      <w:r>
        <w:rPr>
          <w:sz w:val="28"/>
          <w:szCs w:val="28"/>
        </w:rPr>
        <w:t>.</w:t>
      </w:r>
    </w:p>
    <w:p w:rsidR="0023799D" w:rsidRPr="00E53CF4" w:rsidRDefault="00FC77D7" w:rsidP="006722ED">
      <w:pPr>
        <w:widowControl w:val="0"/>
        <w:suppressAutoHyphens/>
        <w:spacing w:line="36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На базе КОГБУЗ «Кировская областная детская клиническая больница» сформирована 1 детская выездная паллиативная бригада, </w:t>
      </w:r>
      <w:r w:rsidR="00E53CF4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в состав</w:t>
      </w:r>
      <w:r w:rsidR="006757F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которой входит врач</w:t>
      </w:r>
      <w:r w:rsidR="006722ED">
        <w:rPr>
          <w:kern w:val="2"/>
          <w:sz w:val="28"/>
          <w:szCs w:val="28"/>
        </w:rPr>
        <w:t xml:space="preserve"> </w:t>
      </w:r>
      <w:r w:rsidR="001F70E9">
        <w:rPr>
          <w:kern w:val="2"/>
          <w:sz w:val="28"/>
          <w:szCs w:val="28"/>
        </w:rPr>
        <w:t>–</w:t>
      </w:r>
      <w:r w:rsidR="006722E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анестезиолог-реаниматолог, осуществляющий при необходимости патронаж детей, находящихся </w:t>
      </w:r>
      <w:r w:rsidR="00E53CF4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 xml:space="preserve">на искусственной вентиляции легких в домашних условиях. Всего </w:t>
      </w:r>
      <w:r w:rsidR="001F70E9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за 2020 год выездной паллиативной бригадой</w:t>
      </w:r>
      <w:r w:rsidR="001F70E9">
        <w:rPr>
          <w:kern w:val="2"/>
          <w:sz w:val="28"/>
          <w:szCs w:val="28"/>
        </w:rPr>
        <w:t xml:space="preserve"> было</w:t>
      </w:r>
      <w:r>
        <w:rPr>
          <w:kern w:val="2"/>
          <w:sz w:val="28"/>
          <w:szCs w:val="28"/>
        </w:rPr>
        <w:t xml:space="preserve"> осуществлено </w:t>
      </w:r>
      <w:r w:rsidR="001F70E9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82 выезда (</w:t>
      </w:r>
      <w:r w:rsidR="00E53CF4">
        <w:rPr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2019 год</w:t>
      </w:r>
      <w:r w:rsidR="00E53CF4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– 11 выездов).</w:t>
      </w:r>
    </w:p>
    <w:p w:rsidR="000039B9" w:rsidRDefault="004E3AD5" w:rsidP="000039B9">
      <w:pPr>
        <w:spacing w:line="192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93173">
        <w:rPr>
          <w:b/>
          <w:sz w:val="28"/>
          <w:szCs w:val="28"/>
        </w:rPr>
        <w:t>.1</w:t>
      </w:r>
      <w:r w:rsidR="00FB02DF">
        <w:rPr>
          <w:b/>
          <w:sz w:val="28"/>
          <w:szCs w:val="28"/>
        </w:rPr>
        <w:t>3</w:t>
      </w:r>
      <w:r w:rsidR="00493173">
        <w:rPr>
          <w:b/>
          <w:sz w:val="28"/>
          <w:szCs w:val="28"/>
        </w:rPr>
        <w:t>.</w:t>
      </w:r>
      <w:r w:rsidR="00005066">
        <w:rPr>
          <w:b/>
          <w:sz w:val="28"/>
          <w:szCs w:val="28"/>
        </w:rPr>
        <w:t xml:space="preserve"> </w:t>
      </w:r>
      <w:r w:rsidR="00493173">
        <w:rPr>
          <w:b/>
          <w:sz w:val="28"/>
          <w:szCs w:val="28"/>
        </w:rPr>
        <w:t>Ак</w:t>
      </w:r>
      <w:r w:rsidR="00FB7AD2">
        <w:rPr>
          <w:b/>
          <w:sz w:val="28"/>
          <w:szCs w:val="28"/>
        </w:rPr>
        <w:t>ушерско-гинекологическая помощь</w:t>
      </w:r>
      <w:r w:rsidR="00005066">
        <w:rPr>
          <w:b/>
          <w:sz w:val="28"/>
          <w:szCs w:val="28"/>
        </w:rPr>
        <w:t xml:space="preserve"> в Кировской области</w:t>
      </w:r>
    </w:p>
    <w:p w:rsidR="00F87CE6" w:rsidRPr="006722ED" w:rsidRDefault="00493173" w:rsidP="000039B9">
      <w:pPr>
        <w:spacing w:before="12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Кировской области создана и успешно функционирует трехуровневая система оказания медицинской помощи женщинам в период беременности, родов и послеродовом периоде:</w:t>
      </w:r>
    </w:p>
    <w:p w:rsidR="00F87CE6" w:rsidRDefault="00493173">
      <w:pPr>
        <w:spacing w:line="360" w:lineRule="auto"/>
        <w:ind w:firstLine="708"/>
        <w:jc w:val="both"/>
      </w:pPr>
      <w:r>
        <w:rPr>
          <w:sz w:val="28"/>
          <w:szCs w:val="28"/>
        </w:rPr>
        <w:t>1</w:t>
      </w:r>
      <w:r w:rsidR="006757F2">
        <w:rPr>
          <w:sz w:val="28"/>
          <w:szCs w:val="28"/>
        </w:rPr>
        <w:t>-</w:t>
      </w:r>
      <w:r w:rsidR="001F70E9">
        <w:rPr>
          <w:sz w:val="28"/>
          <w:szCs w:val="28"/>
        </w:rPr>
        <w:t>й</w:t>
      </w:r>
      <w:r>
        <w:rPr>
          <w:sz w:val="28"/>
          <w:szCs w:val="28"/>
        </w:rPr>
        <w:t xml:space="preserve"> уровень</w:t>
      </w:r>
      <w:r w:rsidR="001F70E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10 родильных отделен</w:t>
      </w:r>
      <w:r w:rsidR="001F70E9">
        <w:rPr>
          <w:sz w:val="28"/>
          <w:szCs w:val="28"/>
        </w:rPr>
        <w:t xml:space="preserve">ий центральных районных больниц, где развернуты </w:t>
      </w:r>
      <w:r>
        <w:rPr>
          <w:sz w:val="28"/>
          <w:szCs w:val="28"/>
        </w:rPr>
        <w:t>94 акушерски</w:t>
      </w:r>
      <w:r w:rsidR="001F70E9">
        <w:rPr>
          <w:sz w:val="28"/>
          <w:szCs w:val="28"/>
        </w:rPr>
        <w:t>е</w:t>
      </w:r>
      <w:r>
        <w:rPr>
          <w:sz w:val="28"/>
          <w:szCs w:val="28"/>
        </w:rPr>
        <w:t xml:space="preserve"> ко</w:t>
      </w:r>
      <w:r w:rsidR="001F70E9">
        <w:rPr>
          <w:sz w:val="28"/>
          <w:szCs w:val="28"/>
        </w:rPr>
        <w:t>й</w:t>
      </w:r>
      <w:r>
        <w:rPr>
          <w:sz w:val="28"/>
          <w:szCs w:val="28"/>
        </w:rPr>
        <w:t>к</w:t>
      </w:r>
      <w:r w:rsidR="001F70E9">
        <w:rPr>
          <w:sz w:val="28"/>
          <w:szCs w:val="28"/>
        </w:rPr>
        <w:t>и</w:t>
      </w:r>
      <w:r w:rsidR="00866E6A">
        <w:rPr>
          <w:sz w:val="28"/>
          <w:szCs w:val="28"/>
        </w:rPr>
        <w:t>,</w:t>
      </w:r>
      <w:r w:rsidR="001F70E9">
        <w:rPr>
          <w:sz w:val="28"/>
          <w:szCs w:val="28"/>
        </w:rPr>
        <w:t xml:space="preserve"> или 18,3</w:t>
      </w:r>
      <w:r>
        <w:rPr>
          <w:sz w:val="28"/>
          <w:szCs w:val="28"/>
        </w:rPr>
        <w:t>%</w:t>
      </w:r>
      <w:r w:rsidR="001F70E9">
        <w:rPr>
          <w:sz w:val="28"/>
          <w:szCs w:val="28"/>
        </w:rPr>
        <w:t xml:space="preserve"> от общего числа развернутых акушерских коек в регионе</w:t>
      </w:r>
      <w:r>
        <w:rPr>
          <w:sz w:val="28"/>
          <w:szCs w:val="28"/>
        </w:rPr>
        <w:t>;</w:t>
      </w:r>
    </w:p>
    <w:p w:rsidR="00F87CE6" w:rsidRDefault="00493173">
      <w:pPr>
        <w:spacing w:line="360" w:lineRule="auto"/>
        <w:ind w:firstLine="708"/>
        <w:jc w:val="both"/>
      </w:pPr>
      <w:r>
        <w:rPr>
          <w:sz w:val="28"/>
          <w:szCs w:val="28"/>
        </w:rPr>
        <w:t>2</w:t>
      </w:r>
      <w:r w:rsidR="006757F2">
        <w:rPr>
          <w:sz w:val="28"/>
          <w:szCs w:val="28"/>
        </w:rPr>
        <w:t>-</w:t>
      </w:r>
      <w:r w:rsidR="001F70E9">
        <w:rPr>
          <w:sz w:val="28"/>
          <w:szCs w:val="28"/>
        </w:rPr>
        <w:t>й</w:t>
      </w:r>
      <w:r>
        <w:rPr>
          <w:sz w:val="28"/>
          <w:szCs w:val="28"/>
        </w:rPr>
        <w:t xml:space="preserve"> уровень </w:t>
      </w:r>
      <w:r w:rsidR="006757F2">
        <w:rPr>
          <w:sz w:val="28"/>
          <w:szCs w:val="28"/>
        </w:rPr>
        <w:t xml:space="preserve">– 11 родильных отделений </w:t>
      </w:r>
      <w:r>
        <w:rPr>
          <w:sz w:val="28"/>
          <w:szCs w:val="28"/>
        </w:rPr>
        <w:t>центральных районных больниц, являющихся межрайонными центрам</w:t>
      </w:r>
      <w:r w:rsidR="006722ED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355613" w:rsidRPr="00355613">
        <w:rPr>
          <w:sz w:val="28"/>
          <w:szCs w:val="28"/>
        </w:rPr>
        <w:t>Кировск</w:t>
      </w:r>
      <w:r w:rsidR="006757F2">
        <w:rPr>
          <w:sz w:val="28"/>
          <w:szCs w:val="28"/>
        </w:rPr>
        <w:t>ого</w:t>
      </w:r>
      <w:r w:rsidR="00355613" w:rsidRPr="00355613">
        <w:rPr>
          <w:sz w:val="28"/>
          <w:szCs w:val="28"/>
        </w:rPr>
        <w:t xml:space="preserve"> областн</w:t>
      </w:r>
      <w:r w:rsidR="006757F2">
        <w:rPr>
          <w:sz w:val="28"/>
          <w:szCs w:val="28"/>
        </w:rPr>
        <w:t>ого</w:t>
      </w:r>
      <w:r w:rsidR="00355613" w:rsidRPr="00355613">
        <w:rPr>
          <w:sz w:val="28"/>
          <w:szCs w:val="28"/>
        </w:rPr>
        <w:t xml:space="preserve"> государственн</w:t>
      </w:r>
      <w:r w:rsidR="006757F2">
        <w:rPr>
          <w:sz w:val="28"/>
          <w:szCs w:val="28"/>
        </w:rPr>
        <w:t>ого</w:t>
      </w:r>
      <w:r w:rsidR="00355613" w:rsidRPr="00355613">
        <w:rPr>
          <w:sz w:val="28"/>
          <w:szCs w:val="28"/>
        </w:rPr>
        <w:t xml:space="preserve"> клиническо</w:t>
      </w:r>
      <w:r w:rsidR="006757F2">
        <w:rPr>
          <w:sz w:val="28"/>
          <w:szCs w:val="28"/>
        </w:rPr>
        <w:t>го</w:t>
      </w:r>
      <w:r w:rsidR="00355613" w:rsidRPr="00355613">
        <w:rPr>
          <w:sz w:val="28"/>
          <w:szCs w:val="28"/>
        </w:rPr>
        <w:t xml:space="preserve"> бюджетно</w:t>
      </w:r>
      <w:r w:rsidR="006757F2">
        <w:rPr>
          <w:sz w:val="28"/>
          <w:szCs w:val="28"/>
        </w:rPr>
        <w:t>го</w:t>
      </w:r>
      <w:r w:rsidR="00355613" w:rsidRPr="00355613">
        <w:rPr>
          <w:sz w:val="28"/>
          <w:szCs w:val="28"/>
        </w:rPr>
        <w:t xml:space="preserve"> учреждени</w:t>
      </w:r>
      <w:r w:rsidR="006722ED">
        <w:rPr>
          <w:sz w:val="28"/>
          <w:szCs w:val="28"/>
        </w:rPr>
        <w:t>я</w:t>
      </w:r>
      <w:r w:rsidR="00866E6A">
        <w:rPr>
          <w:sz w:val="28"/>
          <w:szCs w:val="28"/>
        </w:rPr>
        <w:br/>
      </w:r>
      <w:r w:rsidR="00355613" w:rsidRPr="00355613">
        <w:rPr>
          <w:sz w:val="28"/>
          <w:szCs w:val="28"/>
        </w:rPr>
        <w:t>здравоохранения</w:t>
      </w:r>
      <w:r>
        <w:rPr>
          <w:sz w:val="28"/>
          <w:szCs w:val="28"/>
        </w:rPr>
        <w:t xml:space="preserve"> «Больница скорой медицинской помощи</w:t>
      </w:r>
      <w:r w:rsidR="004E3A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866E6A">
        <w:rPr>
          <w:sz w:val="28"/>
          <w:szCs w:val="28"/>
        </w:rPr>
        <w:br/>
      </w:r>
      <w:r>
        <w:rPr>
          <w:sz w:val="28"/>
          <w:szCs w:val="28"/>
        </w:rPr>
        <w:t>КОГБУЗ «Кировская городская больница № 2»</w:t>
      </w:r>
      <w:r w:rsidR="00355613">
        <w:rPr>
          <w:sz w:val="28"/>
          <w:szCs w:val="28"/>
        </w:rPr>
        <w:t>,</w:t>
      </w:r>
      <w:r w:rsidR="006757F2">
        <w:rPr>
          <w:sz w:val="28"/>
          <w:szCs w:val="28"/>
        </w:rPr>
        <w:t xml:space="preserve"> </w:t>
      </w:r>
      <w:r w:rsidR="00355613" w:rsidRPr="00355613">
        <w:rPr>
          <w:sz w:val="28"/>
          <w:szCs w:val="28"/>
        </w:rPr>
        <w:t>где развернуты</w:t>
      </w:r>
      <w:r w:rsidR="00355613">
        <w:rPr>
          <w:sz w:val="28"/>
          <w:szCs w:val="28"/>
        </w:rPr>
        <w:t xml:space="preserve"> </w:t>
      </w:r>
      <w:r w:rsidR="00866E6A">
        <w:rPr>
          <w:sz w:val="28"/>
          <w:szCs w:val="28"/>
        </w:rPr>
        <w:br/>
      </w:r>
      <w:r w:rsidR="00355613">
        <w:rPr>
          <w:sz w:val="28"/>
          <w:szCs w:val="28"/>
        </w:rPr>
        <w:t>213</w:t>
      </w:r>
      <w:r w:rsidR="00355613" w:rsidRPr="00355613">
        <w:rPr>
          <w:sz w:val="28"/>
          <w:szCs w:val="28"/>
        </w:rPr>
        <w:t xml:space="preserve"> акушерски</w:t>
      </w:r>
      <w:r w:rsidR="00355613">
        <w:rPr>
          <w:sz w:val="28"/>
          <w:szCs w:val="28"/>
        </w:rPr>
        <w:t>х</w:t>
      </w:r>
      <w:r w:rsidR="00355613" w:rsidRPr="00355613">
        <w:rPr>
          <w:sz w:val="28"/>
          <w:szCs w:val="28"/>
        </w:rPr>
        <w:t xml:space="preserve"> ко</w:t>
      </w:r>
      <w:r w:rsidR="00355613">
        <w:rPr>
          <w:sz w:val="28"/>
          <w:szCs w:val="28"/>
        </w:rPr>
        <w:t>ек</w:t>
      </w:r>
      <w:r w:rsidR="00866E6A">
        <w:rPr>
          <w:sz w:val="28"/>
          <w:szCs w:val="28"/>
        </w:rPr>
        <w:t>,</w:t>
      </w:r>
      <w:r w:rsidR="00355613" w:rsidRPr="00355613">
        <w:rPr>
          <w:sz w:val="28"/>
          <w:szCs w:val="28"/>
        </w:rPr>
        <w:t xml:space="preserve"> или </w:t>
      </w:r>
      <w:r w:rsidR="00355613">
        <w:rPr>
          <w:sz w:val="28"/>
          <w:szCs w:val="28"/>
        </w:rPr>
        <w:t>41,5</w:t>
      </w:r>
      <w:r w:rsidR="00355613" w:rsidRPr="00355613">
        <w:rPr>
          <w:sz w:val="28"/>
          <w:szCs w:val="28"/>
        </w:rPr>
        <w:t>%</w:t>
      </w:r>
      <w:r w:rsidR="006757F2">
        <w:rPr>
          <w:sz w:val="28"/>
          <w:szCs w:val="28"/>
        </w:rPr>
        <w:t xml:space="preserve"> </w:t>
      </w:r>
      <w:r w:rsidR="00355613" w:rsidRPr="00355613">
        <w:rPr>
          <w:sz w:val="28"/>
          <w:szCs w:val="28"/>
        </w:rPr>
        <w:t>от общего числа развернутых акушерских коек в регионе</w:t>
      </w:r>
      <w:r w:rsidR="00355613">
        <w:rPr>
          <w:sz w:val="28"/>
          <w:szCs w:val="28"/>
        </w:rPr>
        <w:t>;</w:t>
      </w:r>
    </w:p>
    <w:p w:rsidR="00F87CE6" w:rsidRDefault="00493173">
      <w:pPr>
        <w:spacing w:line="360" w:lineRule="auto"/>
        <w:ind w:firstLine="708"/>
        <w:jc w:val="both"/>
      </w:pPr>
      <w:r>
        <w:rPr>
          <w:sz w:val="28"/>
          <w:szCs w:val="28"/>
        </w:rPr>
        <w:t>3</w:t>
      </w:r>
      <w:r w:rsidR="006757F2">
        <w:rPr>
          <w:sz w:val="28"/>
          <w:szCs w:val="28"/>
        </w:rPr>
        <w:t>-</w:t>
      </w:r>
      <w:r w:rsidR="00355613" w:rsidRPr="00355613">
        <w:rPr>
          <w:sz w:val="28"/>
          <w:szCs w:val="28"/>
        </w:rPr>
        <w:t>й уровень</w:t>
      </w:r>
      <w:r w:rsidR="006757F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КОГБУЗ «Кировский областной клинический перинатальный центр»</w:t>
      </w:r>
      <w:r w:rsidR="00355613">
        <w:rPr>
          <w:sz w:val="28"/>
          <w:szCs w:val="28"/>
        </w:rPr>
        <w:t>,</w:t>
      </w:r>
      <w:r w:rsidR="006757F2">
        <w:rPr>
          <w:sz w:val="28"/>
          <w:szCs w:val="28"/>
        </w:rPr>
        <w:t xml:space="preserve"> </w:t>
      </w:r>
      <w:r w:rsidR="00355613" w:rsidRPr="00355613">
        <w:rPr>
          <w:sz w:val="28"/>
          <w:szCs w:val="28"/>
        </w:rPr>
        <w:t xml:space="preserve">где развернуты </w:t>
      </w:r>
      <w:r>
        <w:rPr>
          <w:sz w:val="28"/>
          <w:szCs w:val="28"/>
        </w:rPr>
        <w:t>206 акушерских коек</w:t>
      </w:r>
      <w:r w:rsidR="006722ED">
        <w:rPr>
          <w:sz w:val="28"/>
          <w:szCs w:val="28"/>
        </w:rPr>
        <w:t>,</w:t>
      </w:r>
      <w:r>
        <w:rPr>
          <w:sz w:val="28"/>
          <w:szCs w:val="28"/>
        </w:rPr>
        <w:t xml:space="preserve"> или 40,2</w:t>
      </w:r>
      <w:r w:rsidR="00FE0139">
        <w:rPr>
          <w:sz w:val="28"/>
          <w:szCs w:val="28"/>
        </w:rPr>
        <w:t>%</w:t>
      </w:r>
      <w:r w:rsidR="00355613">
        <w:br/>
      </w:r>
      <w:r w:rsidR="00355613" w:rsidRPr="00355613">
        <w:rPr>
          <w:sz w:val="28"/>
          <w:szCs w:val="28"/>
        </w:rPr>
        <w:t>от общего числа развернутых акушерских коек в регионе</w:t>
      </w:r>
      <w:r w:rsidR="00FE0139">
        <w:rPr>
          <w:sz w:val="28"/>
          <w:szCs w:val="28"/>
        </w:rPr>
        <w:t>.</w:t>
      </w:r>
    </w:p>
    <w:p w:rsidR="00F87CE6" w:rsidRDefault="00493173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Всего для оказания медицинской помощи женщинам в период беременности, родов и в послеродовом периоде по состоянию </w:t>
      </w:r>
      <w:r w:rsidR="00FE0139">
        <w:rPr>
          <w:sz w:val="28"/>
          <w:szCs w:val="28"/>
        </w:rPr>
        <w:br/>
      </w:r>
      <w:r>
        <w:rPr>
          <w:sz w:val="28"/>
          <w:szCs w:val="28"/>
        </w:rPr>
        <w:t xml:space="preserve">на 01.01.2021 </w:t>
      </w:r>
      <w:r w:rsidR="00866E6A">
        <w:rPr>
          <w:sz w:val="28"/>
          <w:szCs w:val="28"/>
        </w:rPr>
        <w:t>в медицинских организациях Кировской области</w:t>
      </w:r>
      <w:r w:rsidR="00004EAD">
        <w:rPr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развернуто 513 коек. </w:t>
      </w:r>
    </w:p>
    <w:p w:rsidR="00F87CE6" w:rsidRPr="006757F2" w:rsidRDefault="0049317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медицинских организациях, подведомственных министерству здравоохранения Кировской области</w:t>
      </w:r>
      <w:r w:rsidR="004E3A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</w:t>
      </w:r>
      <w:r w:rsidR="004E3AD5">
        <w:rPr>
          <w:color w:val="000000"/>
          <w:sz w:val="28"/>
          <w:szCs w:val="28"/>
        </w:rPr>
        <w:t xml:space="preserve"> 2020 году</w:t>
      </w:r>
      <w:r>
        <w:rPr>
          <w:color w:val="000000"/>
          <w:sz w:val="28"/>
          <w:szCs w:val="28"/>
        </w:rPr>
        <w:t xml:space="preserve"> родилось </w:t>
      </w:r>
      <w:r w:rsidR="006757F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10</w:t>
      </w:r>
      <w:r w:rsidR="0035561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332 живых младенц</w:t>
      </w:r>
      <w:r w:rsidR="0035561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</w:t>
      </w:r>
      <w:r w:rsidR="0035561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="00355613">
        <w:rPr>
          <w:color w:val="000000"/>
          <w:sz w:val="28"/>
          <w:szCs w:val="28"/>
        </w:rPr>
        <w:t xml:space="preserve"> году</w:t>
      </w:r>
      <w:r w:rsidR="006759C5">
        <w:rPr>
          <w:color w:val="000000"/>
          <w:sz w:val="28"/>
          <w:szCs w:val="28"/>
        </w:rPr>
        <w:t xml:space="preserve"> –</w:t>
      </w:r>
      <w:r w:rsidR="00866E6A">
        <w:rPr>
          <w:color w:val="000000"/>
          <w:sz w:val="28"/>
          <w:szCs w:val="28"/>
        </w:rPr>
        <w:t xml:space="preserve"> </w:t>
      </w:r>
      <w:r w:rsidR="00355613">
        <w:rPr>
          <w:color w:val="000000"/>
          <w:sz w:val="28"/>
          <w:szCs w:val="28"/>
        </w:rPr>
        <w:t>10</w:t>
      </w:r>
      <w:r w:rsidR="006757F2">
        <w:rPr>
          <w:color w:val="000000"/>
          <w:sz w:val="28"/>
          <w:szCs w:val="28"/>
        </w:rPr>
        <w:t> </w:t>
      </w:r>
      <w:r w:rsidR="00355613">
        <w:rPr>
          <w:color w:val="000000"/>
          <w:sz w:val="28"/>
          <w:szCs w:val="28"/>
        </w:rPr>
        <w:t xml:space="preserve">957 живых младенцев, </w:t>
      </w:r>
      <w:r w:rsidR="006757F2">
        <w:rPr>
          <w:color w:val="000000"/>
          <w:sz w:val="28"/>
          <w:szCs w:val="28"/>
        </w:rPr>
        <w:br/>
      </w:r>
      <w:r w:rsidR="0035561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2018 </w:t>
      </w:r>
      <w:r w:rsidR="00355613">
        <w:rPr>
          <w:color w:val="000000"/>
          <w:sz w:val="28"/>
          <w:szCs w:val="28"/>
        </w:rPr>
        <w:t>году</w:t>
      </w:r>
      <w:r>
        <w:rPr>
          <w:color w:val="000000"/>
          <w:sz w:val="28"/>
          <w:szCs w:val="28"/>
        </w:rPr>
        <w:t>– 12</w:t>
      </w:r>
      <w:r w:rsidR="006757F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352</w:t>
      </w:r>
      <w:r w:rsidR="00004EAD">
        <w:rPr>
          <w:color w:val="000000"/>
          <w:sz w:val="28"/>
          <w:szCs w:val="28"/>
        </w:rPr>
        <w:t xml:space="preserve"> </w:t>
      </w:r>
      <w:r w:rsidR="00355613" w:rsidRPr="00355613">
        <w:rPr>
          <w:color w:val="000000"/>
          <w:sz w:val="28"/>
          <w:szCs w:val="28"/>
        </w:rPr>
        <w:t>живых</w:t>
      </w:r>
      <w:r>
        <w:rPr>
          <w:color w:val="000000"/>
          <w:sz w:val="28"/>
          <w:szCs w:val="28"/>
        </w:rPr>
        <w:t xml:space="preserve"> младенца, </w:t>
      </w:r>
      <w:r w:rsidR="0035561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2017</w:t>
      </w:r>
      <w:r w:rsidR="00355613">
        <w:rPr>
          <w:color w:val="000000"/>
          <w:sz w:val="28"/>
          <w:szCs w:val="28"/>
        </w:rPr>
        <w:t xml:space="preserve"> году</w:t>
      </w:r>
      <w:r w:rsidR="006759C5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13</w:t>
      </w:r>
      <w:r w:rsidR="006757F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465</w:t>
      </w:r>
      <w:r w:rsidR="00004EAD">
        <w:rPr>
          <w:color w:val="000000"/>
          <w:sz w:val="28"/>
          <w:szCs w:val="28"/>
        </w:rPr>
        <w:t xml:space="preserve"> </w:t>
      </w:r>
      <w:r w:rsidR="00355613" w:rsidRPr="00355613">
        <w:rPr>
          <w:color w:val="000000"/>
          <w:sz w:val="28"/>
          <w:szCs w:val="28"/>
        </w:rPr>
        <w:t>живых младенцев</w:t>
      </w:r>
      <w:r>
        <w:rPr>
          <w:color w:val="000000"/>
          <w:sz w:val="28"/>
          <w:szCs w:val="28"/>
        </w:rPr>
        <w:t xml:space="preserve">, </w:t>
      </w:r>
      <w:r w:rsidR="0035561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2016</w:t>
      </w:r>
      <w:r w:rsidR="00355613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16</w:t>
      </w:r>
      <w:r w:rsidR="006757F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112</w:t>
      </w:r>
      <w:r w:rsidR="00004EAD">
        <w:rPr>
          <w:color w:val="000000"/>
          <w:sz w:val="28"/>
          <w:szCs w:val="28"/>
        </w:rPr>
        <w:t xml:space="preserve"> </w:t>
      </w:r>
      <w:r w:rsidR="00355613" w:rsidRPr="00355613">
        <w:rPr>
          <w:color w:val="000000"/>
          <w:sz w:val="28"/>
          <w:szCs w:val="28"/>
        </w:rPr>
        <w:t>живых младенц</w:t>
      </w:r>
      <w:r w:rsidR="006722ED">
        <w:rPr>
          <w:color w:val="000000"/>
          <w:sz w:val="28"/>
          <w:szCs w:val="28"/>
        </w:rPr>
        <w:t>ев</w:t>
      </w:r>
      <w:r>
        <w:rPr>
          <w:color w:val="000000"/>
          <w:sz w:val="28"/>
          <w:szCs w:val="28"/>
        </w:rPr>
        <w:t>)</w:t>
      </w:r>
      <w:r w:rsidR="004E3AD5">
        <w:rPr>
          <w:color w:val="000000"/>
          <w:sz w:val="28"/>
          <w:szCs w:val="28"/>
        </w:rPr>
        <w:t>.</w:t>
      </w:r>
    </w:p>
    <w:p w:rsidR="00866E6A" w:rsidRPr="00866E6A" w:rsidRDefault="00493173" w:rsidP="00866E6A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Динамика количества принятых родов и их распределение </w:t>
      </w:r>
      <w:r w:rsidR="00FE013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уровням оказания медицинской помощи представлен</w:t>
      </w:r>
      <w:r w:rsidR="00866E6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в таблице </w:t>
      </w:r>
      <w:r w:rsidR="00E63DCE">
        <w:rPr>
          <w:color w:val="000000"/>
          <w:sz w:val="28"/>
          <w:szCs w:val="28"/>
        </w:rPr>
        <w:t>1</w:t>
      </w:r>
      <w:r w:rsidR="00355EB0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</w:p>
    <w:p w:rsidR="000039B9" w:rsidRDefault="000039B9" w:rsidP="00866E6A">
      <w:pPr>
        <w:ind w:firstLine="709"/>
        <w:jc w:val="right"/>
        <w:rPr>
          <w:color w:val="000000"/>
          <w:sz w:val="28"/>
          <w:szCs w:val="28"/>
        </w:rPr>
      </w:pPr>
    </w:p>
    <w:p w:rsidR="000039B9" w:rsidRDefault="000039B9" w:rsidP="00866E6A">
      <w:pPr>
        <w:ind w:firstLine="709"/>
        <w:jc w:val="right"/>
        <w:rPr>
          <w:color w:val="000000"/>
          <w:sz w:val="28"/>
          <w:szCs w:val="28"/>
        </w:rPr>
      </w:pPr>
    </w:p>
    <w:p w:rsidR="000039B9" w:rsidRDefault="000039B9" w:rsidP="00866E6A">
      <w:pPr>
        <w:ind w:firstLine="709"/>
        <w:jc w:val="right"/>
        <w:rPr>
          <w:color w:val="000000"/>
          <w:sz w:val="28"/>
          <w:szCs w:val="28"/>
        </w:rPr>
      </w:pPr>
    </w:p>
    <w:p w:rsidR="00F87CE6" w:rsidRDefault="00493173" w:rsidP="00866E6A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Таблица </w:t>
      </w:r>
      <w:r w:rsidR="00E63DCE">
        <w:rPr>
          <w:color w:val="000000"/>
          <w:sz w:val="28"/>
          <w:szCs w:val="28"/>
        </w:rPr>
        <w:t>1</w:t>
      </w:r>
      <w:r w:rsidR="00355EB0">
        <w:rPr>
          <w:color w:val="000000"/>
          <w:sz w:val="28"/>
          <w:szCs w:val="28"/>
        </w:rPr>
        <w:t>7</w:t>
      </w:r>
    </w:p>
    <w:p w:rsidR="00866E6A" w:rsidRPr="006757F2" w:rsidRDefault="00866E6A" w:rsidP="00866E6A">
      <w:pPr>
        <w:ind w:firstLine="709"/>
        <w:jc w:val="right"/>
      </w:pPr>
    </w:p>
    <w:tbl>
      <w:tblPr>
        <w:tblW w:w="488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425"/>
        <w:gridCol w:w="1134"/>
        <w:gridCol w:w="425"/>
        <w:gridCol w:w="993"/>
        <w:gridCol w:w="425"/>
        <w:gridCol w:w="1134"/>
        <w:gridCol w:w="425"/>
        <w:gridCol w:w="1134"/>
        <w:gridCol w:w="425"/>
      </w:tblGrid>
      <w:tr w:rsidR="00D03E9E" w:rsidRPr="005F76FB" w:rsidTr="0023799D">
        <w:trPr>
          <w:trHeight w:val="300"/>
          <w:tblHeader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Показатель</w:t>
            </w:r>
          </w:p>
        </w:tc>
        <w:tc>
          <w:tcPr>
            <w:tcW w:w="765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724C6F" w:rsidP="00866E6A">
            <w:pPr>
              <w:ind w:left="-108"/>
              <w:jc w:val="center"/>
            </w:pPr>
            <w:r>
              <w:t>Значение показателя</w:t>
            </w:r>
          </w:p>
        </w:tc>
      </w:tr>
      <w:tr w:rsidR="00D03E9E" w:rsidRPr="005F76FB" w:rsidTr="00724C6F">
        <w:trPr>
          <w:trHeight w:val="300"/>
          <w:tblHeader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jc w:val="center"/>
            </w:pPr>
            <w:r w:rsidRPr="005606DB">
              <w:t>2016 год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jc w:val="center"/>
            </w:pPr>
            <w:r w:rsidRPr="005606DB">
              <w:t>2017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jc w:val="center"/>
            </w:pPr>
            <w:r w:rsidRPr="005606DB">
              <w:t>2018 год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jc w:val="center"/>
            </w:pPr>
            <w:r w:rsidRPr="005606DB">
              <w:t>2019</w:t>
            </w:r>
            <w:r w:rsidR="006722ED"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jc w:val="center"/>
            </w:pPr>
            <w:r w:rsidRPr="005606DB">
              <w:t>2020</w:t>
            </w:r>
            <w:r w:rsidR="006722ED">
              <w:t xml:space="preserve"> год</w:t>
            </w:r>
          </w:p>
        </w:tc>
      </w:tr>
      <w:tr w:rsidR="006D7F76" w:rsidRPr="005F76FB" w:rsidTr="00724C6F">
        <w:trPr>
          <w:trHeight w:val="300"/>
          <w:tblHeader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6D7F76" w:rsidP="00866E6A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  <w:r>
              <w:rPr>
                <w:color w:val="000000"/>
              </w:rPr>
              <w:br/>
              <w:t>родов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6D7F76" w:rsidP="006D7F76">
            <w:pPr>
              <w:ind w:left="-108" w:right="-108"/>
              <w:jc w:val="center"/>
              <w:rPr>
                <w:color w:val="000000"/>
              </w:rPr>
            </w:pPr>
            <w:r w:rsidRPr="006D7F76">
              <w:rPr>
                <w:color w:val="000000"/>
              </w:rPr>
              <w:t>Количество</w:t>
            </w:r>
            <w:r>
              <w:rPr>
                <w:color w:val="000000"/>
              </w:rPr>
              <w:t xml:space="preserve"> родов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6D7F76" w:rsidP="006D7F76">
            <w:pPr>
              <w:ind w:left="-249" w:right="-250"/>
              <w:jc w:val="center"/>
              <w:rPr>
                <w:color w:val="000000"/>
              </w:rPr>
            </w:pPr>
            <w:r w:rsidRPr="006D7F76">
              <w:rPr>
                <w:color w:val="000000"/>
              </w:rPr>
              <w:t>Количество</w:t>
            </w:r>
            <w:r w:rsidR="00D03E9E" w:rsidRPr="005606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родов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6D7F76" w:rsidP="006D7F76">
            <w:pPr>
              <w:ind w:left="-108" w:right="-108"/>
              <w:jc w:val="center"/>
            </w:pPr>
            <w:r w:rsidRPr="006D7F76">
              <w:t>Количество родов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6D7F76">
            <w:pPr>
              <w:tabs>
                <w:tab w:val="left" w:pos="0"/>
              </w:tabs>
              <w:ind w:left="-250" w:right="-250"/>
              <w:jc w:val="center"/>
            </w:pPr>
            <w:r w:rsidRPr="005606DB">
              <w:t>%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6D7F76" w:rsidP="00724C6F">
            <w:pPr>
              <w:ind w:left="-250" w:right="-108"/>
              <w:jc w:val="center"/>
            </w:pPr>
            <w:r w:rsidRPr="006D7F76">
              <w:t>Количество родов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  <w:rPr>
                <w:highlight w:val="yellow"/>
              </w:rPr>
            </w:pPr>
            <w:r w:rsidRPr="005606DB">
              <w:t>%</w:t>
            </w: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B6" w:rsidRPr="005606DB" w:rsidRDefault="00724C6F" w:rsidP="00147973">
            <w:pPr>
              <w:ind w:left="-108"/>
            </w:pPr>
            <w:r w:rsidRPr="005606DB">
              <w:t>Количество принятых родов</w:t>
            </w:r>
            <w:r w:rsidR="00147973">
              <w:t xml:space="preserve"> – </w:t>
            </w:r>
            <w:r>
              <w:t xml:space="preserve"> всего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16 059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13 382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12 240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46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10 825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6D7F76">
            <w:pPr>
              <w:tabs>
                <w:tab w:val="left" w:pos="0"/>
              </w:tabs>
              <w:ind w:left="-108" w:right="-25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10 251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B6" w:rsidRPr="005606DB" w:rsidRDefault="00D933B6" w:rsidP="00866E6A">
            <w:pPr>
              <w:ind w:left="-108"/>
            </w:pPr>
            <w:r w:rsidRPr="005606DB">
              <w:rPr>
                <w:color w:val="000000"/>
              </w:rPr>
              <w:t>в том числе</w:t>
            </w:r>
            <w:r w:rsidR="00724C6F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46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6D7F76">
            <w:pPr>
              <w:tabs>
                <w:tab w:val="left" w:pos="0"/>
              </w:tabs>
              <w:ind w:left="-108" w:right="-25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  <w:rPr>
                <w:color w:val="000000"/>
              </w:rPr>
            </w:pPr>
          </w:p>
        </w:tc>
      </w:tr>
      <w:tr w:rsidR="006D7F76" w:rsidRPr="005F76FB" w:rsidTr="00724C6F">
        <w:trPr>
          <w:trHeight w:val="3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B6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 xml:space="preserve">в медицинских организациях </w:t>
            </w:r>
            <w:r w:rsidR="00D933B6" w:rsidRPr="005606DB">
              <w:rPr>
                <w:color w:val="000000"/>
              </w:rPr>
              <w:t>1</w:t>
            </w:r>
            <w:r w:rsidRPr="005606DB">
              <w:rPr>
                <w:color w:val="000000"/>
              </w:rPr>
              <w:t>-го</w:t>
            </w:r>
            <w:r w:rsidR="00D933B6" w:rsidRPr="005606DB">
              <w:rPr>
                <w:color w:val="000000"/>
              </w:rPr>
              <w:t xml:space="preserve"> </w:t>
            </w:r>
            <w:r w:rsidRPr="005606DB">
              <w:rPr>
                <w:color w:val="000000"/>
              </w:rPr>
              <w:t>уровня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1 160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7,2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773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5,8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649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473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6D7F76">
            <w:pPr>
              <w:tabs>
                <w:tab w:val="left" w:pos="-250"/>
              </w:tabs>
              <w:ind w:left="-250" w:right="-250"/>
              <w:jc w:val="center"/>
            </w:pPr>
            <w:r w:rsidRPr="005606DB">
              <w:rPr>
                <w:color w:val="000000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4,2</w:t>
            </w: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B6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>в медицинских организациях 2-го уровня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7 282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45,4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5954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44,5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5217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42,6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4402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6D7F76">
            <w:pPr>
              <w:tabs>
                <w:tab w:val="left" w:pos="0"/>
              </w:tabs>
              <w:ind w:left="-108" w:right="-250"/>
              <w:jc w:val="center"/>
            </w:pPr>
            <w:r w:rsidRPr="005606DB">
              <w:rPr>
                <w:color w:val="000000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3 641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35,6</w:t>
            </w: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B6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>в медицинских организациях 3-го уровня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7 617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47,4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6655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49,7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6 374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52,1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5 950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6D7F76">
            <w:pPr>
              <w:tabs>
                <w:tab w:val="left" w:pos="0"/>
              </w:tabs>
              <w:ind w:left="-108" w:right="-250"/>
              <w:jc w:val="center"/>
            </w:pPr>
            <w:r w:rsidRPr="005606DB">
              <w:rPr>
                <w:color w:val="000000"/>
              </w:rPr>
              <w:t>54,9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6 176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60,2</w:t>
            </w:r>
          </w:p>
        </w:tc>
      </w:tr>
      <w:tr w:rsidR="006D7F76" w:rsidRPr="005F76FB" w:rsidTr="00724C6F">
        <w:trPr>
          <w:trHeight w:val="6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3B6" w:rsidRPr="005606DB" w:rsidRDefault="00724C6F" w:rsidP="00866E6A">
            <w:pPr>
              <w:ind w:left="-108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из</w:t>
            </w:r>
            <w:r w:rsidR="006D7F76">
              <w:rPr>
                <w:bCs/>
                <w:color w:val="000000"/>
              </w:rPr>
              <w:t xml:space="preserve"> них, </w:t>
            </w:r>
            <w:r w:rsidR="00D933B6" w:rsidRPr="005606DB">
              <w:rPr>
                <w:bCs/>
                <w:color w:val="000000"/>
              </w:rPr>
              <w:t>родов</w:t>
            </w:r>
            <w:r w:rsidR="00D03E9E" w:rsidRPr="005606DB">
              <w:rPr>
                <w:bCs/>
                <w:color w:val="000000"/>
              </w:rPr>
              <w:br/>
            </w:r>
            <w:r w:rsidR="00D933B6" w:rsidRPr="005606DB">
              <w:rPr>
                <w:bCs/>
                <w:color w:val="000000"/>
              </w:rPr>
              <w:t>в</w:t>
            </w:r>
            <w:r w:rsidR="00D03E9E" w:rsidRPr="005606DB">
              <w:rPr>
                <w:bCs/>
                <w:color w:val="000000"/>
              </w:rPr>
              <w:t xml:space="preserve"> </w:t>
            </w:r>
            <w:r w:rsidR="00D933B6" w:rsidRPr="005606DB">
              <w:rPr>
                <w:bCs/>
                <w:color w:val="000000"/>
              </w:rPr>
              <w:t>сроке</w:t>
            </w:r>
          </w:p>
          <w:p w:rsidR="00D933B6" w:rsidRPr="005606DB" w:rsidRDefault="00D933B6" w:rsidP="00866E6A">
            <w:pPr>
              <w:ind w:left="-108"/>
            </w:pPr>
            <w:r w:rsidRPr="005606DB">
              <w:rPr>
                <w:bCs/>
                <w:color w:val="000000"/>
              </w:rPr>
              <w:t>22 – 27 недель</w:t>
            </w:r>
            <w:r w:rsidR="00724C6F">
              <w:rPr>
                <w:bCs/>
                <w:color w:val="00000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84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bCs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66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bCs/>
                <w:color w:val="000000"/>
              </w:rPr>
              <w:t>0,49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59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46"/>
              <w:jc w:val="center"/>
            </w:pPr>
            <w:r w:rsidRPr="005606DB">
              <w:rPr>
                <w:bCs/>
                <w:color w:val="000000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51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6D7F76">
            <w:pPr>
              <w:tabs>
                <w:tab w:val="left" w:pos="0"/>
              </w:tabs>
              <w:ind w:left="-108" w:right="-250"/>
              <w:jc w:val="center"/>
            </w:pPr>
            <w:r w:rsidRPr="005606DB">
              <w:rPr>
                <w:bCs/>
                <w:color w:val="000000"/>
              </w:rPr>
              <w:t>0,47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/>
              <w:jc w:val="center"/>
            </w:pPr>
            <w:r w:rsidRPr="005606DB">
              <w:rPr>
                <w:bCs/>
                <w:color w:val="000000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33B6" w:rsidRPr="005606DB" w:rsidRDefault="00D933B6" w:rsidP="00866E6A">
            <w:pPr>
              <w:ind w:left="-108" w:right="-108"/>
              <w:jc w:val="center"/>
            </w:pPr>
            <w:r w:rsidRPr="005606DB">
              <w:rPr>
                <w:bCs/>
                <w:color w:val="000000"/>
              </w:rPr>
              <w:t>0,62</w:t>
            </w:r>
          </w:p>
        </w:tc>
      </w:tr>
      <w:tr w:rsidR="006D7F76" w:rsidRPr="005F76FB" w:rsidTr="00724C6F">
        <w:trPr>
          <w:trHeight w:val="24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>в том числе</w:t>
            </w:r>
            <w:r w:rsidR="00724C6F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46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6D7F76">
            <w:pPr>
              <w:tabs>
                <w:tab w:val="left" w:pos="0"/>
              </w:tabs>
              <w:ind w:left="-108" w:right="-25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  <w:rPr>
                <w:bCs/>
                <w:color w:val="000000"/>
              </w:rPr>
            </w:pP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>в медицинских организациях 1-го уровня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1,9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3,0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6D7F76">
            <w:pPr>
              <w:tabs>
                <w:tab w:val="left" w:pos="0"/>
              </w:tabs>
              <w:ind w:left="-108" w:right="-250"/>
              <w:jc w:val="center"/>
            </w:pPr>
            <w:r w:rsidRPr="005606DB">
              <w:rPr>
                <w:color w:val="000000"/>
              </w:rPr>
              <w:t>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4,6</w:t>
            </w: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>в медицинских организациях 2-го уровня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15,4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13,7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6,8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6D7F76">
            <w:pPr>
              <w:tabs>
                <w:tab w:val="left" w:pos="0"/>
              </w:tabs>
              <w:ind w:left="-108" w:right="-250"/>
              <w:jc w:val="center"/>
            </w:pPr>
            <w:r w:rsidRPr="005606DB">
              <w:rPr>
                <w:color w:val="000000"/>
              </w:rPr>
              <w:t>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4,6</w:t>
            </w:r>
          </w:p>
        </w:tc>
      </w:tr>
      <w:tr w:rsidR="006D7F76" w:rsidRPr="005F76FB" w:rsidTr="00724C6F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E9E" w:rsidRPr="005606DB" w:rsidRDefault="00D03E9E" w:rsidP="00866E6A">
            <w:pPr>
              <w:ind w:left="-108"/>
            </w:pPr>
            <w:r w:rsidRPr="005606DB">
              <w:rPr>
                <w:color w:val="000000"/>
              </w:rPr>
              <w:t>в медицинских организациях 3-го уровня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83,3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55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83,3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55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46"/>
              <w:jc w:val="center"/>
            </w:pPr>
            <w:r w:rsidRPr="005606DB">
              <w:rPr>
                <w:color w:val="000000"/>
              </w:rPr>
              <w:t>93,2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43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6D7F76">
            <w:pPr>
              <w:tabs>
                <w:tab w:val="left" w:pos="0"/>
              </w:tabs>
              <w:ind w:left="-108" w:right="-250"/>
              <w:jc w:val="center"/>
            </w:pPr>
            <w:r w:rsidRPr="005606DB">
              <w:rPr>
                <w:color w:val="000000"/>
              </w:rPr>
              <w:t>84,4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/>
              <w:jc w:val="center"/>
            </w:pPr>
            <w:r w:rsidRPr="005606DB">
              <w:rPr>
                <w:color w:val="000000"/>
              </w:rPr>
              <w:t>58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3E9E" w:rsidRPr="005606DB" w:rsidRDefault="00D03E9E" w:rsidP="00866E6A">
            <w:pPr>
              <w:ind w:left="-108" w:right="-108"/>
              <w:jc w:val="center"/>
            </w:pPr>
            <w:r w:rsidRPr="005606DB">
              <w:rPr>
                <w:color w:val="000000"/>
              </w:rPr>
              <w:t>90,6</w:t>
            </w:r>
          </w:p>
        </w:tc>
      </w:tr>
    </w:tbl>
    <w:p w:rsidR="00F87CE6" w:rsidRPr="005A0B65" w:rsidRDefault="00F87CE6">
      <w:pPr>
        <w:ind w:firstLine="708"/>
        <w:jc w:val="both"/>
        <w:rPr>
          <w:sz w:val="28"/>
          <w:szCs w:val="28"/>
        </w:rPr>
      </w:pPr>
    </w:p>
    <w:p w:rsidR="00F87CE6" w:rsidRDefault="00493173" w:rsidP="00724C6F">
      <w:pPr>
        <w:spacing w:line="32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Доля преждевременных родов в регионе </w:t>
      </w:r>
      <w:r w:rsidR="00AB55D6">
        <w:rPr>
          <w:color w:val="000000"/>
          <w:sz w:val="28"/>
          <w:szCs w:val="28"/>
        </w:rPr>
        <w:t xml:space="preserve">в 2020 году </w:t>
      </w:r>
      <w:r w:rsidR="00AB55D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состав</w:t>
      </w:r>
      <w:r w:rsidR="00AB55D6">
        <w:rPr>
          <w:color w:val="000000"/>
          <w:sz w:val="28"/>
          <w:szCs w:val="28"/>
        </w:rPr>
        <w:t xml:space="preserve">ила </w:t>
      </w:r>
      <w:r w:rsidR="00004EAD">
        <w:rPr>
          <w:color w:val="000000"/>
          <w:sz w:val="28"/>
          <w:szCs w:val="28"/>
        </w:rPr>
        <w:t>7,0%,</w:t>
      </w:r>
      <w:r w:rsidR="00AB55D6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2019</w:t>
      </w:r>
      <w:r w:rsidR="00AB55D6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6,8%,</w:t>
      </w:r>
      <w:r w:rsidR="00AB55D6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2018 год</w:t>
      </w:r>
      <w:r w:rsidR="00AB55D6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– 6,6%, </w:t>
      </w:r>
      <w:r w:rsidR="00AB55D6">
        <w:rPr>
          <w:color w:val="000000"/>
          <w:sz w:val="28"/>
          <w:szCs w:val="28"/>
        </w:rPr>
        <w:br/>
        <w:t xml:space="preserve">в </w:t>
      </w:r>
      <w:r>
        <w:rPr>
          <w:color w:val="000000"/>
          <w:sz w:val="28"/>
          <w:szCs w:val="28"/>
        </w:rPr>
        <w:t xml:space="preserve">2017 </w:t>
      </w:r>
      <w:r w:rsidR="00AB55D6"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 xml:space="preserve">– 6,6%, </w:t>
      </w:r>
      <w:r w:rsidR="00004EAD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2016</w:t>
      </w:r>
      <w:r w:rsidR="00004EAD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6,5%. </w:t>
      </w:r>
    </w:p>
    <w:p w:rsidR="00F87CE6" w:rsidRDefault="00493173" w:rsidP="00724C6F">
      <w:pPr>
        <w:spacing w:line="324" w:lineRule="auto"/>
        <w:ind w:firstLine="709"/>
        <w:jc w:val="both"/>
      </w:pPr>
      <w:proofErr w:type="gramStart"/>
      <w:r>
        <w:rPr>
          <w:color w:val="000000"/>
          <w:sz w:val="28"/>
          <w:szCs w:val="28"/>
        </w:rPr>
        <w:t>В соответствии с приказом Министерства здравоохранения Российской Федерации от 20.10.2020 № 1130н «Об утверждении Порядка оказания медицинской помощи по профилю «акушерство и гинекология</w:t>
      </w:r>
      <w:r w:rsidR="005F76FB">
        <w:rPr>
          <w:color w:val="000000"/>
          <w:sz w:val="28"/>
          <w:szCs w:val="28"/>
        </w:rPr>
        <w:t>»</w:t>
      </w:r>
      <w:r w:rsidR="001402C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Кировской области </w:t>
      </w:r>
      <w:r w:rsidR="00D933B6">
        <w:rPr>
          <w:color w:val="000000"/>
          <w:sz w:val="28"/>
          <w:szCs w:val="28"/>
        </w:rPr>
        <w:t>разработана</w:t>
      </w:r>
      <w:r>
        <w:rPr>
          <w:color w:val="000000"/>
          <w:sz w:val="28"/>
          <w:szCs w:val="28"/>
        </w:rPr>
        <w:t xml:space="preserve"> маршрутизация беременных, рожениц </w:t>
      </w:r>
      <w:r w:rsidR="001402C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родильниц (распоряжение министерства здравоохранения Кировской области от 22.12.2020 № 860 «Об организации оказания медицинской помощи по профилю «акушерство и гинекология» на территории Кировской области»).</w:t>
      </w:r>
      <w:proofErr w:type="gramEnd"/>
    </w:p>
    <w:p w:rsidR="00F87CE6" w:rsidRPr="001402C1" w:rsidRDefault="00493173" w:rsidP="00724C6F">
      <w:pPr>
        <w:spacing w:line="32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беременности женщины со средней и высокой </w:t>
      </w:r>
      <w:r w:rsidR="001402C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степенью перинатального риска направляются на консультацию </w:t>
      </w:r>
      <w:r w:rsidR="00AB55D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консультативно-диагностическое отделение </w:t>
      </w:r>
      <w:r w:rsidR="005606DB" w:rsidRPr="005606DB">
        <w:rPr>
          <w:color w:val="000000"/>
          <w:sz w:val="28"/>
          <w:szCs w:val="28"/>
        </w:rPr>
        <w:t xml:space="preserve">КОГБУЗ «Кировский </w:t>
      </w:r>
      <w:r w:rsidR="005606DB" w:rsidRPr="005606DB">
        <w:rPr>
          <w:color w:val="000000"/>
          <w:sz w:val="28"/>
          <w:szCs w:val="28"/>
        </w:rPr>
        <w:lastRenderedPageBreak/>
        <w:t>областной клинический перинатальный центр»</w:t>
      </w:r>
      <w:r>
        <w:rPr>
          <w:color w:val="000000"/>
          <w:sz w:val="28"/>
          <w:szCs w:val="28"/>
        </w:rPr>
        <w:t>, в 3-м триместре</w:t>
      </w:r>
      <w:r w:rsidR="00AB55D6">
        <w:rPr>
          <w:color w:val="000000"/>
          <w:sz w:val="28"/>
          <w:szCs w:val="28"/>
        </w:rPr>
        <w:t xml:space="preserve"> беременности</w:t>
      </w:r>
      <w:r>
        <w:rPr>
          <w:color w:val="000000"/>
          <w:sz w:val="28"/>
          <w:szCs w:val="28"/>
        </w:rPr>
        <w:t xml:space="preserve"> – определяется место </w:t>
      </w:r>
      <w:r w:rsidR="00AB55D6">
        <w:rPr>
          <w:color w:val="000000"/>
          <w:sz w:val="28"/>
          <w:szCs w:val="28"/>
        </w:rPr>
        <w:t xml:space="preserve">их </w:t>
      </w:r>
      <w:proofErr w:type="spellStart"/>
      <w:r>
        <w:rPr>
          <w:color w:val="000000"/>
          <w:sz w:val="28"/>
          <w:szCs w:val="28"/>
        </w:rPr>
        <w:t>родоразрешения</w:t>
      </w:r>
      <w:proofErr w:type="spellEnd"/>
      <w:r>
        <w:rPr>
          <w:color w:val="000000"/>
          <w:sz w:val="28"/>
          <w:szCs w:val="28"/>
        </w:rPr>
        <w:t xml:space="preserve"> (уч</w:t>
      </w:r>
      <w:r w:rsidR="005A0B65">
        <w:rPr>
          <w:color w:val="000000"/>
          <w:sz w:val="28"/>
          <w:szCs w:val="28"/>
        </w:rPr>
        <w:t>реждения 2-го или 3-го уровня).</w:t>
      </w:r>
    </w:p>
    <w:p w:rsidR="00F87CE6" w:rsidRPr="006F3499" w:rsidRDefault="00493173">
      <w:pPr>
        <w:spacing w:line="360" w:lineRule="auto"/>
        <w:ind w:firstLine="708"/>
        <w:jc w:val="both"/>
      </w:pPr>
      <w:proofErr w:type="gramStart"/>
      <w:r w:rsidRPr="00AB55D6">
        <w:rPr>
          <w:sz w:val="28"/>
          <w:szCs w:val="28"/>
        </w:rPr>
        <w:t xml:space="preserve">В 2020 году в </w:t>
      </w:r>
      <w:r w:rsidR="00D933B6" w:rsidRPr="00AB55D6">
        <w:rPr>
          <w:sz w:val="28"/>
          <w:szCs w:val="28"/>
        </w:rPr>
        <w:t xml:space="preserve">КОГБУЗ «Кировский областной клинический перинатальный центр» </w:t>
      </w:r>
      <w:r w:rsidR="00AB55D6" w:rsidRPr="00AB55D6">
        <w:rPr>
          <w:sz w:val="28"/>
          <w:szCs w:val="28"/>
        </w:rPr>
        <w:t xml:space="preserve">дистанционно </w:t>
      </w:r>
      <w:r w:rsidRPr="00AB55D6">
        <w:rPr>
          <w:sz w:val="28"/>
          <w:szCs w:val="28"/>
        </w:rPr>
        <w:t>проконсультирован</w:t>
      </w:r>
      <w:r w:rsidR="00D933B6" w:rsidRPr="00AB55D6">
        <w:rPr>
          <w:sz w:val="28"/>
          <w:szCs w:val="28"/>
        </w:rPr>
        <w:t>о</w:t>
      </w:r>
      <w:r w:rsidRPr="00AB55D6">
        <w:rPr>
          <w:sz w:val="28"/>
          <w:szCs w:val="28"/>
        </w:rPr>
        <w:t xml:space="preserve"> </w:t>
      </w:r>
      <w:r w:rsidR="00AB55D6" w:rsidRPr="00AB55D6">
        <w:rPr>
          <w:sz w:val="28"/>
          <w:szCs w:val="28"/>
        </w:rPr>
        <w:br/>
      </w:r>
      <w:r w:rsidRPr="00AB55D6">
        <w:rPr>
          <w:sz w:val="28"/>
          <w:szCs w:val="28"/>
        </w:rPr>
        <w:t>4</w:t>
      </w:r>
      <w:r w:rsidR="001402C1" w:rsidRPr="00AB55D6">
        <w:rPr>
          <w:sz w:val="28"/>
          <w:szCs w:val="28"/>
        </w:rPr>
        <w:t> </w:t>
      </w:r>
      <w:r w:rsidRPr="00AB55D6">
        <w:rPr>
          <w:sz w:val="28"/>
          <w:szCs w:val="28"/>
        </w:rPr>
        <w:t>483 беременны</w:t>
      </w:r>
      <w:r w:rsidR="00D933B6" w:rsidRPr="00AB55D6">
        <w:rPr>
          <w:sz w:val="28"/>
          <w:szCs w:val="28"/>
        </w:rPr>
        <w:t>е</w:t>
      </w:r>
      <w:r w:rsidRPr="00AB55D6">
        <w:rPr>
          <w:sz w:val="28"/>
          <w:szCs w:val="28"/>
        </w:rPr>
        <w:t xml:space="preserve"> женщины, </w:t>
      </w:r>
      <w:r w:rsidR="00D933B6" w:rsidRPr="00AB55D6">
        <w:rPr>
          <w:sz w:val="28"/>
          <w:szCs w:val="28"/>
        </w:rPr>
        <w:t>в том числе</w:t>
      </w:r>
      <w:r w:rsidRPr="00AB55D6">
        <w:rPr>
          <w:sz w:val="28"/>
          <w:szCs w:val="28"/>
        </w:rPr>
        <w:t xml:space="preserve"> </w:t>
      </w:r>
      <w:r w:rsidR="00866E6A" w:rsidRPr="00AB55D6">
        <w:rPr>
          <w:sz w:val="28"/>
          <w:szCs w:val="28"/>
        </w:rPr>
        <w:t>проконсультировано</w:t>
      </w:r>
      <w:r w:rsidR="00866E6A">
        <w:rPr>
          <w:sz w:val="28"/>
          <w:szCs w:val="28"/>
        </w:rPr>
        <w:t xml:space="preserve"> </w:t>
      </w:r>
      <w:r w:rsidRPr="00AB55D6">
        <w:rPr>
          <w:sz w:val="28"/>
          <w:szCs w:val="28"/>
        </w:rPr>
        <w:t>26</w:t>
      </w:r>
      <w:r w:rsidR="00AB55D6" w:rsidRPr="00AB55D6">
        <w:rPr>
          <w:sz w:val="28"/>
          <w:szCs w:val="28"/>
        </w:rPr>
        <w:t> </w:t>
      </w:r>
      <w:r w:rsidR="00D933B6" w:rsidRPr="00AB55D6">
        <w:rPr>
          <w:sz w:val="28"/>
          <w:szCs w:val="28"/>
        </w:rPr>
        <w:t>беременных женщин</w:t>
      </w:r>
      <w:r w:rsidRPr="00AB55D6">
        <w:rPr>
          <w:sz w:val="28"/>
          <w:szCs w:val="28"/>
        </w:rPr>
        <w:t xml:space="preserve"> с</w:t>
      </w:r>
      <w:r w:rsidR="00866E6A">
        <w:rPr>
          <w:sz w:val="28"/>
          <w:szCs w:val="28"/>
        </w:rPr>
        <w:t xml:space="preserve"> </w:t>
      </w:r>
      <w:proofErr w:type="spellStart"/>
      <w:r w:rsidRPr="00AB55D6">
        <w:rPr>
          <w:sz w:val="28"/>
          <w:szCs w:val="28"/>
        </w:rPr>
        <w:t>преэклампсией</w:t>
      </w:r>
      <w:proofErr w:type="spellEnd"/>
      <w:r w:rsidR="006722ED">
        <w:rPr>
          <w:sz w:val="28"/>
          <w:szCs w:val="28"/>
        </w:rPr>
        <w:t xml:space="preserve"> (</w:t>
      </w:r>
      <w:r w:rsidRPr="00AB55D6">
        <w:rPr>
          <w:sz w:val="28"/>
          <w:szCs w:val="28"/>
        </w:rPr>
        <w:t>эклампсией</w:t>
      </w:r>
      <w:r w:rsidR="006722ED">
        <w:rPr>
          <w:sz w:val="28"/>
          <w:szCs w:val="28"/>
        </w:rPr>
        <w:t>)</w:t>
      </w:r>
      <w:r w:rsidRPr="00AB55D6">
        <w:rPr>
          <w:sz w:val="28"/>
          <w:szCs w:val="28"/>
        </w:rPr>
        <w:t>, 20</w:t>
      </w:r>
      <w:r w:rsidR="00AB55D6" w:rsidRPr="00AB55D6">
        <w:rPr>
          <w:sz w:val="28"/>
          <w:szCs w:val="28"/>
        </w:rPr>
        <w:t xml:space="preserve"> беременных женщин</w:t>
      </w:r>
      <w:r w:rsidR="006F3499" w:rsidRPr="00AB55D6">
        <w:rPr>
          <w:sz w:val="28"/>
          <w:szCs w:val="28"/>
        </w:rPr>
        <w:t xml:space="preserve"> </w:t>
      </w:r>
      <w:r w:rsidR="00D933B6" w:rsidRPr="00AB55D6">
        <w:rPr>
          <w:sz w:val="28"/>
          <w:szCs w:val="28"/>
        </w:rPr>
        <w:t>с</w:t>
      </w:r>
      <w:r w:rsidRPr="00AB55D6">
        <w:rPr>
          <w:sz w:val="28"/>
          <w:szCs w:val="28"/>
        </w:rPr>
        <w:t xml:space="preserve"> акушерски</w:t>
      </w:r>
      <w:r w:rsidR="00D933B6" w:rsidRPr="00AB55D6">
        <w:rPr>
          <w:sz w:val="28"/>
          <w:szCs w:val="28"/>
        </w:rPr>
        <w:t>ми</w:t>
      </w:r>
      <w:r w:rsidRPr="00AB55D6">
        <w:rPr>
          <w:sz w:val="28"/>
          <w:szCs w:val="28"/>
        </w:rPr>
        <w:t xml:space="preserve"> кровотечения</w:t>
      </w:r>
      <w:r w:rsidR="00D933B6" w:rsidRPr="00AB55D6">
        <w:rPr>
          <w:sz w:val="28"/>
          <w:szCs w:val="28"/>
        </w:rPr>
        <w:t>ми</w:t>
      </w:r>
      <w:r w:rsidRPr="00AB55D6">
        <w:rPr>
          <w:sz w:val="28"/>
          <w:szCs w:val="28"/>
        </w:rPr>
        <w:t>, 1</w:t>
      </w:r>
      <w:r w:rsidR="001402C1" w:rsidRPr="00AB55D6">
        <w:rPr>
          <w:sz w:val="28"/>
          <w:szCs w:val="28"/>
        </w:rPr>
        <w:t> </w:t>
      </w:r>
      <w:r w:rsidRPr="00AB55D6">
        <w:rPr>
          <w:sz w:val="28"/>
          <w:szCs w:val="28"/>
        </w:rPr>
        <w:t xml:space="preserve">429 </w:t>
      </w:r>
      <w:r w:rsidR="00AB55D6" w:rsidRPr="00AB55D6">
        <w:rPr>
          <w:sz w:val="28"/>
          <w:szCs w:val="28"/>
        </w:rPr>
        <w:t xml:space="preserve">беременных женщин </w:t>
      </w:r>
      <w:r w:rsidR="00AB55D6" w:rsidRPr="00AB55D6">
        <w:rPr>
          <w:sz w:val="28"/>
          <w:szCs w:val="28"/>
        </w:rPr>
        <w:br/>
      </w:r>
      <w:r w:rsidR="006F3499" w:rsidRPr="00AB55D6">
        <w:rPr>
          <w:sz w:val="28"/>
          <w:szCs w:val="28"/>
        </w:rPr>
        <w:t xml:space="preserve">с </w:t>
      </w:r>
      <w:proofErr w:type="spellStart"/>
      <w:r w:rsidRPr="00AB55D6">
        <w:rPr>
          <w:sz w:val="28"/>
          <w:szCs w:val="28"/>
        </w:rPr>
        <w:t>экстрагенитальны</w:t>
      </w:r>
      <w:r w:rsidR="006F3499" w:rsidRPr="00AB55D6">
        <w:rPr>
          <w:sz w:val="28"/>
          <w:szCs w:val="28"/>
        </w:rPr>
        <w:t>ми</w:t>
      </w:r>
      <w:proofErr w:type="spellEnd"/>
      <w:r w:rsidR="00AB55D6" w:rsidRPr="00AB55D6">
        <w:rPr>
          <w:sz w:val="28"/>
          <w:szCs w:val="28"/>
        </w:rPr>
        <w:t xml:space="preserve"> </w:t>
      </w:r>
      <w:r w:rsidRPr="00AB55D6">
        <w:rPr>
          <w:sz w:val="28"/>
          <w:szCs w:val="28"/>
        </w:rPr>
        <w:t>заболевания</w:t>
      </w:r>
      <w:r w:rsidR="006F3499" w:rsidRPr="00AB55D6">
        <w:rPr>
          <w:sz w:val="28"/>
          <w:szCs w:val="28"/>
        </w:rPr>
        <w:t>ми</w:t>
      </w:r>
      <w:r w:rsidRPr="00AB55D6">
        <w:rPr>
          <w:sz w:val="28"/>
          <w:szCs w:val="28"/>
        </w:rPr>
        <w:t xml:space="preserve">, 597 </w:t>
      </w:r>
      <w:r w:rsidR="00AB55D6" w:rsidRPr="00AB55D6">
        <w:rPr>
          <w:sz w:val="28"/>
          <w:szCs w:val="28"/>
        </w:rPr>
        <w:t>беременных женщин</w:t>
      </w:r>
      <w:r w:rsidR="006F3499" w:rsidRPr="00AB55D6">
        <w:rPr>
          <w:sz w:val="28"/>
          <w:szCs w:val="28"/>
        </w:rPr>
        <w:t xml:space="preserve"> </w:t>
      </w:r>
      <w:r w:rsidR="00AB55D6" w:rsidRPr="00AB55D6">
        <w:rPr>
          <w:sz w:val="28"/>
          <w:szCs w:val="28"/>
        </w:rPr>
        <w:br/>
      </w:r>
      <w:r w:rsidR="006F3499" w:rsidRPr="00AB55D6">
        <w:rPr>
          <w:sz w:val="28"/>
          <w:szCs w:val="28"/>
        </w:rPr>
        <w:t xml:space="preserve">с </w:t>
      </w:r>
      <w:r w:rsidRPr="00AB55D6">
        <w:rPr>
          <w:sz w:val="28"/>
          <w:szCs w:val="28"/>
        </w:rPr>
        <w:t>осложнения</w:t>
      </w:r>
      <w:r w:rsidR="00004EAD">
        <w:rPr>
          <w:sz w:val="28"/>
          <w:szCs w:val="28"/>
        </w:rPr>
        <w:t>ми</w:t>
      </w:r>
      <w:r w:rsidRPr="00AB55D6">
        <w:rPr>
          <w:sz w:val="28"/>
          <w:szCs w:val="28"/>
        </w:rPr>
        <w:t xml:space="preserve"> родов</w:t>
      </w:r>
      <w:r w:rsidR="00AB55D6" w:rsidRPr="00AB55D6">
        <w:rPr>
          <w:sz w:val="28"/>
          <w:szCs w:val="28"/>
        </w:rPr>
        <w:t xml:space="preserve">, 24 </w:t>
      </w:r>
      <w:r w:rsidR="006F3499" w:rsidRPr="00AB55D6">
        <w:rPr>
          <w:sz w:val="28"/>
          <w:szCs w:val="28"/>
        </w:rPr>
        <w:t>беременные женщины с</w:t>
      </w:r>
      <w:r w:rsidRPr="00AB55D6">
        <w:rPr>
          <w:sz w:val="28"/>
          <w:szCs w:val="28"/>
        </w:rPr>
        <w:t xml:space="preserve"> расстройства</w:t>
      </w:r>
      <w:r w:rsidR="006722ED">
        <w:rPr>
          <w:sz w:val="28"/>
          <w:szCs w:val="28"/>
        </w:rPr>
        <w:t>ми</w:t>
      </w:r>
      <w:r w:rsidRPr="00AB55D6">
        <w:rPr>
          <w:sz w:val="28"/>
          <w:szCs w:val="28"/>
        </w:rPr>
        <w:t xml:space="preserve"> гемостаза, 2</w:t>
      </w:r>
      <w:r w:rsidR="001402C1" w:rsidRPr="00AB55D6">
        <w:rPr>
          <w:sz w:val="28"/>
          <w:szCs w:val="28"/>
        </w:rPr>
        <w:t> </w:t>
      </w:r>
      <w:r w:rsidRPr="00AB55D6">
        <w:rPr>
          <w:sz w:val="28"/>
          <w:szCs w:val="28"/>
        </w:rPr>
        <w:t>387</w:t>
      </w:r>
      <w:r w:rsidR="00AB55D6" w:rsidRPr="00AB55D6">
        <w:rPr>
          <w:sz w:val="28"/>
          <w:szCs w:val="28"/>
        </w:rPr>
        <w:t xml:space="preserve"> беременных женщин</w:t>
      </w:r>
      <w:r w:rsidR="006F3499" w:rsidRPr="00AB55D6">
        <w:rPr>
          <w:sz w:val="28"/>
          <w:szCs w:val="28"/>
        </w:rPr>
        <w:t xml:space="preserve"> с </w:t>
      </w:r>
      <w:r w:rsidRPr="00AB55D6">
        <w:rPr>
          <w:sz w:val="28"/>
          <w:szCs w:val="28"/>
        </w:rPr>
        <w:t>прочи</w:t>
      </w:r>
      <w:r w:rsidR="006F3499" w:rsidRPr="00AB55D6">
        <w:rPr>
          <w:sz w:val="28"/>
          <w:szCs w:val="28"/>
        </w:rPr>
        <w:t>ми</w:t>
      </w:r>
      <w:r w:rsidRPr="00AB55D6">
        <w:rPr>
          <w:sz w:val="28"/>
          <w:szCs w:val="28"/>
        </w:rPr>
        <w:t xml:space="preserve"> осложнения</w:t>
      </w:r>
      <w:r w:rsidR="00004EAD">
        <w:rPr>
          <w:sz w:val="28"/>
          <w:szCs w:val="28"/>
        </w:rPr>
        <w:t>ми</w:t>
      </w:r>
      <w:r w:rsidRPr="00AB55D6">
        <w:rPr>
          <w:sz w:val="28"/>
          <w:szCs w:val="28"/>
        </w:rPr>
        <w:t>.</w:t>
      </w:r>
      <w:proofErr w:type="gramEnd"/>
    </w:p>
    <w:p w:rsidR="00F87CE6" w:rsidRDefault="00493173">
      <w:pPr>
        <w:spacing w:line="360" w:lineRule="auto"/>
        <w:ind w:firstLine="708"/>
        <w:jc w:val="both"/>
      </w:pPr>
      <w:proofErr w:type="gramStart"/>
      <w:r w:rsidRPr="006F3499">
        <w:rPr>
          <w:sz w:val="28"/>
          <w:szCs w:val="28"/>
        </w:rPr>
        <w:t>Действующий алгоритм оказания медицинской помощи</w:t>
      </w:r>
      <w:r>
        <w:rPr>
          <w:color w:val="000000"/>
          <w:sz w:val="28"/>
          <w:szCs w:val="28"/>
        </w:rPr>
        <w:t xml:space="preserve"> женщине </w:t>
      </w:r>
      <w:r w:rsidR="005F76F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период беременности и родов позволил принять в 2020 году </w:t>
      </w:r>
      <w:r w:rsidR="00AB55D6">
        <w:rPr>
          <w:color w:val="000000"/>
          <w:sz w:val="28"/>
          <w:szCs w:val="28"/>
        </w:rPr>
        <w:t xml:space="preserve">в условиях </w:t>
      </w:r>
      <w:r w:rsidR="00AB55D6" w:rsidRPr="006F3499">
        <w:rPr>
          <w:color w:val="000000"/>
          <w:sz w:val="28"/>
          <w:szCs w:val="28"/>
        </w:rPr>
        <w:t>КОГБУЗ «Кировский областной клинический перинатальный центр»</w:t>
      </w:r>
      <w:r w:rsidR="00AB55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83,3% преждевременных родов (</w:t>
      </w:r>
      <w:r w:rsidR="006F349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="006F3499">
        <w:rPr>
          <w:color w:val="000000"/>
          <w:sz w:val="28"/>
          <w:szCs w:val="28"/>
        </w:rPr>
        <w:t xml:space="preserve"> году</w:t>
      </w:r>
      <w:r w:rsidR="006D6D61">
        <w:rPr>
          <w:color w:val="000000"/>
          <w:sz w:val="28"/>
          <w:szCs w:val="28"/>
        </w:rPr>
        <w:t xml:space="preserve"> –</w:t>
      </w:r>
      <w:r w:rsidR="00AB55D6">
        <w:rPr>
          <w:color w:val="000000"/>
          <w:sz w:val="28"/>
          <w:szCs w:val="28"/>
        </w:rPr>
        <w:t xml:space="preserve"> 85,1</w:t>
      </w:r>
      <w:r>
        <w:rPr>
          <w:color w:val="000000"/>
          <w:sz w:val="28"/>
          <w:szCs w:val="28"/>
        </w:rPr>
        <w:t xml:space="preserve">%, </w:t>
      </w:r>
      <w:r w:rsidR="006F349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2018</w:t>
      </w:r>
      <w:r w:rsidR="006F3499">
        <w:rPr>
          <w:color w:val="000000"/>
          <w:sz w:val="28"/>
          <w:szCs w:val="28"/>
        </w:rPr>
        <w:t xml:space="preserve"> году</w:t>
      </w:r>
      <w:r w:rsidR="006D6D61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92</w:t>
      </w:r>
      <w:r w:rsidR="00004EAD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%, </w:t>
      </w:r>
      <w:r w:rsidR="00AB55D6">
        <w:rPr>
          <w:color w:val="000000"/>
          <w:sz w:val="28"/>
          <w:szCs w:val="28"/>
        </w:rPr>
        <w:br/>
      </w:r>
      <w:r w:rsidR="006F349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2017</w:t>
      </w:r>
      <w:r w:rsidR="00866E6A">
        <w:rPr>
          <w:color w:val="000000"/>
          <w:sz w:val="28"/>
          <w:szCs w:val="28"/>
        </w:rPr>
        <w:t xml:space="preserve"> </w:t>
      </w:r>
      <w:r w:rsidR="006F3499">
        <w:rPr>
          <w:color w:val="000000"/>
          <w:sz w:val="28"/>
          <w:szCs w:val="28"/>
        </w:rPr>
        <w:t>году</w:t>
      </w:r>
      <w:r>
        <w:rPr>
          <w:color w:val="000000"/>
          <w:sz w:val="28"/>
          <w:szCs w:val="28"/>
        </w:rPr>
        <w:t xml:space="preserve"> – 84</w:t>
      </w:r>
      <w:r w:rsidR="00004EAD">
        <w:rPr>
          <w:color w:val="000000"/>
          <w:sz w:val="28"/>
          <w:szCs w:val="28"/>
        </w:rPr>
        <w:t>,0</w:t>
      </w:r>
      <w:r>
        <w:rPr>
          <w:color w:val="000000"/>
          <w:sz w:val="28"/>
          <w:szCs w:val="28"/>
        </w:rPr>
        <w:t xml:space="preserve">%, </w:t>
      </w:r>
      <w:r w:rsidR="006F3499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2016 </w:t>
      </w:r>
      <w:r w:rsidR="006F3499">
        <w:rPr>
          <w:color w:val="000000"/>
          <w:sz w:val="28"/>
          <w:szCs w:val="28"/>
        </w:rPr>
        <w:t>году</w:t>
      </w:r>
      <w:r w:rsidR="00AB55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83,7%) и оказать своевременную специализированную, в том числе высокотехнологичную, помощь </w:t>
      </w:r>
      <w:r w:rsidR="005E274E">
        <w:rPr>
          <w:color w:val="000000"/>
          <w:sz w:val="28"/>
          <w:szCs w:val="28"/>
        </w:rPr>
        <w:t>каждому недоношенному новорожденному</w:t>
      </w:r>
      <w:r>
        <w:rPr>
          <w:color w:val="000000"/>
          <w:sz w:val="28"/>
          <w:szCs w:val="28"/>
        </w:rPr>
        <w:t>.</w:t>
      </w:r>
      <w:proofErr w:type="gramEnd"/>
    </w:p>
    <w:p w:rsidR="006F3499" w:rsidRDefault="00493173" w:rsidP="005F76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отделении патологии новорожденных (2</w:t>
      </w:r>
      <w:r w:rsidR="006F3499">
        <w:rPr>
          <w:sz w:val="28"/>
          <w:szCs w:val="28"/>
        </w:rPr>
        <w:t>-й</w:t>
      </w:r>
      <w:r>
        <w:rPr>
          <w:sz w:val="28"/>
          <w:szCs w:val="28"/>
        </w:rPr>
        <w:t xml:space="preserve"> этап выхаживания) </w:t>
      </w:r>
      <w:r w:rsidR="006F3499" w:rsidRPr="006F3499">
        <w:rPr>
          <w:sz w:val="28"/>
          <w:szCs w:val="28"/>
        </w:rPr>
        <w:t>КОГБУЗ «Кировский областной клинический перинатальный центр»</w:t>
      </w:r>
      <w:r w:rsidR="00AB55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внедрены алгоритмы оказания помощи детям с низкой и экстремально низкой массой тела. </w:t>
      </w:r>
    </w:p>
    <w:p w:rsidR="00F87CE6" w:rsidRPr="006F3499" w:rsidRDefault="00493173" w:rsidP="006F349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2020 году </w:t>
      </w:r>
      <w:r w:rsidR="00F353DB">
        <w:rPr>
          <w:rFonts w:eastAsia="Calibri"/>
          <w:sz w:val="28"/>
          <w:szCs w:val="28"/>
        </w:rPr>
        <w:t xml:space="preserve">в Кировской области </w:t>
      </w:r>
      <w:r>
        <w:rPr>
          <w:rFonts w:eastAsia="Calibri"/>
          <w:sz w:val="28"/>
          <w:szCs w:val="28"/>
        </w:rPr>
        <w:t>родилось</w:t>
      </w:r>
      <w:r w:rsidR="00AB55D6">
        <w:rPr>
          <w:rFonts w:eastAsia="Calibri"/>
          <w:sz w:val="28"/>
          <w:szCs w:val="28"/>
        </w:rPr>
        <w:t xml:space="preserve"> </w:t>
      </w:r>
      <w:r w:rsidR="00F353DB">
        <w:rPr>
          <w:rFonts w:eastAsia="Calibri"/>
          <w:sz w:val="28"/>
          <w:szCs w:val="28"/>
        </w:rPr>
        <w:t xml:space="preserve">с экстремально </w:t>
      </w:r>
      <w:r w:rsidR="00F353DB">
        <w:rPr>
          <w:rFonts w:eastAsia="Calibri"/>
          <w:sz w:val="28"/>
          <w:szCs w:val="28"/>
        </w:rPr>
        <w:br/>
        <w:t xml:space="preserve">низкой массой тела (500 – 999 граммов) </w:t>
      </w:r>
      <w:r>
        <w:rPr>
          <w:rFonts w:eastAsia="Calibri"/>
          <w:sz w:val="28"/>
          <w:szCs w:val="28"/>
        </w:rPr>
        <w:t>46</w:t>
      </w:r>
      <w:r w:rsidR="005A359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младенцев </w:t>
      </w:r>
      <w:r w:rsidR="005606DB">
        <w:rPr>
          <w:rFonts w:eastAsia="Calibri"/>
          <w:sz w:val="28"/>
          <w:szCs w:val="28"/>
        </w:rPr>
        <w:br/>
      </w:r>
      <w:r w:rsidR="00AB55D6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выживаемость </w:t>
      </w:r>
      <w:r w:rsidR="006F3499">
        <w:rPr>
          <w:rFonts w:eastAsia="Calibri"/>
          <w:sz w:val="28"/>
          <w:szCs w:val="28"/>
        </w:rPr>
        <w:t>составила 80%</w:t>
      </w:r>
      <w:r w:rsidR="00AB55D6">
        <w:rPr>
          <w:rFonts w:eastAsia="Calibri"/>
          <w:sz w:val="28"/>
          <w:szCs w:val="28"/>
        </w:rPr>
        <w:t>)</w:t>
      </w:r>
      <w:r w:rsidR="006F3499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с очень низкой массой тела </w:t>
      </w:r>
      <w:r w:rsidR="005606DB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(от 1</w:t>
      </w:r>
      <w:r w:rsidR="005A359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000 до 1</w:t>
      </w:r>
      <w:r w:rsidR="005A359C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500 грамм</w:t>
      </w:r>
      <w:r w:rsidR="00AB55D6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) </w:t>
      </w:r>
      <w:r w:rsidR="006D6D6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74 </w:t>
      </w:r>
      <w:r w:rsidR="006D6D61">
        <w:rPr>
          <w:rFonts w:eastAsia="Calibri"/>
          <w:sz w:val="28"/>
          <w:szCs w:val="28"/>
        </w:rPr>
        <w:t>младенца</w:t>
      </w:r>
      <w:r w:rsidR="00F353DB">
        <w:rPr>
          <w:rFonts w:eastAsia="Calibri"/>
          <w:sz w:val="28"/>
          <w:szCs w:val="28"/>
        </w:rPr>
        <w:t xml:space="preserve"> </w:t>
      </w:r>
      <w:r w:rsidR="00AB55D6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 xml:space="preserve">выживаемость </w:t>
      </w:r>
      <w:r w:rsidR="00F353DB">
        <w:rPr>
          <w:rFonts w:eastAsia="Calibri"/>
          <w:sz w:val="28"/>
          <w:szCs w:val="28"/>
        </w:rPr>
        <w:t>– 98,9%).</w:t>
      </w:r>
    </w:p>
    <w:p w:rsidR="00822E57" w:rsidRPr="00822E57" w:rsidRDefault="00493173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Одним из резервов сохранения уровня рождаемости является увеличение объемов оказания медицинской помощи по лечению бесплодия</w:t>
      </w:r>
      <w:r w:rsidR="005F76FB">
        <w:rPr>
          <w:sz w:val="28"/>
          <w:szCs w:val="28"/>
        </w:rPr>
        <w:br/>
      </w:r>
      <w:r>
        <w:rPr>
          <w:sz w:val="28"/>
          <w:szCs w:val="28"/>
        </w:rPr>
        <w:t xml:space="preserve">с использованием </w:t>
      </w:r>
      <w:r w:rsidR="00822E57">
        <w:rPr>
          <w:sz w:val="28"/>
          <w:szCs w:val="28"/>
        </w:rPr>
        <w:t>ВРТ.</w:t>
      </w:r>
      <w:r w:rsidR="00822E57" w:rsidRPr="00822E57">
        <w:rPr>
          <w:rFonts w:ascii="PT Serif" w:hAnsi="PT Serif"/>
          <w:color w:val="000000"/>
          <w:shd w:val="clear" w:color="auto" w:fill="FFFFFF"/>
        </w:rPr>
        <w:t xml:space="preserve"> </w:t>
      </w:r>
      <w:r w:rsidR="00822E57" w:rsidRPr="00822E57">
        <w:rPr>
          <w:color w:val="000000"/>
          <w:sz w:val="28"/>
          <w:szCs w:val="28"/>
          <w:shd w:val="clear" w:color="auto" w:fill="FFFFFF"/>
        </w:rPr>
        <w:t xml:space="preserve">Базовой программой ВРТ является экстракорпоральное оплодотворение (далее </w:t>
      </w:r>
      <w:r w:rsidR="00822E57">
        <w:rPr>
          <w:color w:val="000000"/>
          <w:sz w:val="28"/>
          <w:szCs w:val="28"/>
          <w:shd w:val="clear" w:color="auto" w:fill="FFFFFF"/>
        </w:rPr>
        <w:t>–</w:t>
      </w:r>
      <w:r w:rsidR="00822E57" w:rsidRPr="00822E57">
        <w:rPr>
          <w:color w:val="000000"/>
          <w:sz w:val="28"/>
          <w:szCs w:val="28"/>
          <w:shd w:val="clear" w:color="auto" w:fill="FFFFFF"/>
        </w:rPr>
        <w:t xml:space="preserve"> ЭКО)</w:t>
      </w:r>
      <w:r w:rsidR="0026241B">
        <w:rPr>
          <w:color w:val="000000"/>
          <w:sz w:val="28"/>
          <w:szCs w:val="28"/>
          <w:shd w:val="clear" w:color="auto" w:fill="FFFFFF"/>
        </w:rPr>
        <w:t>.</w:t>
      </w:r>
    </w:p>
    <w:p w:rsidR="00F87CE6" w:rsidRDefault="00493173" w:rsidP="00866E6A">
      <w:pPr>
        <w:widowControl w:val="0"/>
        <w:suppressAutoHyphens/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 xml:space="preserve">Информация о лечении бесплодия методом ЭКО за период </w:t>
      </w:r>
      <w:r w:rsidR="005A359C">
        <w:rPr>
          <w:sz w:val="28"/>
          <w:szCs w:val="28"/>
        </w:rPr>
        <w:br/>
      </w:r>
      <w:r w:rsidR="00D17143">
        <w:rPr>
          <w:sz w:val="28"/>
          <w:szCs w:val="28"/>
        </w:rPr>
        <w:t>2016 –</w:t>
      </w:r>
      <w:r>
        <w:rPr>
          <w:sz w:val="28"/>
          <w:szCs w:val="28"/>
        </w:rPr>
        <w:t xml:space="preserve"> 2020 год</w:t>
      </w:r>
      <w:r w:rsidR="005E274E">
        <w:rPr>
          <w:sz w:val="28"/>
          <w:szCs w:val="28"/>
        </w:rPr>
        <w:t>ов</w:t>
      </w:r>
      <w:r>
        <w:rPr>
          <w:sz w:val="28"/>
          <w:szCs w:val="28"/>
        </w:rPr>
        <w:t xml:space="preserve"> в Кировской области представлена в таблице </w:t>
      </w:r>
      <w:r w:rsidR="00E63DCE">
        <w:rPr>
          <w:sz w:val="28"/>
          <w:szCs w:val="28"/>
        </w:rPr>
        <w:t>1</w:t>
      </w:r>
      <w:r w:rsidR="00355EB0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866E6A" w:rsidRPr="00866E6A" w:rsidRDefault="00493173" w:rsidP="00C40529">
      <w:pPr>
        <w:widowControl w:val="0"/>
        <w:suppressAutoHyphens/>
        <w:ind w:firstLine="720"/>
        <w:jc w:val="right"/>
      </w:pPr>
      <w:r>
        <w:rPr>
          <w:sz w:val="28"/>
          <w:szCs w:val="28"/>
        </w:rPr>
        <w:t xml:space="preserve">Таблица </w:t>
      </w:r>
      <w:r w:rsidR="00E63DCE">
        <w:rPr>
          <w:sz w:val="28"/>
          <w:szCs w:val="28"/>
        </w:rPr>
        <w:t>1</w:t>
      </w:r>
      <w:r w:rsidR="00355EB0">
        <w:rPr>
          <w:sz w:val="28"/>
          <w:szCs w:val="28"/>
        </w:rPr>
        <w:t>8</w:t>
      </w:r>
    </w:p>
    <w:tbl>
      <w:tblPr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850"/>
        <w:gridCol w:w="709"/>
        <w:gridCol w:w="709"/>
        <w:gridCol w:w="714"/>
      </w:tblGrid>
      <w:tr w:rsidR="0026241B" w:rsidRPr="0026241B" w:rsidTr="0026241B">
        <w:trPr>
          <w:trHeight w:val="1"/>
        </w:trPr>
        <w:tc>
          <w:tcPr>
            <w:tcW w:w="538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C40529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C40529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Значение  показателя</w:t>
            </w:r>
          </w:p>
        </w:tc>
      </w:tr>
      <w:tr w:rsidR="0026241B" w:rsidRPr="0026241B" w:rsidTr="0026241B">
        <w:trPr>
          <w:trHeight w:val="1"/>
        </w:trPr>
        <w:tc>
          <w:tcPr>
            <w:tcW w:w="538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  <w:lang w:val="en-US"/>
              </w:rPr>
              <w:t>2016</w:t>
            </w:r>
          </w:p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2017</w:t>
            </w:r>
          </w:p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2018</w:t>
            </w:r>
          </w:p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2019</w:t>
            </w:r>
          </w:p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год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2020 год</w:t>
            </w:r>
          </w:p>
        </w:tc>
      </w:tr>
      <w:tr w:rsidR="0026241B" w:rsidRPr="0026241B" w:rsidTr="0026241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5E274E" w:rsidP="00866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26241B" w:rsidRPr="0026241B">
              <w:rPr>
                <w:sz w:val="24"/>
                <w:szCs w:val="24"/>
              </w:rPr>
              <w:t>проведенных  циклов ЭКО, случаев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616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847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934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957</w:t>
            </w:r>
          </w:p>
        </w:tc>
      </w:tr>
      <w:tr w:rsidR="0026241B" w:rsidRPr="0026241B" w:rsidTr="0026241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 xml:space="preserve">Количество беременностей, полученных </w:t>
            </w:r>
            <w:r w:rsidR="000039B9">
              <w:rPr>
                <w:sz w:val="24"/>
                <w:szCs w:val="24"/>
              </w:rPr>
              <w:br/>
            </w:r>
            <w:r w:rsidRPr="0026241B">
              <w:rPr>
                <w:sz w:val="24"/>
                <w:szCs w:val="24"/>
              </w:rPr>
              <w:t>в результате ЭКО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193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293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267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319</w:t>
            </w:r>
          </w:p>
        </w:tc>
      </w:tr>
      <w:tr w:rsidR="0026241B" w:rsidRPr="0026241B" w:rsidTr="0026241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5606DB" w:rsidP="00866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</w:t>
            </w:r>
            <w:r w:rsidR="0026241B" w:rsidRPr="0026241B">
              <w:rPr>
                <w:sz w:val="24"/>
                <w:szCs w:val="24"/>
              </w:rPr>
              <w:t>, 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31,3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34,5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34,6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28,6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6241B" w:rsidRPr="0026241B" w:rsidRDefault="0026241B" w:rsidP="00866E6A">
            <w:pPr>
              <w:jc w:val="center"/>
              <w:rPr>
                <w:sz w:val="24"/>
                <w:szCs w:val="24"/>
              </w:rPr>
            </w:pPr>
            <w:r w:rsidRPr="0026241B">
              <w:rPr>
                <w:sz w:val="24"/>
                <w:szCs w:val="24"/>
              </w:rPr>
              <w:t>33,</w:t>
            </w:r>
            <w:bookmarkStart w:id="1" w:name="_GoBack4"/>
            <w:bookmarkEnd w:id="1"/>
            <w:r w:rsidRPr="0026241B">
              <w:rPr>
                <w:sz w:val="24"/>
                <w:szCs w:val="24"/>
              </w:rPr>
              <w:t>3</w:t>
            </w:r>
          </w:p>
        </w:tc>
      </w:tr>
    </w:tbl>
    <w:p w:rsidR="00F87CE6" w:rsidRPr="005A0B65" w:rsidRDefault="00F87CE6">
      <w:pPr>
        <w:jc w:val="both"/>
        <w:rPr>
          <w:sz w:val="28"/>
          <w:szCs w:val="28"/>
        </w:rPr>
      </w:pPr>
    </w:p>
    <w:p w:rsidR="00F87CE6" w:rsidRPr="00866E6A" w:rsidRDefault="00493173" w:rsidP="00866E6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8068A7">
        <w:rPr>
          <w:sz w:val="28"/>
          <w:szCs w:val="28"/>
        </w:rPr>
        <w:t xml:space="preserve">В 2020 году </w:t>
      </w:r>
      <w:r w:rsidR="00004EAD" w:rsidRPr="008068A7">
        <w:rPr>
          <w:sz w:val="28"/>
          <w:szCs w:val="28"/>
        </w:rPr>
        <w:t xml:space="preserve">в медицинских учреждениях Кировской области </w:t>
      </w:r>
      <w:r w:rsidR="00866E6A">
        <w:rPr>
          <w:sz w:val="28"/>
          <w:szCs w:val="28"/>
        </w:rPr>
        <w:br/>
      </w:r>
      <w:r w:rsidR="0026241B" w:rsidRPr="008068A7">
        <w:rPr>
          <w:sz w:val="28"/>
          <w:szCs w:val="28"/>
        </w:rPr>
        <w:t xml:space="preserve">было </w:t>
      </w:r>
      <w:r w:rsidRPr="008068A7">
        <w:rPr>
          <w:sz w:val="28"/>
          <w:szCs w:val="28"/>
        </w:rPr>
        <w:t xml:space="preserve">проведено 657 полных циклов ЭКО и 300 процедур </w:t>
      </w:r>
      <w:r w:rsidR="00866E6A">
        <w:rPr>
          <w:sz w:val="28"/>
          <w:szCs w:val="28"/>
        </w:rPr>
        <w:br/>
      </w:r>
      <w:proofErr w:type="spellStart"/>
      <w:r w:rsidRPr="008068A7">
        <w:rPr>
          <w:sz w:val="28"/>
          <w:szCs w:val="28"/>
        </w:rPr>
        <w:t>криопереноса</w:t>
      </w:r>
      <w:proofErr w:type="spellEnd"/>
      <w:r w:rsidRPr="008068A7">
        <w:rPr>
          <w:sz w:val="28"/>
          <w:szCs w:val="28"/>
        </w:rPr>
        <w:t xml:space="preserve">, </w:t>
      </w:r>
      <w:r w:rsidR="002B622B" w:rsidRPr="008068A7">
        <w:rPr>
          <w:sz w:val="28"/>
          <w:szCs w:val="28"/>
        </w:rPr>
        <w:t xml:space="preserve">в том числе 486 полных циклов ЭКО и 260 процедур </w:t>
      </w:r>
      <w:proofErr w:type="spellStart"/>
      <w:r w:rsidR="002B622B" w:rsidRPr="008068A7">
        <w:rPr>
          <w:sz w:val="28"/>
          <w:szCs w:val="28"/>
        </w:rPr>
        <w:t>криопереноса</w:t>
      </w:r>
      <w:proofErr w:type="spellEnd"/>
      <w:r w:rsidR="002B622B" w:rsidRPr="008068A7">
        <w:rPr>
          <w:sz w:val="28"/>
          <w:szCs w:val="28"/>
        </w:rPr>
        <w:t xml:space="preserve"> </w:t>
      </w:r>
      <w:r w:rsidRPr="008068A7">
        <w:rPr>
          <w:sz w:val="28"/>
          <w:szCs w:val="28"/>
        </w:rPr>
        <w:t xml:space="preserve">в </w:t>
      </w:r>
      <w:r w:rsidR="002B622B" w:rsidRPr="008068A7">
        <w:rPr>
          <w:sz w:val="28"/>
          <w:szCs w:val="28"/>
        </w:rPr>
        <w:t xml:space="preserve">КОГБУЗ «Кировский областной клинический перинатальный центр» и 150 полных циклов ЭКО и 40 процедур </w:t>
      </w:r>
      <w:r w:rsidR="00866E6A">
        <w:rPr>
          <w:sz w:val="28"/>
          <w:szCs w:val="28"/>
        </w:rPr>
        <w:br/>
      </w:r>
      <w:proofErr w:type="spellStart"/>
      <w:r w:rsidR="002B622B" w:rsidRPr="008068A7">
        <w:rPr>
          <w:sz w:val="28"/>
          <w:szCs w:val="28"/>
        </w:rPr>
        <w:t>криопереноса</w:t>
      </w:r>
      <w:proofErr w:type="spellEnd"/>
      <w:r w:rsidR="002B622B" w:rsidRPr="008068A7">
        <w:rPr>
          <w:sz w:val="28"/>
          <w:szCs w:val="28"/>
        </w:rPr>
        <w:t xml:space="preserve"> в </w:t>
      </w:r>
      <w:r w:rsidR="003C1B98" w:rsidRPr="008068A7">
        <w:rPr>
          <w:sz w:val="28"/>
          <w:szCs w:val="28"/>
        </w:rPr>
        <w:t>Обществ</w:t>
      </w:r>
      <w:r w:rsidR="00866E6A">
        <w:rPr>
          <w:sz w:val="28"/>
          <w:szCs w:val="28"/>
        </w:rPr>
        <w:t>е</w:t>
      </w:r>
      <w:r w:rsidR="003C1B98" w:rsidRPr="008068A7">
        <w:rPr>
          <w:sz w:val="28"/>
          <w:szCs w:val="28"/>
        </w:rPr>
        <w:t xml:space="preserve"> с </w:t>
      </w:r>
      <w:r w:rsidR="00C40529">
        <w:rPr>
          <w:sz w:val="28"/>
          <w:szCs w:val="28"/>
        </w:rPr>
        <w:t>о</w:t>
      </w:r>
      <w:r w:rsidR="003C1B98" w:rsidRPr="008068A7">
        <w:rPr>
          <w:sz w:val="28"/>
          <w:szCs w:val="28"/>
        </w:rPr>
        <w:t xml:space="preserve">граниченной </w:t>
      </w:r>
      <w:r w:rsidR="00C40529">
        <w:rPr>
          <w:sz w:val="28"/>
          <w:szCs w:val="28"/>
        </w:rPr>
        <w:t>о</w:t>
      </w:r>
      <w:r w:rsidR="003C1B98" w:rsidRPr="008068A7">
        <w:rPr>
          <w:sz w:val="28"/>
          <w:szCs w:val="28"/>
        </w:rPr>
        <w:t xml:space="preserve">тветственностью </w:t>
      </w:r>
      <w:r w:rsidR="000039B9">
        <w:rPr>
          <w:sz w:val="28"/>
          <w:szCs w:val="28"/>
        </w:rPr>
        <w:br/>
      </w:r>
      <w:r w:rsidR="002B622B" w:rsidRPr="008068A7">
        <w:rPr>
          <w:sz w:val="28"/>
          <w:szCs w:val="28"/>
        </w:rPr>
        <w:t xml:space="preserve">«Клиника Нуриевых – Киров», </w:t>
      </w:r>
      <w:r w:rsidRPr="008068A7">
        <w:rPr>
          <w:rFonts w:ascii="Times New Roman CYR" w:hAnsi="Times New Roman CYR" w:cs="Times New Roman CYR"/>
          <w:sz w:val="28"/>
          <w:szCs w:val="28"/>
        </w:rPr>
        <w:t>принято 266 родов (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8068A7">
        <w:rPr>
          <w:rFonts w:ascii="Times New Roman CYR" w:hAnsi="Times New Roman CYR" w:cs="Times New Roman CYR"/>
          <w:sz w:val="28"/>
          <w:szCs w:val="28"/>
        </w:rPr>
        <w:t>2019 год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>у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 xml:space="preserve"> – 293</w:t>
      </w:r>
      <w:proofErr w:type="gramEnd"/>
      <w:r w:rsidR="0015115D">
        <w:rPr>
          <w:rFonts w:ascii="Times New Roman CYR" w:hAnsi="Times New Roman CYR" w:cs="Times New Roman CYR"/>
          <w:sz w:val="28"/>
          <w:szCs w:val="28"/>
        </w:rPr>
        <w:t xml:space="preserve"> случая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 родов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>2018 год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>у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 xml:space="preserve"> –</w:t>
      </w:r>
      <w:r w:rsidRPr="008068A7">
        <w:rPr>
          <w:rFonts w:ascii="Times New Roman CYR" w:hAnsi="Times New Roman CYR" w:cs="Times New Roman CYR"/>
          <w:sz w:val="28"/>
          <w:szCs w:val="28"/>
        </w:rPr>
        <w:t xml:space="preserve"> 312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 родов</w:t>
      </w:r>
      <w:r w:rsidRPr="008068A7">
        <w:rPr>
          <w:rFonts w:ascii="Times New Roman CYR" w:hAnsi="Times New Roman CYR" w:cs="Times New Roman CYR"/>
          <w:sz w:val="28"/>
          <w:szCs w:val="28"/>
        </w:rPr>
        <w:t>), роди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>лось 288 младенцев</w:t>
      </w:r>
      <w:r w:rsidR="000039B9">
        <w:rPr>
          <w:rFonts w:ascii="Times New Roman CYR" w:hAnsi="Times New Roman CYR" w:cs="Times New Roman CYR"/>
          <w:sz w:val="28"/>
          <w:szCs w:val="28"/>
        </w:rPr>
        <w:br/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>(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>2019 год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>у</w:t>
      </w:r>
      <w:r w:rsidR="00D17143" w:rsidRPr="008068A7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8068A7">
        <w:rPr>
          <w:rFonts w:ascii="Times New Roman CYR" w:hAnsi="Times New Roman CYR" w:cs="Times New Roman CYR"/>
          <w:sz w:val="28"/>
          <w:szCs w:val="28"/>
        </w:rPr>
        <w:t>329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 младенцев</w:t>
      </w:r>
      <w:r w:rsidRPr="008068A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8068A7">
        <w:rPr>
          <w:rFonts w:ascii="Times New Roman CYR" w:hAnsi="Times New Roman CYR" w:cs="Times New Roman CYR"/>
          <w:sz w:val="28"/>
          <w:szCs w:val="28"/>
        </w:rPr>
        <w:t>2018 год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>у</w:t>
      </w:r>
      <w:r w:rsidRPr="008068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52F1A" w:rsidRPr="008068A7">
        <w:rPr>
          <w:rFonts w:ascii="Times New Roman CYR" w:hAnsi="Times New Roman CYR" w:cs="Times New Roman CYR"/>
          <w:sz w:val="28"/>
          <w:szCs w:val="28"/>
        </w:rPr>
        <w:t>–</w:t>
      </w:r>
      <w:r w:rsidRPr="008068A7">
        <w:rPr>
          <w:rFonts w:ascii="Times New Roman CYR" w:hAnsi="Times New Roman CYR" w:cs="Times New Roman CYR"/>
          <w:sz w:val="28"/>
          <w:szCs w:val="28"/>
        </w:rPr>
        <w:t xml:space="preserve"> 362</w:t>
      </w:r>
      <w:r w:rsidR="002B622B" w:rsidRPr="008068A7">
        <w:rPr>
          <w:rFonts w:ascii="Times New Roman CYR" w:hAnsi="Times New Roman CYR" w:cs="Times New Roman CYR"/>
          <w:sz w:val="28"/>
          <w:szCs w:val="28"/>
        </w:rPr>
        <w:t xml:space="preserve"> младенца</w:t>
      </w:r>
      <w:r w:rsidRPr="008068A7">
        <w:rPr>
          <w:rFonts w:ascii="Times New Roman CYR" w:hAnsi="Times New Roman CYR" w:cs="Times New Roman CYR"/>
          <w:sz w:val="28"/>
          <w:szCs w:val="28"/>
        </w:rPr>
        <w:t>).</w:t>
      </w:r>
    </w:p>
    <w:p w:rsidR="00F87CE6" w:rsidRPr="005A0B65" w:rsidRDefault="00493173">
      <w:pPr>
        <w:widowControl w:val="0"/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8068A7">
        <w:rPr>
          <w:rFonts w:eastAsia="Andale Sans UI"/>
          <w:kern w:val="2"/>
          <w:sz w:val="28"/>
          <w:szCs w:val="28"/>
        </w:rPr>
        <w:t>Значительный вклад в развитие материально-технической базы учреждений родовспо</w:t>
      </w:r>
      <w:r w:rsidR="00704B9F" w:rsidRPr="008068A7">
        <w:rPr>
          <w:rFonts w:eastAsia="Andale Sans UI"/>
          <w:kern w:val="2"/>
          <w:sz w:val="28"/>
          <w:szCs w:val="28"/>
        </w:rPr>
        <w:t>можения внесла программа «Родовы</w:t>
      </w:r>
      <w:r w:rsidR="0023799D">
        <w:rPr>
          <w:rFonts w:eastAsia="Andale Sans UI"/>
          <w:kern w:val="2"/>
          <w:sz w:val="28"/>
          <w:szCs w:val="28"/>
        </w:rPr>
        <w:t>е</w:t>
      </w:r>
      <w:r w:rsidRPr="008068A7">
        <w:rPr>
          <w:rFonts w:eastAsia="Andale Sans UI"/>
          <w:kern w:val="2"/>
          <w:sz w:val="28"/>
          <w:szCs w:val="28"/>
        </w:rPr>
        <w:t xml:space="preserve"> сертификат</w:t>
      </w:r>
      <w:r w:rsidR="0023799D">
        <w:rPr>
          <w:rFonts w:eastAsia="Andale Sans UI"/>
          <w:kern w:val="2"/>
          <w:sz w:val="28"/>
          <w:szCs w:val="28"/>
        </w:rPr>
        <w:t>ы</w:t>
      </w:r>
      <w:r w:rsidRPr="008068A7">
        <w:rPr>
          <w:rFonts w:eastAsia="Andale Sans UI"/>
          <w:kern w:val="2"/>
          <w:sz w:val="28"/>
          <w:szCs w:val="28"/>
        </w:rPr>
        <w:t xml:space="preserve">», </w:t>
      </w:r>
      <w:r w:rsidR="005F76FB" w:rsidRPr="008068A7">
        <w:rPr>
          <w:rFonts w:eastAsia="Andale Sans UI"/>
          <w:kern w:val="2"/>
          <w:sz w:val="28"/>
          <w:szCs w:val="28"/>
        </w:rPr>
        <w:br/>
      </w:r>
      <w:r w:rsidRPr="008068A7">
        <w:rPr>
          <w:rFonts w:eastAsia="Andale Sans UI"/>
          <w:kern w:val="2"/>
          <w:sz w:val="28"/>
          <w:szCs w:val="28"/>
        </w:rPr>
        <w:t>в ходе реализации которой улучшилось качество</w:t>
      </w:r>
      <w:r w:rsidR="00704B9F" w:rsidRPr="008068A7">
        <w:rPr>
          <w:rFonts w:eastAsia="Andale Sans UI"/>
          <w:kern w:val="2"/>
          <w:sz w:val="28"/>
          <w:szCs w:val="28"/>
        </w:rPr>
        <w:t xml:space="preserve"> оказания</w:t>
      </w:r>
      <w:r w:rsidRPr="008068A7">
        <w:rPr>
          <w:rFonts w:eastAsia="Andale Sans UI"/>
          <w:kern w:val="2"/>
          <w:sz w:val="28"/>
          <w:szCs w:val="28"/>
        </w:rPr>
        <w:t xml:space="preserve"> медицинской помощи женщинам в период беременности, родов и в послеродовом периоде, а также новорожденным и детям первого года </w:t>
      </w:r>
      <w:r w:rsidR="005A0B65">
        <w:rPr>
          <w:rFonts w:eastAsia="Andale Sans UI"/>
          <w:kern w:val="2"/>
          <w:sz w:val="28"/>
          <w:szCs w:val="28"/>
        </w:rPr>
        <w:t>жизни.</w:t>
      </w:r>
    </w:p>
    <w:p w:rsidR="000039B9" w:rsidRPr="005A0B65" w:rsidRDefault="00493173" w:rsidP="000039B9">
      <w:pPr>
        <w:widowControl w:val="0"/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5A0B65">
        <w:rPr>
          <w:rFonts w:eastAsia="Andale Sans UI"/>
          <w:color w:val="000000" w:themeColor="text1"/>
          <w:kern w:val="2"/>
          <w:sz w:val="28"/>
          <w:szCs w:val="28"/>
        </w:rPr>
        <w:t>Объем дополнительного финансирования государственных медицинских организаций службы родовспоможения и детских</w:t>
      </w:r>
      <w:r w:rsidR="00704B9F" w:rsidRPr="005A0B65">
        <w:rPr>
          <w:rFonts w:eastAsia="Andale Sans UI"/>
          <w:color w:val="000000" w:themeColor="text1"/>
          <w:kern w:val="2"/>
          <w:sz w:val="28"/>
          <w:szCs w:val="28"/>
        </w:rPr>
        <w:t xml:space="preserve"> поликлиник по программе «Родов</w:t>
      </w:r>
      <w:r w:rsidR="003C1B98" w:rsidRPr="005A0B65">
        <w:rPr>
          <w:rFonts w:eastAsia="Andale Sans UI"/>
          <w:color w:val="000000" w:themeColor="text1"/>
          <w:kern w:val="2"/>
          <w:sz w:val="28"/>
          <w:szCs w:val="28"/>
        </w:rPr>
        <w:t>ые</w:t>
      </w:r>
      <w:r w:rsidRPr="005A0B65">
        <w:rPr>
          <w:rFonts w:eastAsia="Andale Sans UI"/>
          <w:color w:val="000000" w:themeColor="text1"/>
          <w:kern w:val="2"/>
          <w:sz w:val="28"/>
          <w:szCs w:val="28"/>
        </w:rPr>
        <w:t xml:space="preserve"> сертификат</w:t>
      </w:r>
      <w:r w:rsidR="003C1B98" w:rsidRPr="005A0B65">
        <w:rPr>
          <w:rFonts w:eastAsia="Andale Sans UI"/>
          <w:color w:val="000000" w:themeColor="text1"/>
          <w:kern w:val="2"/>
          <w:sz w:val="28"/>
          <w:szCs w:val="28"/>
        </w:rPr>
        <w:t>ы</w:t>
      </w:r>
      <w:r w:rsidRPr="005A0B65">
        <w:rPr>
          <w:rFonts w:eastAsia="Andale Sans UI"/>
          <w:color w:val="000000" w:themeColor="text1"/>
          <w:kern w:val="2"/>
          <w:sz w:val="28"/>
          <w:szCs w:val="28"/>
        </w:rPr>
        <w:t xml:space="preserve">» в 2018 году составил 141,07 млн. рублей, что позволило улучшить оснащение их медицинским оборудованием, </w:t>
      </w:r>
      <w:r w:rsidR="00704B9F" w:rsidRPr="005A0B65">
        <w:rPr>
          <w:rFonts w:eastAsia="Andale Sans UI"/>
          <w:color w:val="000000" w:themeColor="text1"/>
          <w:kern w:val="2"/>
          <w:sz w:val="28"/>
          <w:szCs w:val="28"/>
        </w:rPr>
        <w:t>обеспечить</w:t>
      </w:r>
      <w:r w:rsidR="00DD79CE" w:rsidRPr="005A0B65">
        <w:rPr>
          <w:rFonts w:eastAsia="Andale Sans UI"/>
          <w:color w:val="000000" w:themeColor="text1"/>
          <w:kern w:val="2"/>
          <w:sz w:val="28"/>
          <w:szCs w:val="28"/>
        </w:rPr>
        <w:t xml:space="preserve"> медицинские организации</w:t>
      </w:r>
      <w:r w:rsidR="00704B9F" w:rsidRPr="005A0B65">
        <w:rPr>
          <w:rFonts w:eastAsia="Andale Sans UI"/>
          <w:color w:val="000000" w:themeColor="text1"/>
          <w:kern w:val="2"/>
          <w:sz w:val="28"/>
          <w:szCs w:val="28"/>
        </w:rPr>
        <w:t xml:space="preserve"> </w:t>
      </w:r>
      <w:r w:rsidRPr="005A0B65">
        <w:rPr>
          <w:rFonts w:eastAsia="Andale Sans UI"/>
          <w:color w:val="000000" w:themeColor="text1"/>
          <w:kern w:val="2"/>
          <w:sz w:val="28"/>
          <w:szCs w:val="28"/>
        </w:rPr>
        <w:t>дорогостоящими жизненно важ</w:t>
      </w:r>
      <w:r w:rsidR="005A0B65">
        <w:rPr>
          <w:rFonts w:eastAsia="Andale Sans UI"/>
          <w:color w:val="000000" w:themeColor="text1"/>
          <w:kern w:val="2"/>
          <w:sz w:val="28"/>
          <w:szCs w:val="28"/>
        </w:rPr>
        <w:t>ными лекарственными средствами.</w:t>
      </w:r>
    </w:p>
    <w:p w:rsidR="00866E6A" w:rsidRPr="005A0B65" w:rsidRDefault="00493173" w:rsidP="000039B9">
      <w:pPr>
        <w:widowControl w:val="0"/>
        <w:suppressAutoHyphens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068A7">
        <w:rPr>
          <w:rFonts w:eastAsia="Andale Sans UI"/>
          <w:color w:val="000000" w:themeColor="text1"/>
          <w:kern w:val="2"/>
          <w:sz w:val="28"/>
          <w:szCs w:val="28"/>
        </w:rPr>
        <w:t xml:space="preserve">Информация </w:t>
      </w:r>
      <w:r w:rsidR="00004EAD" w:rsidRPr="008068A7">
        <w:rPr>
          <w:rFonts w:eastAsia="Andale Sans UI"/>
          <w:color w:val="000000" w:themeColor="text1"/>
          <w:kern w:val="2"/>
          <w:sz w:val="28"/>
          <w:szCs w:val="28"/>
        </w:rPr>
        <w:t>о</w:t>
      </w:r>
      <w:r w:rsidRPr="008068A7">
        <w:rPr>
          <w:rFonts w:eastAsia="Andale Sans UI"/>
          <w:color w:val="000000" w:themeColor="text1"/>
          <w:kern w:val="2"/>
          <w:sz w:val="28"/>
          <w:szCs w:val="28"/>
        </w:rPr>
        <w:t xml:space="preserve"> результата</w:t>
      </w:r>
      <w:r w:rsidR="00004EAD" w:rsidRPr="008068A7">
        <w:rPr>
          <w:rFonts w:eastAsia="Andale Sans UI"/>
          <w:color w:val="000000" w:themeColor="text1"/>
          <w:kern w:val="2"/>
          <w:sz w:val="28"/>
          <w:szCs w:val="28"/>
        </w:rPr>
        <w:t>х</w:t>
      </w:r>
      <w:r w:rsidRPr="008068A7">
        <w:rPr>
          <w:rFonts w:eastAsia="Andale Sans UI"/>
          <w:color w:val="000000" w:themeColor="text1"/>
          <w:kern w:val="2"/>
          <w:sz w:val="28"/>
          <w:szCs w:val="28"/>
        </w:rPr>
        <w:t xml:space="preserve"> реализации программы «Родовы</w:t>
      </w:r>
      <w:r w:rsidR="003C1B98" w:rsidRPr="008068A7">
        <w:rPr>
          <w:rFonts w:eastAsia="Andale Sans UI"/>
          <w:color w:val="000000" w:themeColor="text1"/>
          <w:kern w:val="2"/>
          <w:sz w:val="28"/>
          <w:szCs w:val="28"/>
        </w:rPr>
        <w:t xml:space="preserve">е </w:t>
      </w:r>
      <w:r w:rsidRPr="008068A7">
        <w:rPr>
          <w:rFonts w:eastAsia="Andale Sans UI"/>
          <w:color w:val="000000" w:themeColor="text1"/>
          <w:kern w:val="2"/>
          <w:sz w:val="28"/>
          <w:szCs w:val="28"/>
        </w:rPr>
        <w:t>сертификат</w:t>
      </w:r>
      <w:r w:rsidR="003C1B98" w:rsidRPr="008068A7">
        <w:rPr>
          <w:rFonts w:eastAsia="Andale Sans UI"/>
          <w:color w:val="000000" w:themeColor="text1"/>
          <w:kern w:val="2"/>
          <w:sz w:val="28"/>
          <w:szCs w:val="28"/>
        </w:rPr>
        <w:t>ы</w:t>
      </w:r>
      <w:r w:rsidRPr="008068A7">
        <w:rPr>
          <w:rFonts w:eastAsia="Andale Sans UI"/>
          <w:color w:val="000000" w:themeColor="text1"/>
          <w:kern w:val="2"/>
          <w:sz w:val="28"/>
          <w:szCs w:val="28"/>
        </w:rPr>
        <w:t xml:space="preserve">» в 2016 – 2020 годах в Кировской области представлена </w:t>
      </w:r>
      <w:r w:rsidR="005F76FB" w:rsidRPr="008068A7">
        <w:rPr>
          <w:rFonts w:eastAsia="Andale Sans UI"/>
          <w:color w:val="000000" w:themeColor="text1"/>
          <w:kern w:val="2"/>
          <w:sz w:val="28"/>
          <w:szCs w:val="28"/>
        </w:rPr>
        <w:br/>
      </w:r>
      <w:r w:rsidRPr="008068A7">
        <w:rPr>
          <w:rFonts w:eastAsia="Andale Sans UI"/>
          <w:color w:val="000000" w:themeColor="text1"/>
          <w:kern w:val="2"/>
          <w:sz w:val="28"/>
          <w:szCs w:val="28"/>
        </w:rPr>
        <w:t>в таблице </w:t>
      </w:r>
      <w:r w:rsidR="00355EB0" w:rsidRPr="008068A7">
        <w:rPr>
          <w:rFonts w:eastAsia="Andale Sans UI"/>
          <w:color w:val="000000" w:themeColor="text1"/>
          <w:kern w:val="2"/>
          <w:sz w:val="28"/>
          <w:szCs w:val="28"/>
        </w:rPr>
        <w:t>19</w:t>
      </w:r>
      <w:r w:rsidRPr="008068A7">
        <w:rPr>
          <w:rFonts w:eastAsia="Andale Sans UI"/>
          <w:color w:val="000000" w:themeColor="text1"/>
          <w:kern w:val="2"/>
          <w:sz w:val="28"/>
          <w:szCs w:val="28"/>
        </w:rPr>
        <w:t>.</w:t>
      </w:r>
    </w:p>
    <w:p w:rsidR="00866E6A" w:rsidRPr="000039B9" w:rsidRDefault="00493173" w:rsidP="000039B9">
      <w:pPr>
        <w:widowControl w:val="0"/>
        <w:suppressAutoHyphens/>
        <w:spacing w:after="120"/>
        <w:ind w:firstLine="720"/>
        <w:jc w:val="right"/>
        <w:rPr>
          <w:rFonts w:eastAsia="Andale Sans UI"/>
          <w:kern w:val="2"/>
          <w:sz w:val="28"/>
          <w:szCs w:val="28"/>
        </w:rPr>
      </w:pPr>
      <w:r>
        <w:rPr>
          <w:rFonts w:eastAsia="Andale Sans UI"/>
          <w:kern w:val="2"/>
          <w:sz w:val="28"/>
          <w:szCs w:val="28"/>
        </w:rPr>
        <w:lastRenderedPageBreak/>
        <w:t xml:space="preserve">Таблица </w:t>
      </w:r>
      <w:r w:rsidR="00355EB0">
        <w:rPr>
          <w:rFonts w:eastAsia="Andale Sans UI"/>
          <w:kern w:val="2"/>
          <w:sz w:val="28"/>
          <w:szCs w:val="28"/>
        </w:rPr>
        <w:t>19</w:t>
      </w:r>
    </w:p>
    <w:tbl>
      <w:tblPr>
        <w:tblW w:w="4889" w:type="pct"/>
        <w:tblInd w:w="108" w:type="dxa"/>
        <w:tblLook w:val="01E0" w:firstRow="1" w:lastRow="1" w:firstColumn="1" w:lastColumn="1" w:noHBand="0" w:noVBand="0"/>
      </w:tblPr>
      <w:tblGrid>
        <w:gridCol w:w="5529"/>
        <w:gridCol w:w="708"/>
        <w:gridCol w:w="709"/>
        <w:gridCol w:w="709"/>
        <w:gridCol w:w="729"/>
        <w:gridCol w:w="696"/>
      </w:tblGrid>
      <w:tr w:rsidR="00866E6A" w:rsidRPr="00704B9F" w:rsidTr="00FC1B76">
        <w:trPr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866E6A" w:rsidRDefault="00866E6A" w:rsidP="00866E6A">
            <w:pPr>
              <w:jc w:val="center"/>
            </w:pPr>
            <w:r>
              <w:t>Р</w:t>
            </w:r>
            <w:r w:rsidRPr="00866E6A">
              <w:t>езультат</w:t>
            </w:r>
            <w:r>
              <w:t>ы</w:t>
            </w:r>
            <w:r w:rsidRPr="00866E6A">
              <w:t xml:space="preserve"> реализации</w:t>
            </w:r>
            <w:r>
              <w:br/>
            </w:r>
            <w:r w:rsidRPr="00866E6A">
              <w:t xml:space="preserve">программы «Родовые сертификаты» </w:t>
            </w:r>
            <w:r>
              <w:br/>
            </w:r>
            <w:r w:rsidRPr="00866E6A">
              <w:t xml:space="preserve">в 2016 – 2020 годах </w:t>
            </w:r>
            <w:r>
              <w:br/>
            </w:r>
            <w:r w:rsidRPr="00866E6A">
              <w:t>в Кировской области</w:t>
            </w:r>
          </w:p>
        </w:tc>
      </w:tr>
      <w:tr w:rsidR="00866E6A" w:rsidRPr="00704B9F" w:rsidTr="005B61AA">
        <w:trPr>
          <w:tblHeader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2017</w:t>
            </w:r>
          </w:p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2018 год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2019 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2020 год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Объем платных услуг</w:t>
            </w:r>
            <w:r>
              <w:rPr>
                <w:sz w:val="22"/>
                <w:szCs w:val="22"/>
              </w:rPr>
              <w:t>, оказанных учреж</w:t>
            </w:r>
            <w:r w:rsidR="0015115D">
              <w:rPr>
                <w:sz w:val="22"/>
                <w:szCs w:val="22"/>
              </w:rPr>
              <w:t xml:space="preserve">дениями родовспоможения, в </w:t>
            </w:r>
            <w:r w:rsidRPr="00704B9F">
              <w:rPr>
                <w:sz w:val="22"/>
                <w:szCs w:val="22"/>
              </w:rPr>
              <w:t>том числе</w:t>
            </w:r>
            <w:r>
              <w:rPr>
                <w:sz w:val="22"/>
                <w:szCs w:val="22"/>
              </w:rPr>
              <w:t xml:space="preserve"> </w:t>
            </w:r>
            <w:r w:rsidRPr="00704B9F">
              <w:rPr>
                <w:sz w:val="22"/>
                <w:szCs w:val="22"/>
              </w:rPr>
              <w:t>по дополнительному медицинскому страхованию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12,1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5,0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,0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Объем платных услуг</w:t>
            </w:r>
            <w:r>
              <w:rPr>
                <w:sz w:val="22"/>
                <w:szCs w:val="22"/>
              </w:rPr>
              <w:t>,</w:t>
            </w:r>
            <w:r w:rsidRPr="00704B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оказанных учреждениями, осуществляющими</w:t>
            </w:r>
            <w:r w:rsidRPr="00704B9F">
              <w:rPr>
                <w:sz w:val="22"/>
                <w:szCs w:val="22"/>
              </w:rPr>
              <w:t xml:space="preserve"> профилактические медицинские осмотры детей первого года жизни</w:t>
            </w:r>
            <w:r>
              <w:rPr>
                <w:sz w:val="22"/>
                <w:szCs w:val="22"/>
              </w:rPr>
              <w:t xml:space="preserve">, </w:t>
            </w:r>
            <w:r w:rsidRPr="00704B9F"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br/>
            </w:r>
            <w:r w:rsidRPr="00704B9F">
              <w:rPr>
                <w:sz w:val="22"/>
                <w:szCs w:val="22"/>
              </w:rPr>
              <w:t>по дополнительному медицинскому страхованию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5,85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8,0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5,3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,0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 xml:space="preserve">Показатель ранней постановки на учет </w:t>
            </w:r>
            <w:r w:rsidRPr="00704B9F">
              <w:rPr>
                <w:sz w:val="22"/>
                <w:szCs w:val="22"/>
              </w:rPr>
              <w:br/>
              <w:t>по беременности (до 12 недель)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91,3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92,2</w:t>
            </w:r>
          </w:p>
        </w:tc>
      </w:tr>
      <w:tr w:rsidR="00866E6A" w:rsidRPr="00704B9F" w:rsidTr="005B61AA">
        <w:trPr>
          <w:trHeight w:val="18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Охват беременных женщин биохимическим скринингом (определение материнских сывороточных маркеров: связанного с беременностью плазменного протеина</w:t>
            </w:r>
            <w:proofErr w:type="gramStart"/>
            <w:r w:rsidRPr="00704B9F">
              <w:rPr>
                <w:sz w:val="22"/>
                <w:szCs w:val="22"/>
              </w:rPr>
              <w:t xml:space="preserve"> А</w:t>
            </w:r>
            <w:proofErr w:type="gramEnd"/>
            <w:r w:rsidRPr="00704B9F">
              <w:rPr>
                <w:sz w:val="22"/>
                <w:szCs w:val="22"/>
              </w:rPr>
              <w:t xml:space="preserve"> (РАРР-А) и свободной бета-субъединицы хорионического гонадотропина) при сроке беременности 11 – 14 недель</w:t>
            </w:r>
            <w:r>
              <w:rPr>
                <w:sz w:val="22"/>
                <w:szCs w:val="22"/>
              </w:rPr>
              <w:t>,</w:t>
            </w:r>
            <w:r w:rsidRPr="00704B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%</w:t>
            </w:r>
            <w:r w:rsidRPr="00704B9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 xml:space="preserve"> общего количества женщин, </w:t>
            </w:r>
            <w:r w:rsidRPr="00704B9F">
              <w:rPr>
                <w:sz w:val="22"/>
                <w:szCs w:val="22"/>
              </w:rPr>
              <w:t>взятых на учет</w:t>
            </w:r>
            <w:r>
              <w:rPr>
                <w:sz w:val="22"/>
                <w:szCs w:val="22"/>
              </w:rPr>
              <w:t xml:space="preserve"> по беременности</w:t>
            </w:r>
            <w:r w:rsidRPr="00704B9F">
              <w:rPr>
                <w:sz w:val="22"/>
                <w:szCs w:val="22"/>
              </w:rPr>
              <w:t xml:space="preserve"> до 14 недель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87,5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90,9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96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  <w:r w:rsidRPr="00704B9F">
              <w:rPr>
                <w:sz w:val="22"/>
                <w:szCs w:val="22"/>
              </w:rPr>
              <w:t xml:space="preserve">беременных женщин, которым проведено </w:t>
            </w:r>
            <w:proofErr w:type="spellStart"/>
            <w:r w:rsidRPr="00704B9F">
              <w:rPr>
                <w:sz w:val="22"/>
                <w:szCs w:val="22"/>
              </w:rPr>
              <w:t>скрининговое</w:t>
            </w:r>
            <w:proofErr w:type="spellEnd"/>
            <w:r w:rsidRPr="00704B9F">
              <w:rPr>
                <w:sz w:val="22"/>
                <w:szCs w:val="22"/>
              </w:rPr>
              <w:t xml:space="preserve"> ультразвуковое исследование плода</w:t>
            </w:r>
            <w:r>
              <w:rPr>
                <w:sz w:val="22"/>
                <w:szCs w:val="22"/>
              </w:rPr>
              <w:t>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98,2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99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Среднее количество посещений беременными женских консультаций</w:t>
            </w:r>
            <w:r>
              <w:rPr>
                <w:sz w:val="22"/>
                <w:szCs w:val="22"/>
              </w:rPr>
              <w:t xml:space="preserve">, случаев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15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 xml:space="preserve">Объем оказания </w:t>
            </w:r>
            <w:proofErr w:type="spellStart"/>
            <w:r w:rsidRPr="00704B9F">
              <w:rPr>
                <w:sz w:val="22"/>
                <w:szCs w:val="22"/>
              </w:rPr>
              <w:t>стационарозамещающей</w:t>
            </w:r>
            <w:proofErr w:type="spellEnd"/>
            <w:r w:rsidRPr="00704B9F">
              <w:rPr>
                <w:sz w:val="22"/>
                <w:szCs w:val="22"/>
              </w:rPr>
              <w:t xml:space="preserve"> помощи (</w:t>
            </w:r>
            <w:r>
              <w:rPr>
                <w:sz w:val="22"/>
                <w:szCs w:val="22"/>
              </w:rPr>
              <w:t>количество</w:t>
            </w:r>
            <w:r w:rsidRPr="00704B9F">
              <w:rPr>
                <w:sz w:val="22"/>
                <w:szCs w:val="22"/>
              </w:rPr>
              <w:t xml:space="preserve"> беременных</w:t>
            </w:r>
            <w:r>
              <w:rPr>
                <w:sz w:val="22"/>
                <w:szCs w:val="22"/>
              </w:rPr>
              <w:t xml:space="preserve"> женщин</w:t>
            </w:r>
            <w:r w:rsidRPr="00704B9F">
              <w:rPr>
                <w:sz w:val="22"/>
                <w:szCs w:val="22"/>
              </w:rPr>
              <w:t xml:space="preserve">, пролеченных </w:t>
            </w:r>
            <w:r w:rsidRPr="00704B9F">
              <w:rPr>
                <w:sz w:val="22"/>
                <w:szCs w:val="22"/>
              </w:rPr>
              <w:br/>
              <w:t>в условиях дневного стационара</w:t>
            </w:r>
            <w:r w:rsidR="0015115D">
              <w:rPr>
                <w:sz w:val="22"/>
                <w:szCs w:val="22"/>
              </w:rPr>
              <w:t>)</w:t>
            </w:r>
            <w:r w:rsidRPr="00704B9F">
              <w:rPr>
                <w:sz w:val="22"/>
                <w:szCs w:val="22"/>
              </w:rPr>
              <w:t>,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48,2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47,3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32,2</w:t>
            </w:r>
          </w:p>
        </w:tc>
      </w:tr>
      <w:tr w:rsidR="00866E6A" w:rsidRPr="00704B9F" w:rsidTr="005B61AA">
        <w:trPr>
          <w:trHeight w:val="31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Активный патронаж беременных</w:t>
            </w:r>
            <w:r>
              <w:rPr>
                <w:sz w:val="22"/>
                <w:szCs w:val="22"/>
              </w:rPr>
              <w:t xml:space="preserve"> женщин</w:t>
            </w:r>
            <w:r w:rsidRPr="00704B9F">
              <w:rPr>
                <w:sz w:val="22"/>
                <w:szCs w:val="22"/>
              </w:rPr>
              <w:t xml:space="preserve"> на дому</w:t>
            </w:r>
            <w:r>
              <w:rPr>
                <w:sz w:val="22"/>
                <w:szCs w:val="22"/>
              </w:rPr>
              <w:t xml:space="preserve">, </w:t>
            </w:r>
            <w:r w:rsidRPr="00704B9F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4,5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4,5</w:t>
            </w:r>
          </w:p>
        </w:tc>
      </w:tr>
      <w:tr w:rsidR="00866E6A" w:rsidRPr="00704B9F" w:rsidTr="005B61AA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both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 xml:space="preserve">Выполнение </w:t>
            </w:r>
            <w:proofErr w:type="gramStart"/>
            <w:r w:rsidRPr="00704B9F">
              <w:rPr>
                <w:sz w:val="22"/>
                <w:szCs w:val="22"/>
              </w:rPr>
              <w:t>стандарта профилактических медицинских осмотров детей первого года жизни</w:t>
            </w:r>
            <w:proofErr w:type="gramEnd"/>
            <w:r w:rsidR="0015115D">
              <w:rPr>
                <w:sz w:val="22"/>
                <w:szCs w:val="22"/>
              </w:rPr>
              <w:t xml:space="preserve"> </w:t>
            </w:r>
            <w:r w:rsidRPr="00704B9F">
              <w:rPr>
                <w:sz w:val="22"/>
                <w:szCs w:val="22"/>
              </w:rPr>
              <w:t xml:space="preserve"> в полном объеме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704B9F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профилактических медицинских осмотров</w:t>
            </w:r>
            <w:r w:rsidR="0015115D">
              <w:rPr>
                <w:sz w:val="22"/>
                <w:szCs w:val="22"/>
              </w:rPr>
              <w:t>, выполненных в полном объеме</w:t>
            </w:r>
            <w:r w:rsidRPr="00704B9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общего количества детей первого года жизни, которым проведены профилактические медицинские осмотры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97,0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E6A" w:rsidRPr="00704B9F" w:rsidRDefault="00866E6A" w:rsidP="00866E6A">
            <w:pPr>
              <w:jc w:val="center"/>
              <w:rPr>
                <w:sz w:val="22"/>
                <w:szCs w:val="22"/>
              </w:rPr>
            </w:pPr>
            <w:r w:rsidRPr="00704B9F">
              <w:rPr>
                <w:sz w:val="22"/>
                <w:szCs w:val="22"/>
              </w:rPr>
              <w:t>99</w:t>
            </w:r>
          </w:p>
        </w:tc>
      </w:tr>
    </w:tbl>
    <w:p w:rsidR="00F87CE6" w:rsidRDefault="00F87CE6">
      <w:pPr>
        <w:jc w:val="both"/>
        <w:rPr>
          <w:sz w:val="28"/>
          <w:szCs w:val="28"/>
        </w:rPr>
      </w:pPr>
    </w:p>
    <w:p w:rsidR="00F87CE6" w:rsidRDefault="00493173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Несмотря на достигнутые изменения в организации </w:t>
      </w:r>
      <w:r w:rsidR="006A5F48">
        <w:rPr>
          <w:sz w:val="28"/>
          <w:szCs w:val="28"/>
        </w:rPr>
        <w:t>деятельности</w:t>
      </w:r>
      <w:r w:rsidR="005F76FB">
        <w:rPr>
          <w:sz w:val="28"/>
          <w:szCs w:val="28"/>
        </w:rPr>
        <w:br/>
      </w:r>
      <w:r>
        <w:rPr>
          <w:sz w:val="28"/>
          <w:szCs w:val="28"/>
        </w:rPr>
        <w:t>и функционировании службы родовспоможения</w:t>
      </w:r>
      <w:r w:rsidR="005F76FB">
        <w:rPr>
          <w:sz w:val="28"/>
          <w:szCs w:val="28"/>
        </w:rPr>
        <w:t xml:space="preserve"> в Кировской области</w:t>
      </w:r>
      <w:r>
        <w:rPr>
          <w:sz w:val="28"/>
          <w:szCs w:val="28"/>
        </w:rPr>
        <w:t>, система оказания медицинской помощи женщинам в период беременности, родов и послеродовом периоде</w:t>
      </w:r>
      <w:r w:rsidR="006A5F48">
        <w:rPr>
          <w:sz w:val="28"/>
          <w:szCs w:val="28"/>
        </w:rPr>
        <w:t>,</w:t>
      </w:r>
      <w:r>
        <w:rPr>
          <w:sz w:val="28"/>
          <w:szCs w:val="28"/>
        </w:rPr>
        <w:t xml:space="preserve"> новорожденным нуждается в дальнейшем совершенствовании.</w:t>
      </w:r>
    </w:p>
    <w:p w:rsidR="00F87CE6" w:rsidRDefault="006A5F48">
      <w:pPr>
        <w:spacing w:line="360" w:lineRule="auto"/>
        <w:ind w:firstLine="720"/>
        <w:jc w:val="both"/>
      </w:pPr>
      <w:r>
        <w:rPr>
          <w:sz w:val="28"/>
          <w:szCs w:val="28"/>
        </w:rPr>
        <w:t>В регионе с</w:t>
      </w:r>
      <w:r w:rsidR="00493173">
        <w:rPr>
          <w:sz w:val="28"/>
          <w:szCs w:val="28"/>
        </w:rPr>
        <w:t xml:space="preserve">охраняется проблема выявления врожденных пороков развития плода во время беременности. </w:t>
      </w:r>
      <w:proofErr w:type="gramStart"/>
      <w:r w:rsidR="00493173">
        <w:rPr>
          <w:sz w:val="28"/>
          <w:szCs w:val="28"/>
        </w:rPr>
        <w:t xml:space="preserve">Необходимо дальнейшее развитие комплексной </w:t>
      </w:r>
      <w:proofErr w:type="spellStart"/>
      <w:r w:rsidR="00493173">
        <w:rPr>
          <w:sz w:val="28"/>
          <w:szCs w:val="28"/>
        </w:rPr>
        <w:t>пренатальной</w:t>
      </w:r>
      <w:proofErr w:type="spellEnd"/>
      <w:r w:rsidR="00493173">
        <w:rPr>
          <w:sz w:val="28"/>
          <w:szCs w:val="28"/>
        </w:rPr>
        <w:t xml:space="preserve"> диагностики, о</w:t>
      </w:r>
      <w:r>
        <w:rPr>
          <w:sz w:val="28"/>
          <w:szCs w:val="28"/>
        </w:rPr>
        <w:t>собое внимание планируется уделя</w:t>
      </w:r>
      <w:r w:rsidR="00493173">
        <w:rPr>
          <w:sz w:val="28"/>
          <w:szCs w:val="28"/>
        </w:rPr>
        <w:t xml:space="preserve">ть как подготовке специалистов на базе федеральных клиник, </w:t>
      </w:r>
      <w:r w:rsidR="003C1B98">
        <w:rPr>
          <w:sz w:val="28"/>
          <w:szCs w:val="28"/>
        </w:rPr>
        <w:br/>
      </w:r>
      <w:r w:rsidR="00493173">
        <w:rPr>
          <w:sz w:val="28"/>
          <w:szCs w:val="28"/>
        </w:rPr>
        <w:lastRenderedPageBreak/>
        <w:t xml:space="preserve">так и повышению информированности населения о возможностях </w:t>
      </w:r>
      <w:proofErr w:type="spellStart"/>
      <w:r w:rsidR="00493173">
        <w:rPr>
          <w:sz w:val="28"/>
          <w:szCs w:val="28"/>
        </w:rPr>
        <w:t>пренатальной</w:t>
      </w:r>
      <w:proofErr w:type="spellEnd"/>
      <w:r w:rsidR="00493173">
        <w:rPr>
          <w:sz w:val="28"/>
          <w:szCs w:val="28"/>
        </w:rPr>
        <w:t xml:space="preserve"> </w:t>
      </w:r>
      <w:proofErr w:type="spellStart"/>
      <w:r w:rsidR="00493173">
        <w:rPr>
          <w:sz w:val="28"/>
          <w:szCs w:val="28"/>
        </w:rPr>
        <w:t>неинвазивной</w:t>
      </w:r>
      <w:proofErr w:type="spellEnd"/>
      <w:r w:rsidR="00493173">
        <w:rPr>
          <w:sz w:val="28"/>
          <w:szCs w:val="28"/>
        </w:rPr>
        <w:t xml:space="preserve"> и инвазивной диагностики, что позволит повысить эффективность выявления врожденных аномалий развития, сократить </w:t>
      </w:r>
      <w:r w:rsidR="00702DF0">
        <w:rPr>
          <w:sz w:val="28"/>
          <w:szCs w:val="28"/>
        </w:rPr>
        <w:t>количество</w:t>
      </w:r>
      <w:r w:rsidR="00493173">
        <w:rPr>
          <w:sz w:val="28"/>
          <w:szCs w:val="28"/>
        </w:rPr>
        <w:t xml:space="preserve"> детей, рождающихся с врожденными аномалиями развития, и уменьшить смертность детей от тяжелых пороков развития.</w:t>
      </w:r>
      <w:proofErr w:type="gramEnd"/>
    </w:p>
    <w:p w:rsidR="00F87CE6" w:rsidRDefault="00493173" w:rsidP="002518D8">
      <w:pPr>
        <w:spacing w:line="360" w:lineRule="auto"/>
        <w:ind w:firstLine="720"/>
        <w:jc w:val="both"/>
      </w:pPr>
      <w:r>
        <w:rPr>
          <w:sz w:val="28"/>
          <w:szCs w:val="28"/>
        </w:rPr>
        <w:t>Перспективной задачей</w:t>
      </w:r>
      <w:r w:rsidR="005F76FB">
        <w:rPr>
          <w:sz w:val="28"/>
          <w:szCs w:val="28"/>
        </w:rPr>
        <w:t xml:space="preserve"> для Кировской области</w:t>
      </w:r>
      <w:r>
        <w:rPr>
          <w:sz w:val="28"/>
          <w:szCs w:val="28"/>
        </w:rPr>
        <w:t xml:space="preserve"> является </w:t>
      </w:r>
      <w:r w:rsidR="006A5F48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количества преждевременных родов и перинатальных потерь. </w:t>
      </w:r>
      <w:r w:rsidR="003C1B98"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Для выхаживания детей с экстремально низкой и очень низкой массой тела, улучшения показателя их выживаемости и снижения показателя младенческой смертности в целом необходимо продолжить работу </w:t>
      </w:r>
      <w:r w:rsidR="006A5F48">
        <w:rPr>
          <w:sz w:val="28"/>
          <w:szCs w:val="28"/>
        </w:rPr>
        <w:br/>
      </w:r>
      <w:r w:rsidRPr="003C1B98">
        <w:rPr>
          <w:sz w:val="28"/>
          <w:szCs w:val="28"/>
        </w:rPr>
        <w:t>по транспортировке</w:t>
      </w:r>
      <w:r>
        <w:rPr>
          <w:sz w:val="28"/>
          <w:szCs w:val="28"/>
        </w:rPr>
        <w:t xml:space="preserve"> беременных</w:t>
      </w:r>
      <w:r w:rsidR="006A5F48">
        <w:rPr>
          <w:sz w:val="28"/>
          <w:szCs w:val="28"/>
        </w:rPr>
        <w:t xml:space="preserve"> женщин</w:t>
      </w:r>
      <w:r>
        <w:rPr>
          <w:sz w:val="28"/>
          <w:szCs w:val="28"/>
        </w:rPr>
        <w:t xml:space="preserve"> с риском преждевременных родов и рожениц в </w:t>
      </w:r>
      <w:r w:rsidR="006A5F48">
        <w:rPr>
          <w:sz w:val="28"/>
          <w:szCs w:val="28"/>
        </w:rPr>
        <w:t>КОГБУЗ</w:t>
      </w:r>
      <w:r w:rsidR="006A5F48" w:rsidRPr="006F3499">
        <w:rPr>
          <w:sz w:val="28"/>
          <w:szCs w:val="28"/>
        </w:rPr>
        <w:t xml:space="preserve"> «Кировский областной клинический перинатальный центр»</w:t>
      </w:r>
      <w:r w:rsidR="002518D8">
        <w:rPr>
          <w:sz w:val="28"/>
          <w:szCs w:val="28"/>
        </w:rPr>
        <w:t xml:space="preserve">, </w:t>
      </w:r>
      <w:r w:rsidR="006A5F48">
        <w:rPr>
          <w:sz w:val="28"/>
          <w:szCs w:val="28"/>
        </w:rPr>
        <w:t>обеспечить наличие в</w:t>
      </w:r>
      <w:r>
        <w:rPr>
          <w:sz w:val="28"/>
          <w:szCs w:val="28"/>
        </w:rPr>
        <w:t xml:space="preserve"> у</w:t>
      </w:r>
      <w:r w:rsidR="00FB7AD2">
        <w:rPr>
          <w:sz w:val="28"/>
          <w:szCs w:val="28"/>
        </w:rPr>
        <w:t>чреждениях родовспоможения 1-го</w:t>
      </w:r>
      <w:r>
        <w:rPr>
          <w:sz w:val="28"/>
          <w:szCs w:val="28"/>
        </w:rPr>
        <w:t xml:space="preserve"> и 2-го уровн</w:t>
      </w:r>
      <w:r w:rsidR="002518D8">
        <w:rPr>
          <w:sz w:val="28"/>
          <w:szCs w:val="28"/>
        </w:rPr>
        <w:t>ей</w:t>
      </w:r>
      <w:r>
        <w:rPr>
          <w:sz w:val="28"/>
          <w:szCs w:val="28"/>
        </w:rPr>
        <w:t xml:space="preserve"> современных препаратов, используемых при выхаживании </w:t>
      </w:r>
      <w:r w:rsidR="006A5F48">
        <w:rPr>
          <w:sz w:val="28"/>
          <w:szCs w:val="28"/>
        </w:rPr>
        <w:t>вышеуказанной</w:t>
      </w:r>
      <w:r>
        <w:rPr>
          <w:sz w:val="28"/>
          <w:szCs w:val="28"/>
        </w:rPr>
        <w:t xml:space="preserve"> категории детей (препараты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сурфактанта</w:t>
      </w:r>
      <w:proofErr w:type="spellEnd"/>
      <w:r>
        <w:rPr>
          <w:sz w:val="28"/>
          <w:szCs w:val="28"/>
        </w:rPr>
        <w:t>, внутривенные иммуноглобулины)</w:t>
      </w:r>
      <w:r w:rsidR="002518D8">
        <w:rPr>
          <w:sz w:val="28"/>
          <w:szCs w:val="28"/>
        </w:rPr>
        <w:t>, в</w:t>
      </w:r>
      <w:r>
        <w:rPr>
          <w:sz w:val="28"/>
          <w:szCs w:val="28"/>
        </w:rPr>
        <w:t>недр</w:t>
      </w:r>
      <w:r w:rsidR="002518D8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="002518D8">
        <w:rPr>
          <w:sz w:val="28"/>
          <w:szCs w:val="28"/>
        </w:rPr>
        <w:br/>
      </w:r>
      <w:r>
        <w:rPr>
          <w:sz w:val="28"/>
          <w:szCs w:val="28"/>
        </w:rPr>
        <w:t xml:space="preserve">в практику </w:t>
      </w:r>
      <w:r w:rsidR="006A5F48">
        <w:rPr>
          <w:sz w:val="28"/>
          <w:szCs w:val="28"/>
        </w:rPr>
        <w:t>медицинских учреждений</w:t>
      </w:r>
      <w:r>
        <w:rPr>
          <w:sz w:val="28"/>
          <w:szCs w:val="28"/>
        </w:rPr>
        <w:t xml:space="preserve"> современны</w:t>
      </w:r>
      <w:r w:rsidR="002518D8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технологи</w:t>
      </w:r>
      <w:r w:rsidR="002518D8">
        <w:rPr>
          <w:sz w:val="28"/>
          <w:szCs w:val="28"/>
        </w:rPr>
        <w:t>и</w:t>
      </w:r>
      <w:r>
        <w:rPr>
          <w:sz w:val="28"/>
          <w:szCs w:val="28"/>
        </w:rPr>
        <w:t xml:space="preserve"> выхаживания и реабилитации недоношенных детей, родившихся </w:t>
      </w:r>
      <w:r w:rsidR="002518D8">
        <w:rPr>
          <w:sz w:val="28"/>
          <w:szCs w:val="28"/>
        </w:rPr>
        <w:br/>
      </w:r>
      <w:r>
        <w:rPr>
          <w:sz w:val="28"/>
          <w:szCs w:val="28"/>
        </w:rPr>
        <w:t xml:space="preserve">с экстремально низкой и очень низкой массой тела, </w:t>
      </w:r>
      <w:r w:rsidR="002518D8">
        <w:rPr>
          <w:sz w:val="28"/>
          <w:szCs w:val="28"/>
        </w:rPr>
        <w:t>усовершенствовать</w:t>
      </w:r>
      <w:r>
        <w:rPr>
          <w:sz w:val="28"/>
          <w:szCs w:val="28"/>
        </w:rPr>
        <w:t xml:space="preserve"> систем</w:t>
      </w:r>
      <w:r w:rsidR="002518D8">
        <w:rPr>
          <w:sz w:val="28"/>
          <w:szCs w:val="28"/>
        </w:rPr>
        <w:t>у</w:t>
      </w:r>
      <w:r>
        <w:rPr>
          <w:sz w:val="28"/>
          <w:szCs w:val="28"/>
        </w:rPr>
        <w:t xml:space="preserve"> ранней помощи</w:t>
      </w:r>
      <w:r w:rsidR="002518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518D8">
        <w:rPr>
          <w:sz w:val="28"/>
          <w:szCs w:val="28"/>
        </w:rPr>
        <w:t xml:space="preserve">подготовить </w:t>
      </w:r>
      <w:r>
        <w:rPr>
          <w:sz w:val="28"/>
          <w:szCs w:val="28"/>
        </w:rPr>
        <w:t>специалистов в области акушерства и гинекологии, неонатологии, реаниматологии, хирургии и нейрохирургии.</w:t>
      </w:r>
      <w:proofErr w:type="gramEnd"/>
    </w:p>
    <w:p w:rsidR="00F87CE6" w:rsidRDefault="00493173">
      <w:pPr>
        <w:spacing w:line="360" w:lineRule="auto"/>
        <w:ind w:firstLine="720"/>
        <w:jc w:val="both"/>
      </w:pPr>
      <w:r>
        <w:rPr>
          <w:sz w:val="28"/>
          <w:szCs w:val="28"/>
        </w:rPr>
        <w:t>Дальнейшее развитие медицинской помощи детскому населению Кировской области возможно при условии планомерного оснащения медицинских организаций</w:t>
      </w:r>
      <w:r w:rsidR="002518D8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медицинским оборудованием согласно порядкам оказания медицинской помощи по профил</w:t>
      </w:r>
      <w:r w:rsidR="002518D8">
        <w:rPr>
          <w:sz w:val="28"/>
          <w:szCs w:val="28"/>
        </w:rPr>
        <w:t>ям</w:t>
      </w:r>
      <w:r>
        <w:rPr>
          <w:sz w:val="28"/>
          <w:szCs w:val="28"/>
        </w:rPr>
        <w:t xml:space="preserve"> заболеваний.</w:t>
      </w:r>
    </w:p>
    <w:p w:rsidR="00702DF0" w:rsidRDefault="00493173" w:rsidP="00702DF0">
      <w:pPr>
        <w:spacing w:line="360" w:lineRule="auto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Необходимо продолжить совершенствование работы кризисных центров и кабинетов </w:t>
      </w:r>
      <w:proofErr w:type="gramStart"/>
      <w:r>
        <w:rPr>
          <w:rFonts w:eastAsia="Calibri"/>
          <w:sz w:val="28"/>
          <w:szCs w:val="28"/>
        </w:rPr>
        <w:t>медико-социальной</w:t>
      </w:r>
      <w:proofErr w:type="gramEnd"/>
      <w:r>
        <w:rPr>
          <w:rFonts w:eastAsia="Calibri"/>
          <w:sz w:val="28"/>
          <w:szCs w:val="28"/>
        </w:rPr>
        <w:t xml:space="preserve"> помощи беременным женщинам </w:t>
      </w:r>
      <w:r w:rsidR="005F76FB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по улучшению межведомственных подходов </w:t>
      </w:r>
      <w:r w:rsidR="002518D8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 xml:space="preserve"> работе с социально неблагополучными семьями, с женщинами, оказавшимися в трудной жизненной ситуации, по профилактике отказов от детей (обеспечение </w:t>
      </w:r>
      <w:r>
        <w:rPr>
          <w:rFonts w:eastAsia="Calibri"/>
          <w:sz w:val="28"/>
          <w:szCs w:val="28"/>
        </w:rPr>
        <w:lastRenderedPageBreak/>
        <w:t>работы телефона доверия, информирование о возможности получения социальных услуг и юридической помощи).</w:t>
      </w:r>
    </w:p>
    <w:p w:rsidR="00702DF0" w:rsidRDefault="00702DF0" w:rsidP="00702DF0">
      <w:pPr>
        <w:ind w:firstLine="720"/>
        <w:jc w:val="both"/>
        <w:rPr>
          <w:rFonts w:eastAsia="Calibri"/>
          <w:sz w:val="28"/>
          <w:szCs w:val="28"/>
        </w:rPr>
      </w:pPr>
    </w:p>
    <w:p w:rsidR="00F87CE6" w:rsidRPr="00702DF0" w:rsidRDefault="005F76FB" w:rsidP="00702DF0">
      <w:pPr>
        <w:ind w:firstLine="720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5</w:t>
      </w:r>
      <w:r w:rsidR="00493173">
        <w:rPr>
          <w:b/>
          <w:sz w:val="28"/>
          <w:szCs w:val="28"/>
        </w:rPr>
        <w:t>.1</w:t>
      </w:r>
      <w:r w:rsidR="00FB02DF">
        <w:rPr>
          <w:b/>
          <w:sz w:val="28"/>
          <w:szCs w:val="28"/>
        </w:rPr>
        <w:t>4</w:t>
      </w:r>
      <w:r w:rsidR="00493173">
        <w:rPr>
          <w:b/>
          <w:sz w:val="28"/>
          <w:szCs w:val="28"/>
        </w:rPr>
        <w:t>. Гинекологическая помощь детям</w:t>
      </w:r>
      <w:r w:rsidR="003C1B98">
        <w:rPr>
          <w:b/>
          <w:sz w:val="28"/>
          <w:szCs w:val="28"/>
        </w:rPr>
        <w:t xml:space="preserve"> Кировской области</w:t>
      </w:r>
    </w:p>
    <w:p w:rsidR="00F87CE6" w:rsidRDefault="00F87CE6" w:rsidP="00702DF0">
      <w:pPr>
        <w:widowControl w:val="0"/>
        <w:ind w:firstLine="709"/>
        <w:jc w:val="both"/>
        <w:rPr>
          <w:sz w:val="28"/>
          <w:szCs w:val="28"/>
          <w:highlight w:val="yellow"/>
        </w:rPr>
      </w:pPr>
    </w:p>
    <w:p w:rsidR="005E274E" w:rsidRPr="005E274E" w:rsidRDefault="005E274E" w:rsidP="005E274E">
      <w:pPr>
        <w:spacing w:line="360" w:lineRule="auto"/>
        <w:ind w:firstLine="709"/>
        <w:jc w:val="both"/>
      </w:pPr>
      <w:r w:rsidRPr="005E274E">
        <w:rPr>
          <w:sz w:val="28"/>
          <w:szCs w:val="28"/>
        </w:rPr>
        <w:t xml:space="preserve">В Кировской области организована трехуровневая система оказания гинекологической помощи детскому населению: </w:t>
      </w:r>
    </w:p>
    <w:p w:rsidR="005E274E" w:rsidRPr="005A0B65" w:rsidRDefault="005E274E" w:rsidP="005E274E">
      <w:pPr>
        <w:spacing w:line="360" w:lineRule="auto"/>
        <w:ind w:firstLine="709"/>
        <w:jc w:val="both"/>
        <w:rPr>
          <w:sz w:val="28"/>
          <w:szCs w:val="28"/>
        </w:rPr>
      </w:pPr>
      <w:r w:rsidRPr="005E274E">
        <w:rPr>
          <w:sz w:val="28"/>
          <w:szCs w:val="28"/>
        </w:rPr>
        <w:t>первичная медико-санитарная помощь (</w:t>
      </w:r>
      <w:proofErr w:type="gramStart"/>
      <w:r w:rsidRPr="005E274E">
        <w:rPr>
          <w:sz w:val="28"/>
          <w:szCs w:val="28"/>
        </w:rPr>
        <w:t>оказывается</w:t>
      </w:r>
      <w:proofErr w:type="gramEnd"/>
      <w:r w:rsidR="005A0B65">
        <w:rPr>
          <w:sz w:val="28"/>
          <w:szCs w:val="28"/>
        </w:rPr>
        <w:br/>
        <w:t xml:space="preserve">по территориальному </w:t>
      </w:r>
      <w:r w:rsidR="005A0B65" w:rsidRPr="005A0B65">
        <w:rPr>
          <w:sz w:val="28"/>
          <w:szCs w:val="28"/>
        </w:rPr>
        <w:t>принципу);</w:t>
      </w:r>
    </w:p>
    <w:p w:rsidR="005E274E" w:rsidRPr="005A0B65" w:rsidRDefault="005E274E" w:rsidP="005E274E">
      <w:pPr>
        <w:spacing w:line="360" w:lineRule="auto"/>
        <w:ind w:firstLine="709"/>
        <w:jc w:val="both"/>
        <w:rPr>
          <w:sz w:val="28"/>
          <w:szCs w:val="28"/>
        </w:rPr>
      </w:pPr>
      <w:r w:rsidRPr="005A0B65">
        <w:rPr>
          <w:sz w:val="28"/>
          <w:szCs w:val="28"/>
        </w:rPr>
        <w:t xml:space="preserve">первичная специализированная медицинская помощь (оказывается врачами – акушерами-гинекологами центральных районных больниц </w:t>
      </w:r>
      <w:r w:rsidRPr="005A0B65">
        <w:rPr>
          <w:sz w:val="28"/>
          <w:szCs w:val="28"/>
        </w:rPr>
        <w:br/>
        <w:t>и детских поликлиник КОГБУЗ «Детский клинический консультативно-диагностический центр»);</w:t>
      </w:r>
    </w:p>
    <w:p w:rsidR="005E274E" w:rsidRPr="005A0B65" w:rsidRDefault="005E274E" w:rsidP="005E274E">
      <w:pPr>
        <w:spacing w:line="360" w:lineRule="auto"/>
        <w:ind w:firstLine="709"/>
        <w:jc w:val="both"/>
        <w:rPr>
          <w:sz w:val="28"/>
          <w:szCs w:val="28"/>
        </w:rPr>
      </w:pPr>
      <w:r w:rsidRPr="005A0B65">
        <w:rPr>
          <w:sz w:val="28"/>
          <w:szCs w:val="28"/>
        </w:rPr>
        <w:t xml:space="preserve">специализированная медицинская помощь (оказывается </w:t>
      </w:r>
      <w:r w:rsidRPr="005A0B65">
        <w:rPr>
          <w:sz w:val="28"/>
          <w:szCs w:val="28"/>
        </w:rPr>
        <w:br/>
        <w:t xml:space="preserve">в КОГБУЗ «Кировская областная детская клиническая больница», КОГБУЗ «Кировский областной клинический перинатальный центр» </w:t>
      </w:r>
      <w:r w:rsidRPr="005A0B65">
        <w:rPr>
          <w:sz w:val="28"/>
          <w:szCs w:val="28"/>
        </w:rPr>
        <w:br/>
        <w:t xml:space="preserve">и </w:t>
      </w:r>
      <w:r w:rsidRPr="005A0B65">
        <w:rPr>
          <w:bCs/>
          <w:sz w:val="28"/>
          <w:szCs w:val="28"/>
        </w:rPr>
        <w:t xml:space="preserve">КОГКБУЗ «Больница скорой медицинской помощи»), </w:t>
      </w:r>
      <w:r w:rsidRPr="005A0B65">
        <w:rPr>
          <w:sz w:val="28"/>
          <w:szCs w:val="28"/>
        </w:rPr>
        <w:t xml:space="preserve">в том числе </w:t>
      </w:r>
      <w:r w:rsidRPr="005A0B65">
        <w:rPr>
          <w:sz w:val="28"/>
          <w:szCs w:val="28"/>
        </w:rPr>
        <w:br/>
        <w:t>в стационарных условиях.</w:t>
      </w:r>
    </w:p>
    <w:p w:rsidR="005E274E" w:rsidRPr="005E274E" w:rsidRDefault="005E274E" w:rsidP="005E274E">
      <w:pPr>
        <w:spacing w:line="360" w:lineRule="auto"/>
        <w:ind w:firstLine="709"/>
        <w:jc w:val="both"/>
        <w:rPr>
          <w:sz w:val="28"/>
          <w:szCs w:val="28"/>
        </w:rPr>
      </w:pPr>
      <w:r w:rsidRPr="005E274E">
        <w:rPr>
          <w:sz w:val="28"/>
          <w:szCs w:val="28"/>
        </w:rPr>
        <w:t xml:space="preserve">По состоянию на 01.01.2021 доля девочек в возрасте 0 </w:t>
      </w:r>
      <w:r w:rsidRPr="005E274E">
        <w:rPr>
          <w:color w:val="000000"/>
          <w:sz w:val="28"/>
          <w:szCs w:val="28"/>
        </w:rPr>
        <w:t xml:space="preserve">– </w:t>
      </w:r>
      <w:r w:rsidRPr="005E274E">
        <w:rPr>
          <w:sz w:val="28"/>
          <w:szCs w:val="28"/>
        </w:rPr>
        <w:t>17 лет включительно составляет 48,9% от общего количества детей, проживающих в Кировской области, или 9,3% от всего населения Кировской области (115,7 тыс. человек).</w:t>
      </w:r>
    </w:p>
    <w:p w:rsidR="005E274E" w:rsidRPr="005E274E" w:rsidRDefault="005E274E" w:rsidP="005E274E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5E274E">
        <w:rPr>
          <w:sz w:val="28"/>
          <w:szCs w:val="28"/>
        </w:rPr>
        <w:t xml:space="preserve">В 2020 году 50 657 девочек, проживающих в Кировской области, обратилось на прием к врачу – акушеру-гинекологу, по результатам осмотра у </w:t>
      </w:r>
      <w:r w:rsidRPr="005E274E">
        <w:rPr>
          <w:sz w:val="28"/>
          <w:szCs w:val="28"/>
          <w:lang w:eastAsia="en-US"/>
        </w:rPr>
        <w:t>9 824 девочек выявлены заболевания репродуктивной системы,</w:t>
      </w:r>
      <w:r w:rsidRPr="005E274E">
        <w:rPr>
          <w:sz w:val="28"/>
          <w:szCs w:val="28"/>
          <w:lang w:eastAsia="en-US"/>
        </w:rPr>
        <w:br/>
        <w:t>(19,4 % от общего количества осмотренных девочек).</w:t>
      </w:r>
    </w:p>
    <w:p w:rsidR="005E274E" w:rsidRPr="005E274E" w:rsidRDefault="005E274E" w:rsidP="005E274E">
      <w:pPr>
        <w:spacing w:line="360" w:lineRule="auto"/>
        <w:ind w:firstLine="709"/>
        <w:jc w:val="both"/>
        <w:rPr>
          <w:sz w:val="28"/>
          <w:szCs w:val="28"/>
        </w:rPr>
      </w:pPr>
      <w:r w:rsidRPr="005E274E">
        <w:rPr>
          <w:sz w:val="28"/>
          <w:szCs w:val="28"/>
        </w:rPr>
        <w:t>В 2020 году отмечается снижение общей заболеваемости репродуктивной системы у девочек на 8,3% (с 92,6 случая на 1 000 девочек в 2019 году до 84,9 случая</w:t>
      </w:r>
      <w:r w:rsidR="005A0B65">
        <w:rPr>
          <w:sz w:val="28"/>
          <w:szCs w:val="28"/>
        </w:rPr>
        <w:t xml:space="preserve"> на 1 000 девочек в 2020 году).</w:t>
      </w:r>
    </w:p>
    <w:p w:rsidR="005E274E" w:rsidRPr="005E274E" w:rsidRDefault="005E274E" w:rsidP="005E274E">
      <w:pPr>
        <w:spacing w:line="360" w:lineRule="auto"/>
        <w:ind w:firstLine="709"/>
        <w:jc w:val="both"/>
        <w:rPr>
          <w:sz w:val="28"/>
          <w:szCs w:val="28"/>
        </w:rPr>
      </w:pPr>
      <w:r w:rsidRPr="005E274E">
        <w:rPr>
          <w:sz w:val="28"/>
          <w:szCs w:val="28"/>
        </w:rPr>
        <w:t xml:space="preserve">Общая заболеваемость репродуктивной системы </w:t>
      </w:r>
      <w:r>
        <w:rPr>
          <w:sz w:val="28"/>
          <w:szCs w:val="28"/>
        </w:rPr>
        <w:t xml:space="preserve">у </w:t>
      </w:r>
      <w:r w:rsidRPr="005E274E">
        <w:rPr>
          <w:sz w:val="28"/>
          <w:szCs w:val="28"/>
        </w:rPr>
        <w:t>девочек представлена в таблице</w:t>
      </w:r>
      <w:r w:rsidR="005A0B65">
        <w:rPr>
          <w:sz w:val="28"/>
          <w:szCs w:val="28"/>
        </w:rPr>
        <w:t xml:space="preserve"> 20.</w:t>
      </w:r>
    </w:p>
    <w:p w:rsidR="005E274E" w:rsidRPr="00AF4DDB" w:rsidRDefault="00493173" w:rsidP="00AF4DD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</w:t>
      </w:r>
      <w:r w:rsidR="00934A11">
        <w:rPr>
          <w:sz w:val="28"/>
          <w:szCs w:val="28"/>
        </w:rPr>
        <w:t>2</w:t>
      </w:r>
      <w:r w:rsidR="00355EB0">
        <w:rPr>
          <w:sz w:val="28"/>
          <w:szCs w:val="28"/>
        </w:rPr>
        <w:t>0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87"/>
        <w:gridCol w:w="709"/>
        <w:gridCol w:w="850"/>
        <w:gridCol w:w="709"/>
        <w:gridCol w:w="709"/>
        <w:gridCol w:w="814"/>
      </w:tblGrid>
      <w:tr w:rsidR="00BF5820" w:rsidRPr="005E274E" w:rsidTr="005E274E">
        <w:trPr>
          <w:trHeight w:val="280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 xml:space="preserve">Наименование показателя </w:t>
            </w:r>
          </w:p>
        </w:tc>
        <w:tc>
          <w:tcPr>
            <w:tcW w:w="3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20" w:rsidRPr="005E274E" w:rsidRDefault="0015115D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>Значение показателя</w:t>
            </w:r>
            <w:r w:rsidR="00702DF0" w:rsidRPr="005E274E">
              <w:rPr>
                <w:sz w:val="22"/>
                <w:szCs w:val="22"/>
              </w:rPr>
              <w:t xml:space="preserve"> </w:t>
            </w:r>
          </w:p>
        </w:tc>
      </w:tr>
      <w:tr w:rsidR="00BF5820" w:rsidRPr="005E274E" w:rsidTr="005E274E">
        <w:trPr>
          <w:trHeight w:val="280"/>
        </w:trPr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2016</w:t>
            </w:r>
          </w:p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2017</w:t>
            </w:r>
          </w:p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2018</w:t>
            </w:r>
          </w:p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2019</w:t>
            </w:r>
          </w:p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2020</w:t>
            </w:r>
          </w:p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BF5820" w:rsidRPr="005E274E" w:rsidTr="005E274E">
        <w:trPr>
          <w:trHeight w:val="5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820" w:rsidRPr="005E274E" w:rsidRDefault="00BF5820" w:rsidP="00AF4DDB">
            <w:pPr>
              <w:snapToGrid w:val="0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 xml:space="preserve">Заболеваемость </w:t>
            </w:r>
            <w:r w:rsidR="00553E9C" w:rsidRPr="005E274E">
              <w:rPr>
                <w:sz w:val="22"/>
                <w:szCs w:val="22"/>
              </w:rPr>
              <w:t xml:space="preserve">репродуктивной </w:t>
            </w:r>
            <w:r w:rsidR="008068A7" w:rsidRPr="005E274E">
              <w:rPr>
                <w:sz w:val="22"/>
                <w:szCs w:val="22"/>
              </w:rPr>
              <w:t>системы</w:t>
            </w:r>
            <w:r w:rsidR="00553E9C" w:rsidRPr="005E274E">
              <w:rPr>
                <w:sz w:val="22"/>
                <w:szCs w:val="22"/>
              </w:rPr>
              <w:t xml:space="preserve"> </w:t>
            </w:r>
            <w:r w:rsidR="005E274E" w:rsidRPr="005E274E">
              <w:rPr>
                <w:sz w:val="22"/>
                <w:szCs w:val="22"/>
              </w:rPr>
              <w:t xml:space="preserve">у </w:t>
            </w:r>
            <w:r w:rsidR="00553E9C" w:rsidRPr="005E274E">
              <w:rPr>
                <w:sz w:val="22"/>
                <w:szCs w:val="22"/>
              </w:rPr>
              <w:t xml:space="preserve">девочек, </w:t>
            </w:r>
            <w:r w:rsidR="0015115D" w:rsidRPr="005E274E">
              <w:rPr>
                <w:sz w:val="22"/>
                <w:szCs w:val="22"/>
              </w:rPr>
              <w:t xml:space="preserve"> случаев на </w:t>
            </w:r>
            <w:r w:rsidR="0015115D" w:rsidRPr="005E274E">
              <w:rPr>
                <w:sz w:val="22"/>
                <w:szCs w:val="22"/>
                <w:lang w:eastAsia="en-US"/>
              </w:rPr>
              <w:t>1 000 девочек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91,9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92,6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5820" w:rsidRPr="005E274E" w:rsidRDefault="00BF5820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84,9</w:t>
            </w:r>
          </w:p>
        </w:tc>
      </w:tr>
      <w:tr w:rsidR="005E274E" w:rsidRPr="005E274E" w:rsidTr="005E274E">
        <w:trPr>
          <w:trHeight w:val="5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 xml:space="preserve">Заболеваемость репродуктивной системы, выявленная при проведении профилактических осмотров, </w:t>
            </w:r>
            <w:r>
              <w:rPr>
                <w:sz w:val="22"/>
                <w:szCs w:val="22"/>
              </w:rPr>
              <w:br/>
            </w:r>
            <w:r w:rsidRPr="005E274E">
              <w:rPr>
                <w:sz w:val="22"/>
                <w:szCs w:val="22"/>
              </w:rPr>
              <w:t>на 1 000 девочек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>77,2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>98,9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>86,7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</w:rPr>
              <w:t>87,9</w:t>
            </w:r>
          </w:p>
        </w:tc>
      </w:tr>
      <w:tr w:rsidR="005E274E" w:rsidRPr="005E274E" w:rsidTr="005E274E">
        <w:trPr>
          <w:trHeight w:val="5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74E" w:rsidRPr="005E274E" w:rsidRDefault="005E274E" w:rsidP="005E274E">
            <w:pPr>
              <w:snapToGrid w:val="0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 xml:space="preserve">Количество случаев заболеваний, выявленных врачами – акушерами-гинекологами  у девочек, обратившихся на прием по поводу заболеваний, </w:t>
            </w:r>
            <w:r>
              <w:rPr>
                <w:sz w:val="22"/>
                <w:szCs w:val="22"/>
                <w:lang w:eastAsia="en-US"/>
              </w:rPr>
              <w:br/>
            </w:r>
            <w:r w:rsidRPr="005E274E">
              <w:rPr>
                <w:sz w:val="22"/>
                <w:szCs w:val="22"/>
                <w:lang w:eastAsia="en-US"/>
              </w:rPr>
              <w:t>на 1 000 девочек, случаев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376,3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389,3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391,5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352,3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74E" w:rsidRPr="005E274E" w:rsidRDefault="005E274E" w:rsidP="005E274E">
            <w:pPr>
              <w:snapToGrid w:val="0"/>
              <w:jc w:val="center"/>
              <w:rPr>
                <w:sz w:val="22"/>
                <w:szCs w:val="22"/>
              </w:rPr>
            </w:pPr>
            <w:r w:rsidRPr="005E274E">
              <w:rPr>
                <w:sz w:val="22"/>
                <w:szCs w:val="22"/>
                <w:lang w:eastAsia="en-US"/>
              </w:rPr>
              <w:t>406,9</w:t>
            </w:r>
          </w:p>
        </w:tc>
      </w:tr>
    </w:tbl>
    <w:p w:rsidR="001F2D41" w:rsidRPr="000039B9" w:rsidRDefault="001F2D41" w:rsidP="007A686F">
      <w:pPr>
        <w:spacing w:line="360" w:lineRule="auto"/>
        <w:ind w:firstLine="709"/>
        <w:jc w:val="both"/>
        <w:rPr>
          <w:rFonts w:ascii="Courier New" w:hAnsi="Courier New"/>
        </w:rPr>
      </w:pPr>
      <w:r w:rsidRPr="000039B9">
        <w:rPr>
          <w:sz w:val="28"/>
          <w:szCs w:val="28"/>
        </w:rPr>
        <w:t xml:space="preserve">В 2020 году 1-е место в структуре гинекологической заболеваемости </w:t>
      </w:r>
      <w:r w:rsidRPr="000039B9">
        <w:rPr>
          <w:sz w:val="28"/>
          <w:szCs w:val="28"/>
        </w:rPr>
        <w:br/>
        <w:t xml:space="preserve">(по обращаемости) занял </w:t>
      </w:r>
      <w:proofErr w:type="spellStart"/>
      <w:r w:rsidRPr="000039B9">
        <w:rPr>
          <w:sz w:val="28"/>
          <w:szCs w:val="28"/>
        </w:rPr>
        <w:t>вульвовагинит</w:t>
      </w:r>
      <w:proofErr w:type="spellEnd"/>
      <w:r w:rsidRPr="000039B9">
        <w:rPr>
          <w:sz w:val="28"/>
          <w:szCs w:val="28"/>
        </w:rPr>
        <w:t xml:space="preserve"> – 24,4% (в 2019 году – 32,6%), </w:t>
      </w:r>
      <w:r w:rsidR="00AF4DDB">
        <w:rPr>
          <w:sz w:val="28"/>
          <w:szCs w:val="28"/>
        </w:rPr>
        <w:br/>
      </w:r>
      <w:r w:rsidRPr="000039B9">
        <w:rPr>
          <w:sz w:val="28"/>
          <w:szCs w:val="28"/>
        </w:rPr>
        <w:t xml:space="preserve">2-е место – нарушения менструального цикла – 19,4% </w:t>
      </w:r>
      <w:r w:rsidR="00AF4DDB">
        <w:rPr>
          <w:sz w:val="28"/>
          <w:szCs w:val="28"/>
        </w:rPr>
        <w:br/>
      </w:r>
      <w:r w:rsidRPr="000039B9">
        <w:rPr>
          <w:sz w:val="28"/>
          <w:szCs w:val="28"/>
        </w:rPr>
        <w:t xml:space="preserve">(в 2019 году – 15,8%), 3-е место – </w:t>
      </w:r>
      <w:proofErr w:type="spellStart"/>
      <w:r w:rsidRPr="000039B9">
        <w:rPr>
          <w:sz w:val="28"/>
          <w:szCs w:val="28"/>
        </w:rPr>
        <w:t>синехии</w:t>
      </w:r>
      <w:proofErr w:type="spellEnd"/>
      <w:r w:rsidRPr="000039B9">
        <w:rPr>
          <w:sz w:val="28"/>
          <w:szCs w:val="28"/>
        </w:rPr>
        <w:t xml:space="preserve"> малых половых губ – 18,2% </w:t>
      </w:r>
      <w:r w:rsidRPr="000039B9">
        <w:rPr>
          <w:sz w:val="28"/>
          <w:szCs w:val="28"/>
        </w:rPr>
        <w:br/>
        <w:t xml:space="preserve">(в 2019 году – 20,7%). </w:t>
      </w:r>
    </w:p>
    <w:p w:rsidR="001F2D41" w:rsidRPr="000039B9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039B9">
        <w:rPr>
          <w:sz w:val="28"/>
          <w:szCs w:val="28"/>
        </w:rPr>
        <w:t>В Кировской области активно проводится информационно-коммуникационная кампани</w:t>
      </w:r>
      <w:r w:rsidR="00AF4DDB">
        <w:rPr>
          <w:sz w:val="28"/>
          <w:szCs w:val="28"/>
        </w:rPr>
        <w:t>я</w:t>
      </w:r>
      <w:r w:rsidRPr="000039B9">
        <w:rPr>
          <w:sz w:val="28"/>
          <w:szCs w:val="28"/>
        </w:rPr>
        <w:t xml:space="preserve"> среди детей и родителей (законных представителей детей), направленная на повыш</w:t>
      </w:r>
      <w:r w:rsidR="002760FF" w:rsidRPr="000039B9">
        <w:rPr>
          <w:sz w:val="28"/>
          <w:szCs w:val="28"/>
        </w:rPr>
        <w:t xml:space="preserve">ение информированности граждан </w:t>
      </w:r>
      <w:r w:rsidRPr="000039B9">
        <w:rPr>
          <w:sz w:val="28"/>
          <w:szCs w:val="28"/>
        </w:rPr>
        <w:t>о необходимости прохождения профилактических медицинских осмотров, в том числе девочкам – у врача – акушера-гинеколога.</w:t>
      </w:r>
    </w:p>
    <w:p w:rsidR="001F2D41" w:rsidRPr="000039B9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039B9">
        <w:rPr>
          <w:sz w:val="28"/>
          <w:szCs w:val="28"/>
        </w:rPr>
        <w:t xml:space="preserve">В 2020 году в рамках профилактических осмотров осмотрено 33 782 девочки (29,2% от общего количества девочек, проживающих </w:t>
      </w:r>
      <w:r w:rsidR="00057139">
        <w:rPr>
          <w:sz w:val="28"/>
          <w:szCs w:val="28"/>
        </w:rPr>
        <w:br/>
      </w:r>
      <w:r w:rsidRPr="000039B9">
        <w:rPr>
          <w:sz w:val="28"/>
          <w:szCs w:val="28"/>
        </w:rPr>
        <w:t>в Кировской области), в том числе</w:t>
      </w:r>
      <w:r w:rsidR="00981AEF">
        <w:rPr>
          <w:sz w:val="28"/>
          <w:szCs w:val="28"/>
        </w:rPr>
        <w:t xml:space="preserve"> </w:t>
      </w:r>
      <w:r w:rsidR="007A686F">
        <w:rPr>
          <w:sz w:val="28"/>
          <w:szCs w:val="28"/>
        </w:rPr>
        <w:t xml:space="preserve">12 390 </w:t>
      </w:r>
      <w:r w:rsidRPr="000039B9">
        <w:rPr>
          <w:sz w:val="28"/>
          <w:szCs w:val="28"/>
        </w:rPr>
        <w:t>девочек в возрасте 15</w:t>
      </w:r>
      <w:r w:rsidR="00057139">
        <w:rPr>
          <w:sz w:val="28"/>
          <w:szCs w:val="28"/>
        </w:rPr>
        <w:t xml:space="preserve"> – </w:t>
      </w:r>
      <w:r w:rsidRPr="000039B9">
        <w:rPr>
          <w:sz w:val="28"/>
          <w:szCs w:val="28"/>
        </w:rPr>
        <w:t>17 лет.</w:t>
      </w:r>
    </w:p>
    <w:p w:rsidR="001F2D41" w:rsidRPr="000039B9" w:rsidRDefault="001F2D41" w:rsidP="00AF4DDB">
      <w:pPr>
        <w:spacing w:line="360" w:lineRule="auto"/>
        <w:ind w:firstLine="709"/>
        <w:jc w:val="both"/>
        <w:rPr>
          <w:sz w:val="28"/>
          <w:szCs w:val="28"/>
        </w:rPr>
      </w:pPr>
      <w:r w:rsidRPr="000039B9">
        <w:rPr>
          <w:sz w:val="28"/>
          <w:szCs w:val="28"/>
        </w:rPr>
        <w:t>В ходе профилактических осмотров выявлено 2 970 случаев забо</w:t>
      </w:r>
      <w:r w:rsidR="007A686F">
        <w:rPr>
          <w:sz w:val="28"/>
          <w:szCs w:val="28"/>
        </w:rPr>
        <w:t>леваний репродуктивной системы (</w:t>
      </w:r>
      <w:r w:rsidRPr="000039B9">
        <w:rPr>
          <w:sz w:val="28"/>
          <w:szCs w:val="28"/>
        </w:rPr>
        <w:t xml:space="preserve">30,2% от общего количества заболеваний репродуктивной сферы девочек), в том числе </w:t>
      </w:r>
      <w:r w:rsidR="00AF4DDB">
        <w:rPr>
          <w:sz w:val="28"/>
          <w:szCs w:val="28"/>
        </w:rPr>
        <w:br/>
      </w:r>
      <w:r w:rsidRPr="000039B9">
        <w:rPr>
          <w:sz w:val="28"/>
          <w:szCs w:val="28"/>
        </w:rPr>
        <w:t>772 случая у девочек в возрасте 15</w:t>
      </w:r>
      <w:r w:rsidR="00AF4DDB">
        <w:rPr>
          <w:sz w:val="28"/>
          <w:szCs w:val="28"/>
        </w:rPr>
        <w:t xml:space="preserve"> – </w:t>
      </w:r>
      <w:r w:rsidRPr="000039B9">
        <w:rPr>
          <w:sz w:val="28"/>
          <w:szCs w:val="28"/>
        </w:rPr>
        <w:t>17 лет.</w:t>
      </w:r>
    </w:p>
    <w:p w:rsidR="00AF4DDB" w:rsidRDefault="001F2D41" w:rsidP="00AF4DDB">
      <w:pPr>
        <w:spacing w:line="300" w:lineRule="auto"/>
        <w:ind w:firstLine="709"/>
        <w:jc w:val="both"/>
        <w:rPr>
          <w:sz w:val="28"/>
          <w:szCs w:val="28"/>
        </w:rPr>
      </w:pPr>
      <w:r w:rsidRPr="000039B9">
        <w:rPr>
          <w:sz w:val="28"/>
          <w:szCs w:val="28"/>
        </w:rPr>
        <w:t>Информация о результатах проведения профилактических осмотров девочек представлена в таблице 21.</w:t>
      </w:r>
    </w:p>
    <w:p w:rsidR="001F2D41" w:rsidRPr="000039B9" w:rsidRDefault="001F2D41" w:rsidP="00AF4DDB">
      <w:pPr>
        <w:ind w:firstLine="709"/>
        <w:jc w:val="right"/>
        <w:rPr>
          <w:sz w:val="28"/>
          <w:szCs w:val="28"/>
        </w:rPr>
      </w:pPr>
      <w:r w:rsidRPr="000039B9">
        <w:rPr>
          <w:sz w:val="28"/>
          <w:szCs w:val="28"/>
        </w:rPr>
        <w:t>Таблица 21</w:t>
      </w:r>
    </w:p>
    <w:tbl>
      <w:tblPr>
        <w:tblW w:w="4887" w:type="pct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992"/>
        <w:gridCol w:w="851"/>
        <w:gridCol w:w="850"/>
        <w:gridCol w:w="991"/>
      </w:tblGrid>
      <w:tr w:rsidR="001F2D41" w:rsidRPr="005E274E" w:rsidTr="000039B9">
        <w:trPr>
          <w:trHeight w:val="280"/>
          <w:tblHeader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Наименование показателя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</w:rPr>
              <w:t>Значение показателя</w:t>
            </w:r>
          </w:p>
        </w:tc>
      </w:tr>
      <w:tr w:rsidR="001F2D41" w:rsidRPr="005E274E" w:rsidTr="00930AA7">
        <w:trPr>
          <w:trHeight w:val="280"/>
          <w:tblHeader/>
        </w:trPr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2016</w:t>
            </w:r>
          </w:p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ind w:left="-103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2017</w:t>
            </w:r>
          </w:p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2018</w:t>
            </w:r>
          </w:p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2019</w:t>
            </w:r>
          </w:p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ind w:left="-103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2020</w:t>
            </w:r>
          </w:p>
          <w:p w:rsidR="001F2D41" w:rsidRPr="005E274E" w:rsidRDefault="001F2D41" w:rsidP="005557B0">
            <w:pPr>
              <w:snapToGrid w:val="0"/>
              <w:ind w:left="-103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год</w:t>
            </w:r>
          </w:p>
        </w:tc>
      </w:tr>
      <w:tr w:rsidR="001F2D41" w:rsidRPr="005E274E" w:rsidTr="00930AA7">
        <w:trPr>
          <w:trHeight w:val="28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both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 xml:space="preserve">Охват девочек профилактическими осмотрами, </w:t>
            </w:r>
          </w:p>
          <w:p w:rsidR="001F2D41" w:rsidRPr="005E274E" w:rsidRDefault="001F2D41" w:rsidP="005557B0">
            <w:pPr>
              <w:snapToGrid w:val="0"/>
              <w:jc w:val="both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% от запланированного количества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91,4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89,8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90,8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100,3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92,9</w:t>
            </w:r>
          </w:p>
        </w:tc>
      </w:tr>
      <w:tr w:rsidR="001F2D41" w:rsidRPr="005E274E" w:rsidTr="00930AA7">
        <w:trPr>
          <w:trHeight w:val="57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930AA7">
            <w:pPr>
              <w:snapToGrid w:val="0"/>
              <w:jc w:val="both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lastRenderedPageBreak/>
              <w:t>Заболеваемость репродуктивной системы, выявленная при провед</w:t>
            </w:r>
            <w:r>
              <w:rPr>
                <w:sz w:val="21"/>
                <w:szCs w:val="21"/>
                <w:lang w:eastAsia="en-US"/>
              </w:rPr>
              <w:t>ении профилактических осмотров,</w:t>
            </w:r>
            <w:r w:rsidRPr="005E274E">
              <w:rPr>
                <w:sz w:val="21"/>
                <w:szCs w:val="21"/>
                <w:lang w:eastAsia="en-US"/>
              </w:rPr>
              <w:t xml:space="preserve"> случаев</w:t>
            </w:r>
            <w:r w:rsidR="00930AA7">
              <w:rPr>
                <w:sz w:val="21"/>
                <w:szCs w:val="21"/>
                <w:lang w:eastAsia="en-US"/>
              </w:rPr>
              <w:t xml:space="preserve"> </w:t>
            </w:r>
            <w:r w:rsidRPr="005E274E">
              <w:rPr>
                <w:sz w:val="21"/>
                <w:szCs w:val="21"/>
                <w:lang w:eastAsia="en-US"/>
              </w:rPr>
              <w:t xml:space="preserve">на 1 000 девочек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77,2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98,9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86,7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5E274E" w:rsidRDefault="001F2D41" w:rsidP="005557B0">
            <w:pPr>
              <w:snapToGrid w:val="0"/>
              <w:jc w:val="center"/>
              <w:rPr>
                <w:sz w:val="21"/>
                <w:szCs w:val="21"/>
              </w:rPr>
            </w:pPr>
            <w:r w:rsidRPr="005E274E">
              <w:rPr>
                <w:sz w:val="21"/>
                <w:szCs w:val="21"/>
                <w:lang w:eastAsia="en-US"/>
              </w:rPr>
              <w:t>87,9</w:t>
            </w:r>
          </w:p>
        </w:tc>
      </w:tr>
    </w:tbl>
    <w:p w:rsidR="001F2D41" w:rsidRPr="00930AA7" w:rsidRDefault="001F2D41" w:rsidP="00930AA7">
      <w:pPr>
        <w:spacing w:before="120" w:line="360" w:lineRule="auto"/>
        <w:ind w:firstLine="709"/>
        <w:jc w:val="both"/>
        <w:rPr>
          <w:rFonts w:eastAsia="MS Mincho"/>
          <w:sz w:val="28"/>
          <w:szCs w:val="28"/>
        </w:rPr>
      </w:pPr>
      <w:r w:rsidRPr="00930AA7">
        <w:rPr>
          <w:rFonts w:eastAsia="MS Mincho"/>
          <w:sz w:val="28"/>
          <w:szCs w:val="28"/>
        </w:rPr>
        <w:t xml:space="preserve">На фоне тенденции к увеличению процента охвата девочек </w:t>
      </w:r>
      <w:r w:rsidRPr="00930AA7">
        <w:rPr>
          <w:rFonts w:eastAsia="MS Mincho"/>
          <w:sz w:val="28"/>
          <w:szCs w:val="28"/>
        </w:rPr>
        <w:br/>
        <w:t xml:space="preserve">в возрасте от 0 до 17 лет профилактическими осмотрами </w:t>
      </w:r>
      <w:r w:rsidRPr="00930AA7">
        <w:rPr>
          <w:rFonts w:eastAsia="MS Mincho"/>
          <w:sz w:val="28"/>
          <w:szCs w:val="28"/>
        </w:rPr>
        <w:br/>
        <w:t xml:space="preserve">в Кировской области уровень общей гинекологической заболеваемости девочек, выявленной при проведении профилактических осмотрах девочек, </w:t>
      </w:r>
      <w:r w:rsidR="005A0B65">
        <w:rPr>
          <w:rFonts w:eastAsia="MS Mincho"/>
          <w:sz w:val="28"/>
          <w:szCs w:val="28"/>
        </w:rPr>
        <w:t xml:space="preserve">сохраняется достаточно </w:t>
      </w:r>
      <w:proofErr w:type="gramStart"/>
      <w:r w:rsidR="005A0B65">
        <w:rPr>
          <w:rFonts w:eastAsia="MS Mincho"/>
          <w:sz w:val="28"/>
          <w:szCs w:val="28"/>
        </w:rPr>
        <w:t>высоким</w:t>
      </w:r>
      <w:proofErr w:type="gramEnd"/>
      <w:r w:rsidR="005A0B65">
        <w:rPr>
          <w:rFonts w:eastAsia="MS Mincho"/>
          <w:sz w:val="28"/>
          <w:szCs w:val="28"/>
        </w:rPr>
        <w:t>.</w:t>
      </w:r>
    </w:p>
    <w:p w:rsidR="001F2D41" w:rsidRPr="00930AA7" w:rsidRDefault="001F2D41" w:rsidP="001F2D41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930AA7">
        <w:rPr>
          <w:rFonts w:eastAsia="MS Mincho"/>
          <w:sz w:val="28"/>
          <w:szCs w:val="28"/>
        </w:rPr>
        <w:t xml:space="preserve">1-е место в структуре гинекологических заболеваний, </w:t>
      </w:r>
      <w:r w:rsidRPr="00930AA7">
        <w:rPr>
          <w:rFonts w:eastAsia="MS Mincho"/>
          <w:sz w:val="28"/>
          <w:szCs w:val="28"/>
        </w:rPr>
        <w:br/>
        <w:t>выявленных в рамках профилактических осмотров, занимает</w:t>
      </w:r>
      <w:r w:rsidRPr="00930AA7">
        <w:rPr>
          <w:rFonts w:eastAsia="MS Mincho"/>
          <w:sz w:val="28"/>
          <w:szCs w:val="28"/>
        </w:rPr>
        <w:br/>
        <w:t xml:space="preserve">дисменорея – 28,5% (в 2019 году – 25,7%), 2-е место – нарушения менструального цикла – 24,1% (в 2019 году – 18,2%), 3-е место – </w:t>
      </w:r>
      <w:proofErr w:type="spellStart"/>
      <w:r w:rsidRPr="00930AA7">
        <w:rPr>
          <w:rFonts w:eastAsia="MS Mincho"/>
          <w:sz w:val="28"/>
          <w:szCs w:val="28"/>
        </w:rPr>
        <w:t>синехии</w:t>
      </w:r>
      <w:proofErr w:type="spellEnd"/>
      <w:r w:rsidRPr="00930AA7">
        <w:rPr>
          <w:rFonts w:eastAsia="MS Mincho"/>
          <w:sz w:val="28"/>
          <w:szCs w:val="28"/>
        </w:rPr>
        <w:t xml:space="preserve"> малых половых губ – 16,9% (в 2019 году – 15,9%), </w:t>
      </w:r>
      <w:r w:rsidRPr="00930AA7">
        <w:rPr>
          <w:rFonts w:eastAsia="MS Mincho"/>
          <w:sz w:val="28"/>
          <w:szCs w:val="28"/>
        </w:rPr>
        <w:br/>
        <w:t xml:space="preserve">4-е место – </w:t>
      </w:r>
      <w:proofErr w:type="spellStart"/>
      <w:r w:rsidRPr="00930AA7">
        <w:rPr>
          <w:rFonts w:eastAsia="MS Mincho"/>
          <w:sz w:val="28"/>
          <w:szCs w:val="28"/>
        </w:rPr>
        <w:t>вульвовагинит</w:t>
      </w:r>
      <w:proofErr w:type="spellEnd"/>
      <w:r w:rsidRPr="00930AA7">
        <w:rPr>
          <w:rFonts w:eastAsia="MS Mincho"/>
          <w:sz w:val="28"/>
          <w:szCs w:val="28"/>
        </w:rPr>
        <w:t xml:space="preserve"> – 16,5% (в 2019 году – 15,6%). </w:t>
      </w:r>
    </w:p>
    <w:p w:rsidR="00F87CE6" w:rsidRPr="00930AA7" w:rsidRDefault="001F2D41" w:rsidP="001F2D41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930AA7">
        <w:rPr>
          <w:rFonts w:eastAsia="MS Mincho"/>
          <w:sz w:val="28"/>
          <w:szCs w:val="28"/>
        </w:rPr>
        <w:t xml:space="preserve">Структура заболеваний репродуктивной системы, выявленных </w:t>
      </w:r>
      <w:r w:rsidRPr="00930AA7">
        <w:rPr>
          <w:rFonts w:eastAsia="MS Mincho"/>
          <w:sz w:val="28"/>
          <w:szCs w:val="28"/>
        </w:rPr>
        <w:br/>
        <w:t xml:space="preserve">при проведении профилактических осмотров девочек, представлена </w:t>
      </w:r>
      <w:r w:rsidRPr="00930AA7">
        <w:rPr>
          <w:rFonts w:eastAsia="MS Mincho"/>
          <w:sz w:val="28"/>
          <w:szCs w:val="28"/>
        </w:rPr>
        <w:br/>
        <w:t>в таблице 22.</w:t>
      </w:r>
    </w:p>
    <w:p w:rsidR="001F2D41" w:rsidRPr="00930AA7" w:rsidRDefault="001F2D41" w:rsidP="00930AA7">
      <w:pPr>
        <w:spacing w:after="120"/>
        <w:ind w:firstLine="709"/>
        <w:jc w:val="right"/>
        <w:rPr>
          <w:rFonts w:eastAsia="MS Mincho"/>
          <w:sz w:val="28"/>
          <w:szCs w:val="28"/>
        </w:rPr>
      </w:pPr>
      <w:r w:rsidRPr="00930AA7">
        <w:rPr>
          <w:rFonts w:eastAsia="MS Mincho"/>
          <w:sz w:val="28"/>
          <w:szCs w:val="28"/>
        </w:rPr>
        <w:t>Таблица 22</w:t>
      </w:r>
    </w:p>
    <w:tbl>
      <w:tblPr>
        <w:tblW w:w="4887" w:type="pct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466"/>
        <w:gridCol w:w="798"/>
        <w:gridCol w:w="898"/>
        <w:gridCol w:w="983"/>
        <w:gridCol w:w="1145"/>
        <w:gridCol w:w="1000"/>
        <w:gridCol w:w="898"/>
        <w:gridCol w:w="963"/>
        <w:gridCol w:w="920"/>
      </w:tblGrid>
      <w:tr w:rsidR="001F2D41" w:rsidRPr="00DC17E4" w:rsidTr="001F2D41">
        <w:trPr>
          <w:trHeight w:val="280"/>
          <w:tblHeader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2D41" w:rsidRPr="00DC17E4" w:rsidRDefault="001F2D41" w:rsidP="007124BC">
            <w:pPr>
              <w:snapToGrid w:val="0"/>
              <w:ind w:left="-103" w:right="-108"/>
              <w:jc w:val="center"/>
              <w:rPr>
                <w:sz w:val="16"/>
                <w:szCs w:val="16"/>
                <w:lang w:eastAsia="en-US"/>
              </w:rPr>
            </w:pPr>
            <w:r w:rsidRPr="00DC17E4">
              <w:rPr>
                <w:sz w:val="16"/>
                <w:szCs w:val="16"/>
                <w:lang w:eastAsia="en-US"/>
              </w:rPr>
              <w:t>Нозологическая форма</w:t>
            </w:r>
          </w:p>
        </w:tc>
        <w:tc>
          <w:tcPr>
            <w:tcW w:w="4192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Количество выявленных заболеваний</w:t>
            </w:r>
            <w:r>
              <w:rPr>
                <w:sz w:val="16"/>
                <w:szCs w:val="16"/>
                <w:lang w:eastAsia="en-US"/>
              </w:rPr>
              <w:t xml:space="preserve"> при проведении профилактических осмотров</w:t>
            </w:r>
          </w:p>
        </w:tc>
      </w:tr>
      <w:tr w:rsidR="001F2D41" w:rsidRPr="00DC17E4" w:rsidTr="001F2D41">
        <w:trPr>
          <w:trHeight w:val="280"/>
          <w:tblHeader/>
        </w:trPr>
        <w:tc>
          <w:tcPr>
            <w:tcW w:w="808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2D41" w:rsidRPr="00DC17E4" w:rsidRDefault="001F2D41" w:rsidP="0022172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11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0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2020 год</w:t>
            </w:r>
          </w:p>
        </w:tc>
      </w:tr>
      <w:tr w:rsidR="001F2D41" w:rsidRPr="00DC17E4" w:rsidTr="001F2D41">
        <w:trPr>
          <w:trHeight w:val="280"/>
          <w:tblHeader/>
        </w:trPr>
        <w:tc>
          <w:tcPr>
            <w:tcW w:w="8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2D41" w:rsidRPr="00DC17E4" w:rsidRDefault="001F2D41" w:rsidP="0022172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114" w:right="-149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количество выявленных заболеваний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104" w:right="-108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доля от общего количества заболеваний, %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102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количество выявленных заболеваний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доля от общего количества заболеваний, %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90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количество выявленных заболеваний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103" w:right="-109"/>
              <w:jc w:val="center"/>
              <w:rPr>
                <w:sz w:val="14"/>
                <w:szCs w:val="14"/>
                <w:lang w:eastAsia="en-US"/>
              </w:rPr>
            </w:pPr>
            <w:r w:rsidRPr="001F2D41">
              <w:rPr>
                <w:sz w:val="14"/>
                <w:szCs w:val="14"/>
                <w:lang w:eastAsia="en-US"/>
              </w:rPr>
              <w:t xml:space="preserve">доля </w:t>
            </w:r>
            <w:proofErr w:type="gramStart"/>
            <w:r w:rsidRPr="001F2D41">
              <w:rPr>
                <w:sz w:val="14"/>
                <w:szCs w:val="14"/>
                <w:lang w:eastAsia="en-US"/>
              </w:rPr>
              <w:t>от</w:t>
            </w:r>
            <w:proofErr w:type="gramEnd"/>
            <w:r w:rsidRPr="001F2D41">
              <w:rPr>
                <w:sz w:val="14"/>
                <w:szCs w:val="14"/>
                <w:lang w:eastAsia="en-US"/>
              </w:rPr>
              <w:t xml:space="preserve"> </w:t>
            </w:r>
          </w:p>
          <w:p w:rsidR="001F2D41" w:rsidRPr="001F2D41" w:rsidRDefault="001F2D41" w:rsidP="005557B0">
            <w:pPr>
              <w:snapToGrid w:val="0"/>
              <w:spacing w:line="276" w:lineRule="auto"/>
              <w:ind w:left="-103" w:right="-109"/>
              <w:jc w:val="center"/>
              <w:rPr>
                <w:sz w:val="14"/>
                <w:szCs w:val="14"/>
                <w:lang w:eastAsia="en-US"/>
              </w:rPr>
            </w:pPr>
            <w:r w:rsidRPr="001F2D41">
              <w:rPr>
                <w:sz w:val="14"/>
                <w:szCs w:val="14"/>
                <w:lang w:eastAsia="en-US"/>
              </w:rPr>
              <w:t>общего количества заболеваний,</w:t>
            </w:r>
          </w:p>
          <w:p w:rsidR="001F2D41" w:rsidRPr="001F2D41" w:rsidRDefault="001F2D41" w:rsidP="005557B0">
            <w:pPr>
              <w:snapToGrid w:val="0"/>
              <w:spacing w:line="276" w:lineRule="auto"/>
              <w:ind w:left="-103" w:right="-109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 xml:space="preserve"> %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79" w:right="-41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количество выявленных заболеваний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1F2D41" w:rsidRDefault="001F2D41" w:rsidP="005557B0">
            <w:pPr>
              <w:snapToGrid w:val="0"/>
              <w:spacing w:line="276" w:lineRule="auto"/>
              <w:ind w:left="-97" w:right="-2"/>
              <w:jc w:val="center"/>
              <w:rPr>
                <w:sz w:val="14"/>
                <w:szCs w:val="14"/>
              </w:rPr>
            </w:pPr>
            <w:r w:rsidRPr="001F2D41">
              <w:rPr>
                <w:sz w:val="14"/>
                <w:szCs w:val="14"/>
                <w:lang w:eastAsia="en-US"/>
              </w:rPr>
              <w:t>доля от общего количества заболеваний, %</w:t>
            </w:r>
          </w:p>
        </w:tc>
      </w:tr>
      <w:tr w:rsidR="001F2D41" w:rsidRPr="00DC17E4" w:rsidTr="001F2D41">
        <w:trPr>
          <w:trHeight w:val="28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ind w:hanging="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Дисменорея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821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21,0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935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27,6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25,7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847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28,5</w:t>
            </w:r>
          </w:p>
        </w:tc>
      </w:tr>
      <w:tr w:rsidR="001F2D41" w:rsidRPr="00DC17E4" w:rsidTr="001F2D41">
        <w:trPr>
          <w:trHeight w:val="575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Нарушения менструального цикла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553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14,1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586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17,3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602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18,2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715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24,1</w:t>
            </w:r>
          </w:p>
        </w:tc>
      </w:tr>
      <w:tr w:rsidR="001F2D41" w:rsidRPr="00DC17E4" w:rsidTr="001F2D41">
        <w:trPr>
          <w:trHeight w:val="363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proofErr w:type="spellStart"/>
            <w:r w:rsidRPr="00DC17E4">
              <w:rPr>
                <w:sz w:val="16"/>
                <w:szCs w:val="16"/>
                <w:lang w:eastAsia="en-US"/>
              </w:rPr>
              <w:t>Синехии</w:t>
            </w:r>
            <w:proofErr w:type="spellEnd"/>
            <w:r w:rsidRPr="00DC17E4">
              <w:rPr>
                <w:sz w:val="16"/>
                <w:szCs w:val="16"/>
                <w:lang w:eastAsia="en-US"/>
              </w:rPr>
              <w:t xml:space="preserve"> малых половых губ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635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16,3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526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15,5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524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15,9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504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16,9</w:t>
            </w:r>
          </w:p>
        </w:tc>
      </w:tr>
      <w:tr w:rsidR="001F2D41" w:rsidRPr="00DC17E4" w:rsidTr="001F2D41">
        <w:trPr>
          <w:trHeight w:val="283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proofErr w:type="spellStart"/>
            <w:r w:rsidRPr="00DC17E4">
              <w:rPr>
                <w:sz w:val="16"/>
                <w:szCs w:val="16"/>
                <w:lang w:eastAsia="en-US"/>
              </w:rPr>
              <w:t>Вульвовагинит</w:t>
            </w:r>
            <w:proofErr w:type="spellEnd"/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556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14,2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20,9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514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15,6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16,5</w:t>
            </w:r>
          </w:p>
        </w:tc>
      </w:tr>
      <w:tr w:rsidR="001F2D41" w:rsidRPr="00DC17E4" w:rsidTr="001F2D41">
        <w:trPr>
          <w:trHeight w:val="332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Задержка полового созревания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2,6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2,9</w:t>
            </w:r>
          </w:p>
        </w:tc>
      </w:tr>
      <w:tr w:rsidR="001F2D41" w:rsidRPr="00DC17E4" w:rsidTr="001F2D41">
        <w:trPr>
          <w:trHeight w:val="575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Опухоли и опухолевидные образования гениталий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2,2</w:t>
            </w:r>
          </w:p>
        </w:tc>
      </w:tr>
      <w:tr w:rsidR="001F2D41" w:rsidRPr="00DC17E4" w:rsidTr="001F2D41">
        <w:trPr>
          <w:trHeight w:val="334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Преждевременное половое созревание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1,9</w:t>
            </w:r>
          </w:p>
        </w:tc>
      </w:tr>
      <w:tr w:rsidR="001F2D41" w:rsidRPr="00DC17E4" w:rsidTr="001F2D41">
        <w:trPr>
          <w:trHeight w:val="575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Патологические состояния молочных желез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2,6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1,4</w:t>
            </w:r>
          </w:p>
        </w:tc>
      </w:tr>
      <w:tr w:rsidR="001F2D41" w:rsidRPr="00DC17E4" w:rsidTr="001F2D41">
        <w:trPr>
          <w:trHeight w:val="383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Дистрофия вульвы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0,7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0,5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1,1</w:t>
            </w:r>
          </w:p>
        </w:tc>
      </w:tr>
      <w:tr w:rsidR="001F2D41" w:rsidRPr="00DC17E4" w:rsidTr="001F2D41">
        <w:trPr>
          <w:trHeight w:val="377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lastRenderedPageBreak/>
              <w:t>Прочие заболевания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935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23,9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387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11,4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523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15,8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4,4</w:t>
            </w:r>
          </w:p>
        </w:tc>
      </w:tr>
      <w:tr w:rsidR="001F2D41" w:rsidRPr="00DC17E4" w:rsidTr="001F2D41">
        <w:trPr>
          <w:trHeight w:val="146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ind w:left="-103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 </w:t>
            </w:r>
            <w:r w:rsidRPr="00DC17E4">
              <w:rPr>
                <w:sz w:val="16"/>
                <w:szCs w:val="16"/>
                <w:lang w:eastAsia="en-US"/>
              </w:rPr>
              <w:t>901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 </w:t>
            </w:r>
            <w:r w:rsidRPr="00DC17E4">
              <w:rPr>
                <w:sz w:val="16"/>
                <w:szCs w:val="16"/>
                <w:lang w:eastAsia="en-US"/>
              </w:rPr>
              <w:t>390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 </w:t>
            </w:r>
            <w:r w:rsidRPr="00DC17E4">
              <w:rPr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> </w:t>
            </w:r>
            <w:r w:rsidRPr="00DC17E4">
              <w:rPr>
                <w:sz w:val="16"/>
                <w:szCs w:val="16"/>
                <w:lang w:eastAsia="en-US"/>
              </w:rPr>
              <w:t>970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D41" w:rsidRPr="00DC17E4" w:rsidRDefault="001F2D41" w:rsidP="0022172F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C17E4">
              <w:rPr>
                <w:sz w:val="16"/>
                <w:szCs w:val="16"/>
                <w:lang w:eastAsia="en-US"/>
              </w:rPr>
              <w:t>100</w:t>
            </w:r>
          </w:p>
        </w:tc>
      </w:tr>
    </w:tbl>
    <w:p w:rsidR="00F87CE6" w:rsidRDefault="00F87CE6" w:rsidP="00DC17E4">
      <w:pPr>
        <w:ind w:firstLine="708"/>
        <w:jc w:val="both"/>
        <w:rPr>
          <w:rFonts w:eastAsia="MS Mincho"/>
          <w:sz w:val="28"/>
          <w:szCs w:val="28"/>
        </w:rPr>
      </w:pPr>
    </w:p>
    <w:p w:rsidR="001F2D41" w:rsidRDefault="001F2D41" w:rsidP="001F2D41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0AA7">
        <w:rPr>
          <w:rFonts w:eastAsia="MS Mincho"/>
          <w:sz w:val="28"/>
          <w:szCs w:val="28"/>
        </w:rPr>
        <w:t>На фоне относительно стабильной структуры заболеваемости репродуктивной системы у девочек отмечается тенденция к увеличению доли таких заболеваний</w:t>
      </w:r>
      <w:r w:rsidR="000E66E5">
        <w:rPr>
          <w:rFonts w:eastAsia="MS Mincho"/>
          <w:sz w:val="28"/>
          <w:szCs w:val="28"/>
        </w:rPr>
        <w:t>,</w:t>
      </w:r>
      <w:r w:rsidRPr="00930AA7">
        <w:rPr>
          <w:rFonts w:eastAsia="MS Mincho"/>
          <w:sz w:val="28"/>
          <w:szCs w:val="28"/>
        </w:rPr>
        <w:t xml:space="preserve"> как дисменоре</w:t>
      </w:r>
      <w:r w:rsidR="000E66E5">
        <w:rPr>
          <w:rFonts w:eastAsia="MS Mincho"/>
          <w:sz w:val="28"/>
          <w:szCs w:val="28"/>
        </w:rPr>
        <w:t>я</w:t>
      </w:r>
      <w:r w:rsidRPr="00930AA7">
        <w:rPr>
          <w:rFonts w:eastAsia="MS Mincho"/>
          <w:sz w:val="28"/>
          <w:szCs w:val="28"/>
        </w:rPr>
        <w:t xml:space="preserve"> (с 22,7% в 2016 году до 28,5% </w:t>
      </w:r>
      <w:r w:rsidRPr="00930AA7">
        <w:rPr>
          <w:rFonts w:eastAsia="MS Mincho"/>
          <w:sz w:val="28"/>
          <w:szCs w:val="28"/>
        </w:rPr>
        <w:br/>
        <w:t>в 2020 году) и нарушени</w:t>
      </w:r>
      <w:r w:rsidR="000E66E5">
        <w:rPr>
          <w:rFonts w:eastAsia="MS Mincho"/>
          <w:sz w:val="28"/>
          <w:szCs w:val="28"/>
        </w:rPr>
        <w:t>я</w:t>
      </w:r>
      <w:r w:rsidRPr="00930AA7">
        <w:rPr>
          <w:rFonts w:eastAsia="MS Mincho"/>
          <w:sz w:val="28"/>
          <w:szCs w:val="28"/>
        </w:rPr>
        <w:t xml:space="preserve"> </w:t>
      </w:r>
      <w:r w:rsidRPr="00930AA7">
        <w:rPr>
          <w:sz w:val="28"/>
          <w:szCs w:val="28"/>
        </w:rPr>
        <w:t xml:space="preserve">менструального цикла (с 18,1% в 2016 году </w:t>
      </w:r>
      <w:r w:rsidRPr="00930AA7">
        <w:rPr>
          <w:sz w:val="28"/>
          <w:szCs w:val="28"/>
        </w:rPr>
        <w:br/>
        <w:t>до 24,1% в 2020 году).</w:t>
      </w:r>
      <w:proofErr w:type="gramEnd"/>
    </w:p>
    <w:p w:rsidR="00F639E3" w:rsidRDefault="00F639E3" w:rsidP="00930AA7">
      <w:pPr>
        <w:widowControl w:val="0"/>
        <w:suppressAutoHyphens/>
        <w:ind w:firstLine="709"/>
        <w:rPr>
          <w:rFonts w:eastAsia="Andale Sans UI"/>
          <w:b/>
          <w:kern w:val="2"/>
          <w:sz w:val="28"/>
          <w:szCs w:val="28"/>
        </w:rPr>
      </w:pPr>
    </w:p>
    <w:p w:rsidR="00F87CE6" w:rsidRPr="00930AA7" w:rsidRDefault="00FB7AD2" w:rsidP="00930AA7">
      <w:pPr>
        <w:widowControl w:val="0"/>
        <w:suppressAutoHyphens/>
        <w:ind w:firstLine="709"/>
      </w:pPr>
      <w:r>
        <w:rPr>
          <w:rFonts w:eastAsia="Andale Sans UI"/>
          <w:b/>
          <w:kern w:val="2"/>
          <w:sz w:val="28"/>
          <w:szCs w:val="28"/>
        </w:rPr>
        <w:t>5.1</w:t>
      </w:r>
      <w:r w:rsidR="00FB02DF">
        <w:rPr>
          <w:rFonts w:eastAsia="Andale Sans UI"/>
          <w:b/>
          <w:kern w:val="2"/>
          <w:sz w:val="28"/>
          <w:szCs w:val="28"/>
        </w:rPr>
        <w:t>5</w:t>
      </w:r>
      <w:r>
        <w:rPr>
          <w:rFonts w:eastAsia="Andale Sans UI"/>
          <w:b/>
          <w:kern w:val="2"/>
          <w:sz w:val="28"/>
          <w:szCs w:val="28"/>
        </w:rPr>
        <w:t>.</w:t>
      </w:r>
      <w:r w:rsidR="00493173">
        <w:rPr>
          <w:rFonts w:eastAsia="Andale Sans UI"/>
          <w:b/>
          <w:kern w:val="2"/>
          <w:sz w:val="28"/>
          <w:szCs w:val="28"/>
        </w:rPr>
        <w:t xml:space="preserve"> Профилактические осмотры </w:t>
      </w:r>
      <w:r w:rsidR="00895D59">
        <w:rPr>
          <w:rFonts w:eastAsia="Andale Sans UI"/>
          <w:b/>
          <w:kern w:val="2"/>
          <w:sz w:val="28"/>
          <w:szCs w:val="28"/>
        </w:rPr>
        <w:t>детей в возрасте</w:t>
      </w:r>
      <w:r w:rsidR="00493173">
        <w:rPr>
          <w:rFonts w:eastAsia="Andale Sans UI"/>
          <w:b/>
          <w:kern w:val="2"/>
          <w:sz w:val="28"/>
          <w:szCs w:val="28"/>
        </w:rPr>
        <w:t xml:space="preserve"> 0 </w:t>
      </w:r>
      <w:r w:rsidR="00493173">
        <w:rPr>
          <w:sz w:val="28"/>
          <w:szCs w:val="28"/>
        </w:rPr>
        <w:t xml:space="preserve">– </w:t>
      </w:r>
      <w:r w:rsidR="00493173">
        <w:rPr>
          <w:rFonts w:eastAsia="Andale Sans UI"/>
          <w:b/>
          <w:kern w:val="2"/>
          <w:sz w:val="28"/>
          <w:szCs w:val="28"/>
        </w:rPr>
        <w:t xml:space="preserve">17 лет </w:t>
      </w:r>
    </w:p>
    <w:p w:rsidR="00930AA7" w:rsidRDefault="00493173" w:rsidP="00F639E3">
      <w:pPr>
        <w:spacing w:before="30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Кировской области организовано проведение ежегодных профилактических медицинских осмотров детского н</w:t>
      </w:r>
      <w:r w:rsidR="00E75B4B">
        <w:rPr>
          <w:sz w:val="28"/>
          <w:szCs w:val="28"/>
        </w:rPr>
        <w:t xml:space="preserve">аселения. </w:t>
      </w:r>
      <w:r w:rsidR="008A7930">
        <w:rPr>
          <w:sz w:val="28"/>
          <w:szCs w:val="28"/>
        </w:rPr>
        <w:br/>
      </w:r>
      <w:r w:rsidR="00E75B4B">
        <w:rPr>
          <w:sz w:val="28"/>
          <w:szCs w:val="28"/>
        </w:rPr>
        <w:t>В 2020 году осмотрено</w:t>
      </w:r>
      <w:r w:rsidR="008A7930">
        <w:rPr>
          <w:sz w:val="28"/>
          <w:szCs w:val="28"/>
        </w:rPr>
        <w:t xml:space="preserve"> </w:t>
      </w:r>
      <w:r w:rsidR="00E75B4B">
        <w:rPr>
          <w:sz w:val="28"/>
          <w:szCs w:val="28"/>
        </w:rPr>
        <w:t>159 462</w:t>
      </w:r>
      <w:r>
        <w:rPr>
          <w:sz w:val="28"/>
          <w:szCs w:val="28"/>
        </w:rPr>
        <w:t xml:space="preserve"> ребенка, охват профилактическими осмотрами составил </w:t>
      </w:r>
      <w:r w:rsidR="00E75B4B">
        <w:rPr>
          <w:sz w:val="28"/>
          <w:szCs w:val="28"/>
        </w:rPr>
        <w:t>99,8</w:t>
      </w:r>
      <w:r>
        <w:rPr>
          <w:sz w:val="28"/>
          <w:szCs w:val="28"/>
        </w:rPr>
        <w:t xml:space="preserve">%. Информация о проведении профилактических медицинских осмотров детского населения представлена в таблице </w:t>
      </w:r>
      <w:r w:rsidR="00E63DCE">
        <w:rPr>
          <w:sz w:val="28"/>
          <w:szCs w:val="28"/>
        </w:rPr>
        <w:t>2</w:t>
      </w:r>
      <w:r w:rsidR="001F2D41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1C0F5A" w:rsidRPr="001C0F5A" w:rsidRDefault="00493173" w:rsidP="00930AA7">
      <w:pPr>
        <w:spacing w:after="12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E63DCE">
        <w:rPr>
          <w:sz w:val="28"/>
          <w:szCs w:val="28"/>
        </w:rPr>
        <w:t>2</w:t>
      </w:r>
      <w:r w:rsidR="001F2D41">
        <w:rPr>
          <w:sz w:val="28"/>
          <w:szCs w:val="28"/>
        </w:rPr>
        <w:t>3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993"/>
        <w:gridCol w:w="992"/>
        <w:gridCol w:w="992"/>
        <w:gridCol w:w="992"/>
      </w:tblGrid>
      <w:tr w:rsidR="0054544C" w:rsidRPr="0054544C" w:rsidTr="001C0F5A">
        <w:trPr>
          <w:trHeight w:val="164"/>
          <w:tblHeader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Значение показателя</w:t>
            </w:r>
          </w:p>
        </w:tc>
      </w:tr>
      <w:tr w:rsidR="0054544C" w:rsidRPr="0054544C" w:rsidTr="001C0F5A">
        <w:trPr>
          <w:trHeight w:val="164"/>
          <w:tblHeader/>
        </w:trPr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2017</w:t>
            </w:r>
          </w:p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2018</w:t>
            </w:r>
          </w:p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2019</w:t>
            </w:r>
          </w:p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2020</w:t>
            </w:r>
          </w:p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год</w:t>
            </w:r>
          </w:p>
        </w:tc>
      </w:tr>
      <w:tr w:rsidR="0054544C" w:rsidRPr="0054544C" w:rsidTr="001C0F5A">
        <w:trPr>
          <w:trHeight w:val="1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 xml:space="preserve">Количество детей в возрасте от 0 до 17 лет, подлежащих профилактическим осмотрам </w:t>
            </w:r>
            <w:r w:rsidR="001C0F5A">
              <w:rPr>
                <w:rFonts w:eastAsia="MS Mincho"/>
                <w:sz w:val="22"/>
                <w:szCs w:val="22"/>
              </w:rPr>
              <w:br/>
            </w:r>
            <w:r w:rsidRPr="0054544C">
              <w:rPr>
                <w:rFonts w:eastAsia="MS Mincho"/>
                <w:sz w:val="22"/>
                <w:szCs w:val="22"/>
              </w:rPr>
              <w:t>в отчетном году,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211 039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214 941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211 571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159 649</w:t>
            </w:r>
          </w:p>
        </w:tc>
      </w:tr>
      <w:tr w:rsidR="0054544C" w:rsidRPr="0054544C" w:rsidTr="001C0F5A">
        <w:trPr>
          <w:trHeight w:val="16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 xml:space="preserve">Количество детей в возрасте от 0 до 17 лет, которым проведены профилактические осмотры </w:t>
            </w:r>
            <w:r w:rsidR="001C0F5A">
              <w:rPr>
                <w:rFonts w:eastAsia="MS Mincho"/>
                <w:sz w:val="22"/>
                <w:szCs w:val="22"/>
              </w:rPr>
              <w:br/>
            </w:r>
            <w:r w:rsidRPr="0054544C">
              <w:rPr>
                <w:rFonts w:eastAsia="MS Mincho"/>
                <w:sz w:val="22"/>
                <w:szCs w:val="22"/>
              </w:rPr>
              <w:t>в отчетном году, 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191 670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206 102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200 982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159 462</w:t>
            </w:r>
          </w:p>
        </w:tc>
      </w:tr>
      <w:tr w:rsidR="0054544C" w:rsidRPr="0054544C" w:rsidTr="001C0F5A">
        <w:trPr>
          <w:trHeight w:val="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Доля детей</w:t>
            </w:r>
            <w:r w:rsidRPr="0054544C">
              <w:rPr>
                <w:rFonts w:eastAsia="MS Mincho"/>
                <w:sz w:val="22"/>
                <w:szCs w:val="22"/>
              </w:rPr>
              <w:t xml:space="preserve"> в возрасте от 0 до 17 лет</w:t>
            </w:r>
            <w:r>
              <w:rPr>
                <w:rFonts w:eastAsia="MS Mincho"/>
                <w:sz w:val="22"/>
                <w:szCs w:val="22"/>
              </w:rPr>
              <w:t>, охваченных профилактическими осмотрами в отчетном году, 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90,8 %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rFonts w:eastAsia="MS Mincho"/>
                <w:sz w:val="22"/>
                <w:szCs w:val="22"/>
              </w:rPr>
            </w:pPr>
            <w:r w:rsidRPr="0054544C">
              <w:rPr>
                <w:rFonts w:eastAsia="MS Mincho"/>
                <w:sz w:val="22"/>
                <w:szCs w:val="22"/>
              </w:rPr>
              <w:t>95,9 %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</w:rPr>
            </w:pPr>
            <w:r w:rsidRPr="0054544C">
              <w:rPr>
                <w:sz w:val="22"/>
                <w:szCs w:val="22"/>
              </w:rPr>
              <w:t>95  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44C" w:rsidRPr="0054544C" w:rsidRDefault="0054544C" w:rsidP="001C0F5A">
            <w:pPr>
              <w:jc w:val="center"/>
              <w:rPr>
                <w:sz w:val="22"/>
                <w:szCs w:val="22"/>
                <w:lang w:val="en-US"/>
              </w:rPr>
            </w:pPr>
            <w:r w:rsidRPr="0054544C">
              <w:rPr>
                <w:sz w:val="22"/>
                <w:szCs w:val="22"/>
                <w:lang w:val="en-US"/>
              </w:rPr>
              <w:t>99,8 %</w:t>
            </w:r>
          </w:p>
        </w:tc>
      </w:tr>
    </w:tbl>
    <w:p w:rsidR="00F87CE6" w:rsidRDefault="00F87CE6">
      <w:pPr>
        <w:rPr>
          <w:rFonts w:eastAsia="MS Mincho"/>
          <w:sz w:val="28"/>
          <w:szCs w:val="28"/>
          <w:highlight w:val="yellow"/>
        </w:rPr>
      </w:pPr>
    </w:p>
    <w:p w:rsidR="00F87CE6" w:rsidRDefault="0054544C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Данные</w:t>
      </w:r>
      <w:r w:rsidR="00493173">
        <w:rPr>
          <w:rFonts w:eastAsia="MS Mincho"/>
          <w:sz w:val="28"/>
          <w:szCs w:val="28"/>
        </w:rPr>
        <w:t xml:space="preserve"> профилактических осмотров </w:t>
      </w:r>
      <w:r>
        <w:rPr>
          <w:rFonts w:eastAsia="MS Mincho"/>
          <w:sz w:val="28"/>
          <w:szCs w:val="28"/>
        </w:rPr>
        <w:t xml:space="preserve">свидетельствуют о </w:t>
      </w:r>
      <w:r w:rsidR="00493173">
        <w:rPr>
          <w:rFonts w:eastAsia="MS Mincho"/>
          <w:sz w:val="28"/>
          <w:szCs w:val="28"/>
        </w:rPr>
        <w:t>рост</w:t>
      </w:r>
      <w:r>
        <w:rPr>
          <w:rFonts w:eastAsia="MS Mincho"/>
          <w:sz w:val="28"/>
          <w:szCs w:val="28"/>
        </w:rPr>
        <w:t>е</w:t>
      </w:r>
      <w:r w:rsidR="0049317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количества </w:t>
      </w:r>
      <w:r w:rsidR="00493173">
        <w:rPr>
          <w:rFonts w:eastAsia="MS Mincho"/>
          <w:sz w:val="28"/>
          <w:szCs w:val="28"/>
        </w:rPr>
        <w:t>заболева</w:t>
      </w:r>
      <w:r>
        <w:rPr>
          <w:rFonts w:eastAsia="MS Mincho"/>
          <w:sz w:val="28"/>
          <w:szCs w:val="28"/>
        </w:rPr>
        <w:t>ний</w:t>
      </w:r>
      <w:r w:rsidR="00493173">
        <w:rPr>
          <w:rFonts w:eastAsia="MS Mincho"/>
          <w:sz w:val="28"/>
          <w:szCs w:val="28"/>
        </w:rPr>
        <w:t>, связанн</w:t>
      </w:r>
      <w:r>
        <w:rPr>
          <w:rFonts w:eastAsia="MS Mincho"/>
          <w:sz w:val="28"/>
          <w:szCs w:val="28"/>
        </w:rPr>
        <w:t>ых</w:t>
      </w:r>
      <w:r w:rsidR="00493173">
        <w:rPr>
          <w:rFonts w:eastAsia="MS Mincho"/>
          <w:sz w:val="28"/>
          <w:szCs w:val="28"/>
        </w:rPr>
        <w:t xml:space="preserve"> с образовательным процессом: нарушение осанки, сколиоз, болезни глаза и его придаточного аппарата, расстройства питания и нарушение обмена веществ.</w:t>
      </w:r>
    </w:p>
    <w:p w:rsidR="00F87CE6" w:rsidRPr="00E75B4B" w:rsidRDefault="00E7691F" w:rsidP="00E75B4B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>1</w:t>
      </w:r>
      <w:r w:rsidR="008A7930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е </w:t>
      </w:r>
      <w:r w:rsidR="0054544C">
        <w:rPr>
          <w:rFonts w:eastAsia="MS Mincho"/>
          <w:sz w:val="28"/>
          <w:szCs w:val="28"/>
        </w:rPr>
        <w:t>место</w:t>
      </w:r>
      <w:r w:rsidR="00FC77D7">
        <w:rPr>
          <w:rFonts w:eastAsia="MS Mincho"/>
          <w:sz w:val="28"/>
          <w:szCs w:val="28"/>
        </w:rPr>
        <w:t xml:space="preserve"> в структуре</w:t>
      </w:r>
      <w:r w:rsidR="00493173">
        <w:rPr>
          <w:rFonts w:eastAsia="MS Mincho"/>
          <w:sz w:val="28"/>
          <w:szCs w:val="28"/>
        </w:rPr>
        <w:t xml:space="preserve"> выявленных заболеваний у детей </w:t>
      </w:r>
      <w:r w:rsidR="00FC77D7">
        <w:rPr>
          <w:rFonts w:eastAsia="MS Mincho"/>
          <w:sz w:val="28"/>
          <w:szCs w:val="28"/>
        </w:rPr>
        <w:br/>
      </w:r>
      <w:r w:rsidR="00493173">
        <w:rPr>
          <w:rFonts w:eastAsia="MS Mincho"/>
          <w:sz w:val="28"/>
          <w:szCs w:val="28"/>
        </w:rPr>
        <w:t xml:space="preserve">в возрасте от 0 до 17 лет </w:t>
      </w:r>
      <w:r w:rsidR="0054544C">
        <w:rPr>
          <w:rFonts w:eastAsia="MS Mincho"/>
          <w:sz w:val="28"/>
          <w:szCs w:val="28"/>
        </w:rPr>
        <w:t xml:space="preserve">занимают </w:t>
      </w:r>
      <w:r w:rsidR="00493173">
        <w:rPr>
          <w:rFonts w:eastAsia="MS Mincho"/>
          <w:sz w:val="28"/>
          <w:szCs w:val="28"/>
        </w:rPr>
        <w:t>болезни глаза и его придаточного аппарата</w:t>
      </w:r>
      <w:r w:rsidR="00E75B4B">
        <w:rPr>
          <w:rFonts w:eastAsia="MS Mincho"/>
          <w:sz w:val="28"/>
          <w:szCs w:val="28"/>
        </w:rPr>
        <w:t>,</w:t>
      </w:r>
      <w:r w:rsidR="001E7AE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A7930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="001E7AE4">
        <w:rPr>
          <w:sz w:val="28"/>
          <w:szCs w:val="28"/>
        </w:rPr>
        <w:t xml:space="preserve"> место </w:t>
      </w:r>
      <w:r w:rsidR="00E75B4B">
        <w:rPr>
          <w:sz w:val="28"/>
          <w:szCs w:val="28"/>
        </w:rPr>
        <w:t xml:space="preserve">– </w:t>
      </w:r>
      <w:r w:rsidR="00493173">
        <w:rPr>
          <w:sz w:val="28"/>
          <w:szCs w:val="28"/>
        </w:rPr>
        <w:t>болезни костно-мышечной системы и соедини</w:t>
      </w:r>
      <w:r w:rsidR="00493173">
        <w:rPr>
          <w:rFonts w:eastAsia="MS Mincho"/>
          <w:sz w:val="28"/>
          <w:szCs w:val="28"/>
        </w:rPr>
        <w:t>тельной т</w:t>
      </w:r>
      <w:r w:rsidR="006D6D61">
        <w:rPr>
          <w:sz w:val="28"/>
          <w:szCs w:val="28"/>
        </w:rPr>
        <w:t>кани</w:t>
      </w:r>
      <w:r w:rsidR="00E75B4B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="008A7930">
        <w:rPr>
          <w:sz w:val="28"/>
          <w:szCs w:val="28"/>
        </w:rPr>
        <w:t>-</w:t>
      </w:r>
      <w:r>
        <w:rPr>
          <w:sz w:val="28"/>
          <w:szCs w:val="28"/>
        </w:rPr>
        <w:t>е</w:t>
      </w:r>
      <w:r w:rsidR="001E7AE4">
        <w:rPr>
          <w:sz w:val="28"/>
          <w:szCs w:val="28"/>
        </w:rPr>
        <w:t xml:space="preserve"> место</w:t>
      </w:r>
      <w:r w:rsidR="00E75B4B" w:rsidRPr="00E75B4B">
        <w:rPr>
          <w:sz w:val="28"/>
          <w:szCs w:val="28"/>
        </w:rPr>
        <w:t xml:space="preserve"> </w:t>
      </w:r>
      <w:r w:rsidR="00E75B4B">
        <w:rPr>
          <w:sz w:val="28"/>
          <w:szCs w:val="28"/>
        </w:rPr>
        <w:t xml:space="preserve">– </w:t>
      </w:r>
      <w:r w:rsidR="00493173">
        <w:rPr>
          <w:sz w:val="28"/>
          <w:szCs w:val="28"/>
        </w:rPr>
        <w:t>болезни эндокринной системы, расстройства питания и нарушения обмена веществ</w:t>
      </w:r>
      <w:r w:rsidR="001E7AE4">
        <w:rPr>
          <w:rFonts w:eastAsia="MS Mincho"/>
          <w:sz w:val="28"/>
          <w:szCs w:val="28"/>
        </w:rPr>
        <w:t>, 4</w:t>
      </w:r>
      <w:r w:rsidR="008A7930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е</w:t>
      </w:r>
      <w:r w:rsidR="001E7AE4">
        <w:rPr>
          <w:rFonts w:eastAsia="MS Mincho"/>
          <w:sz w:val="28"/>
          <w:szCs w:val="28"/>
        </w:rPr>
        <w:t xml:space="preserve"> место </w:t>
      </w:r>
      <w:r w:rsidR="00493173">
        <w:rPr>
          <w:rFonts w:eastAsia="MS Mincho"/>
          <w:sz w:val="28"/>
          <w:szCs w:val="28"/>
        </w:rPr>
        <w:t>– болезни органов пищеварения</w:t>
      </w:r>
      <w:r w:rsidR="001E7AE4">
        <w:rPr>
          <w:rFonts w:eastAsia="MS Mincho"/>
          <w:sz w:val="28"/>
          <w:szCs w:val="28"/>
        </w:rPr>
        <w:t>.</w:t>
      </w:r>
    </w:p>
    <w:p w:rsidR="00F87CE6" w:rsidRPr="005A0B65" w:rsidRDefault="004931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Доля впервые выявленн</w:t>
      </w:r>
      <w:r w:rsidR="001E7AE4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</w:t>
      </w:r>
      <w:r w:rsidR="001E7AE4">
        <w:rPr>
          <w:rFonts w:eastAsia="MS Mincho"/>
          <w:sz w:val="28"/>
          <w:szCs w:val="28"/>
        </w:rPr>
        <w:t>заболеваний</w:t>
      </w:r>
      <w:r>
        <w:rPr>
          <w:rFonts w:eastAsia="MS Mincho"/>
          <w:sz w:val="28"/>
          <w:szCs w:val="28"/>
        </w:rPr>
        <w:t xml:space="preserve"> у несовершеннолетних составила 29,3% от общего количества заболеваний</w:t>
      </w:r>
      <w:r w:rsidR="005A0B65">
        <w:rPr>
          <w:rFonts w:eastAsia="MS Mincho"/>
          <w:sz w:val="28"/>
          <w:szCs w:val="28"/>
        </w:rPr>
        <w:t>.</w:t>
      </w:r>
    </w:p>
    <w:p w:rsidR="00F87CE6" w:rsidRDefault="00493173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Структура выявленных заболеваний у детей в возрасте от 0 до 17 лет </w:t>
      </w:r>
      <w:r w:rsidR="00FC77D7">
        <w:rPr>
          <w:rFonts w:eastAsia="MS Mincho"/>
          <w:sz w:val="28"/>
          <w:szCs w:val="28"/>
        </w:rPr>
        <w:br/>
      </w:r>
      <w:r>
        <w:rPr>
          <w:rFonts w:eastAsia="MS Mincho"/>
          <w:sz w:val="28"/>
          <w:szCs w:val="28"/>
        </w:rPr>
        <w:t>в 20</w:t>
      </w:r>
      <w:r w:rsidR="001E7AE4">
        <w:rPr>
          <w:rFonts w:eastAsia="MS Mincho"/>
          <w:sz w:val="28"/>
          <w:szCs w:val="28"/>
        </w:rPr>
        <w:t>20</w:t>
      </w:r>
      <w:r>
        <w:rPr>
          <w:rFonts w:eastAsia="MS Mincho"/>
          <w:sz w:val="28"/>
          <w:szCs w:val="28"/>
        </w:rPr>
        <w:t xml:space="preserve"> году представлена в таблице </w:t>
      </w:r>
      <w:r w:rsidR="00355EB0">
        <w:rPr>
          <w:rFonts w:eastAsia="MS Mincho"/>
          <w:sz w:val="28"/>
          <w:szCs w:val="28"/>
        </w:rPr>
        <w:t>2</w:t>
      </w:r>
      <w:r w:rsidR="00930AA7">
        <w:rPr>
          <w:rFonts w:eastAsia="MS Mincho"/>
          <w:sz w:val="28"/>
          <w:szCs w:val="28"/>
        </w:rPr>
        <w:t>4</w:t>
      </w:r>
      <w:r w:rsidR="005A0B65">
        <w:rPr>
          <w:rFonts w:eastAsia="MS Mincho"/>
          <w:sz w:val="28"/>
          <w:szCs w:val="28"/>
        </w:rPr>
        <w:t>.</w:t>
      </w:r>
    </w:p>
    <w:p w:rsidR="00F87CE6" w:rsidRPr="0090521C" w:rsidRDefault="00493173" w:rsidP="0090521C">
      <w:pPr>
        <w:spacing w:line="360" w:lineRule="auto"/>
        <w:ind w:firstLine="540"/>
        <w:jc w:val="right"/>
        <w:rPr>
          <w:rFonts w:ascii="Courier New" w:hAnsi="Courier New"/>
        </w:rPr>
      </w:pPr>
      <w:r>
        <w:rPr>
          <w:rFonts w:eastAsia="MS Mincho"/>
          <w:sz w:val="28"/>
          <w:szCs w:val="28"/>
        </w:rPr>
        <w:t xml:space="preserve">Таблица </w:t>
      </w:r>
      <w:r w:rsidR="00355EB0">
        <w:rPr>
          <w:rFonts w:eastAsia="MS Mincho"/>
          <w:sz w:val="28"/>
          <w:szCs w:val="28"/>
        </w:rPr>
        <w:t>2</w:t>
      </w:r>
      <w:r w:rsidR="001F2D41">
        <w:rPr>
          <w:rFonts w:eastAsia="MS Mincho"/>
          <w:sz w:val="28"/>
          <w:szCs w:val="28"/>
        </w:rPr>
        <w:t>4</w:t>
      </w:r>
    </w:p>
    <w:tbl>
      <w:tblPr>
        <w:tblW w:w="488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992"/>
        <w:gridCol w:w="1843"/>
        <w:gridCol w:w="851"/>
        <w:gridCol w:w="1842"/>
      </w:tblGrid>
      <w:tr w:rsidR="00F87CE6" w:rsidRPr="00561D21" w:rsidTr="001C0F5A">
        <w:trPr>
          <w:trHeight w:val="892"/>
          <w:tblHeader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1E7AE4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Нозологическ</w:t>
            </w:r>
            <w:r w:rsidR="001E7AE4" w:rsidRPr="00561D21">
              <w:rPr>
                <w:sz w:val="22"/>
                <w:szCs w:val="22"/>
              </w:rPr>
              <w:t>ая</w:t>
            </w:r>
            <w:r w:rsidRPr="00561D21">
              <w:rPr>
                <w:sz w:val="22"/>
                <w:szCs w:val="22"/>
              </w:rPr>
              <w:t xml:space="preserve"> форм</w:t>
            </w:r>
            <w:r w:rsidR="001E7AE4" w:rsidRPr="00561D21">
              <w:rPr>
                <w:sz w:val="22"/>
                <w:szCs w:val="22"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0F5A" w:rsidRPr="001C0F5A" w:rsidRDefault="00561D21" w:rsidP="001C0F5A">
            <w:pPr>
              <w:jc w:val="center"/>
              <w:rPr>
                <w:sz w:val="22"/>
                <w:szCs w:val="22"/>
              </w:rPr>
            </w:pPr>
            <w:r w:rsidRPr="001C0F5A">
              <w:rPr>
                <w:sz w:val="22"/>
                <w:szCs w:val="22"/>
              </w:rPr>
              <w:t xml:space="preserve">Количество </w:t>
            </w:r>
            <w:r w:rsidR="001C0F5A" w:rsidRPr="001C0F5A">
              <w:rPr>
                <w:sz w:val="22"/>
                <w:szCs w:val="22"/>
              </w:rPr>
              <w:t xml:space="preserve">выявленных заболеваний </w:t>
            </w:r>
          </w:p>
          <w:p w:rsidR="00F87CE6" w:rsidRPr="00561D21" w:rsidRDefault="001C0F5A" w:rsidP="001C0F5A">
            <w:pPr>
              <w:jc w:val="center"/>
              <w:rPr>
                <w:sz w:val="22"/>
                <w:szCs w:val="22"/>
              </w:rPr>
            </w:pPr>
            <w:r w:rsidRPr="001C0F5A">
              <w:rPr>
                <w:sz w:val="22"/>
                <w:szCs w:val="22"/>
              </w:rPr>
              <w:t xml:space="preserve">у детей в возрасте </w:t>
            </w:r>
            <w:r>
              <w:rPr>
                <w:sz w:val="22"/>
                <w:szCs w:val="22"/>
              </w:rPr>
              <w:br/>
            </w:r>
            <w:r w:rsidRPr="001C0F5A">
              <w:rPr>
                <w:sz w:val="22"/>
                <w:szCs w:val="22"/>
              </w:rPr>
              <w:t>от 0 до 17 лет</w:t>
            </w:r>
            <w:r w:rsidR="001E7AE4" w:rsidRPr="001C0F5A">
              <w:rPr>
                <w:sz w:val="22"/>
                <w:szCs w:val="22"/>
              </w:rPr>
              <w:t xml:space="preserve">, </w:t>
            </w:r>
            <w:r w:rsidR="00E7691F" w:rsidRPr="001C0F5A">
              <w:rPr>
                <w:sz w:val="22"/>
                <w:szCs w:val="22"/>
              </w:rPr>
              <w:t>случаев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F639E3" w:rsidP="00561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61D21" w:rsidRPr="00561D21">
              <w:rPr>
                <w:sz w:val="22"/>
                <w:szCs w:val="22"/>
              </w:rPr>
              <w:t xml:space="preserve"> том числе количество в</w:t>
            </w:r>
            <w:r w:rsidR="00493173" w:rsidRPr="00561D21">
              <w:rPr>
                <w:sz w:val="22"/>
                <w:szCs w:val="22"/>
              </w:rPr>
              <w:t xml:space="preserve">первые </w:t>
            </w:r>
            <w:r w:rsidR="00561D21" w:rsidRPr="00561D21">
              <w:rPr>
                <w:sz w:val="22"/>
                <w:szCs w:val="22"/>
              </w:rPr>
              <w:t>выявленных</w:t>
            </w:r>
            <w:r w:rsidR="00493173" w:rsidRPr="00561D21">
              <w:rPr>
                <w:sz w:val="22"/>
                <w:szCs w:val="22"/>
              </w:rPr>
              <w:t xml:space="preserve"> заболевани</w:t>
            </w:r>
            <w:r w:rsidR="00561D21" w:rsidRPr="00561D21">
              <w:rPr>
                <w:sz w:val="22"/>
                <w:szCs w:val="22"/>
              </w:rPr>
              <w:t>й</w:t>
            </w:r>
            <w:r w:rsidR="00E7691F" w:rsidRPr="00561D21">
              <w:rPr>
                <w:sz w:val="22"/>
                <w:szCs w:val="22"/>
              </w:rPr>
              <w:t>, случаев</w:t>
            </w:r>
          </w:p>
        </w:tc>
      </w:tr>
      <w:tr w:rsidR="00512482" w:rsidRPr="00561D21" w:rsidTr="001C0F5A">
        <w:trPr>
          <w:trHeight w:val="892"/>
          <w:tblHeader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7CE6" w:rsidRPr="00561D21" w:rsidRDefault="00F87C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561D21" w:rsidP="00561D21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561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61D21">
              <w:rPr>
                <w:sz w:val="22"/>
                <w:szCs w:val="22"/>
              </w:rPr>
              <w:t>оля нозологической формы от общего количества заболеваний,</w:t>
            </w:r>
          </w:p>
          <w:p w:rsidR="00F87CE6" w:rsidRPr="00561D21" w:rsidRDefault="00561D21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561D21" w:rsidP="00561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61D21" w:rsidRDefault="00561D21" w:rsidP="00561D21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 xml:space="preserve">доля нозологической формы от общего количества заболеваний, </w:t>
            </w:r>
          </w:p>
          <w:p w:rsidR="00F87CE6" w:rsidRPr="00561D21" w:rsidRDefault="00561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 xml:space="preserve">Некоторые инфекционные и паразитарные болезни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0,1</w:t>
            </w:r>
          </w:p>
        </w:tc>
      </w:tr>
      <w:tr w:rsidR="00512482" w:rsidRPr="00561D21" w:rsidTr="001C0F5A">
        <w:trPr>
          <w:trHeight w:val="1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Новообразования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782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696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2,4</w:t>
            </w:r>
          </w:p>
        </w:tc>
      </w:tr>
      <w:tr w:rsidR="00512482" w:rsidRPr="00561D21" w:rsidTr="001C0F5A">
        <w:trPr>
          <w:trHeight w:val="26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крови и кроветворных органов и отдельные нарушения, вовлекающие иммунный механизм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471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1,</w:t>
            </w:r>
            <w:r w:rsidRPr="00561D2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046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3,</w:t>
            </w:r>
            <w:r w:rsidRPr="00561D21">
              <w:rPr>
                <w:sz w:val="22"/>
                <w:szCs w:val="22"/>
              </w:rPr>
              <w:t>5</w:t>
            </w:r>
          </w:p>
        </w:tc>
      </w:tr>
      <w:tr w:rsidR="00512482" w:rsidRPr="00561D21" w:rsidTr="001C0F5A">
        <w:trPr>
          <w:trHeight w:val="3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22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6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644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22,</w:t>
            </w:r>
            <w:r w:rsidRPr="00561D21">
              <w:rPr>
                <w:sz w:val="22"/>
                <w:szCs w:val="22"/>
              </w:rPr>
              <w:t>5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Психические расстройства и расстройства поведения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3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501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866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2,9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нервной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7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591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5,</w:t>
            </w:r>
            <w:r w:rsidRPr="00561D21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4,1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глаза и его придаточного аппарата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26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831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288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14,</w:t>
            </w:r>
            <w:r w:rsidRPr="00561D21">
              <w:rPr>
                <w:sz w:val="22"/>
                <w:szCs w:val="22"/>
              </w:rPr>
              <w:t>5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уха и сосцевидного отростка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0,2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системы кровообращения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738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532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1,8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органов дыхания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10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965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851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6,</w:t>
            </w:r>
            <w:r w:rsidRPr="00561D21">
              <w:rPr>
                <w:sz w:val="22"/>
                <w:szCs w:val="22"/>
              </w:rPr>
              <w:t>3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 xml:space="preserve">Болезни органов пищеварения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17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607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726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16,</w:t>
            </w:r>
            <w:r w:rsidRPr="00561D21">
              <w:rPr>
                <w:sz w:val="22"/>
                <w:szCs w:val="22"/>
              </w:rPr>
              <w:t>0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Болезни кожи и подкожной клетчатки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3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555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1,4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 xml:space="preserve">Болезни костно-мышечной </w:t>
            </w:r>
            <w:r w:rsidRPr="00561D21">
              <w:rPr>
                <w:sz w:val="22"/>
                <w:szCs w:val="22"/>
              </w:rPr>
              <w:lastRenderedPageBreak/>
              <w:t>системы и соединительной ткани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lastRenderedPageBreak/>
              <w:t>22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497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999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Pr="00561D21">
              <w:rPr>
                <w:sz w:val="22"/>
                <w:szCs w:val="22"/>
              </w:rPr>
              <w:t>6,9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lastRenderedPageBreak/>
              <w:t>Болезни мочеполовой системы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526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194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  <w:lang w:val="en-US"/>
              </w:rPr>
              <w:t>4,</w:t>
            </w:r>
            <w:r w:rsidRPr="00561D21">
              <w:rPr>
                <w:sz w:val="22"/>
                <w:szCs w:val="22"/>
              </w:rPr>
              <w:t>0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Врожденные аномалии развития, деформации и хромосомные нарушения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913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532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1,8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0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  <w:lang w:val="en-US"/>
              </w:rPr>
              <w:t>528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472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  <w:lang w:val="en-US"/>
              </w:rPr>
            </w:pPr>
            <w:r w:rsidRPr="00561D21">
              <w:rPr>
                <w:sz w:val="22"/>
                <w:szCs w:val="22"/>
                <w:lang w:val="en-US"/>
              </w:rPr>
              <w:t>1,6</w:t>
            </w:r>
          </w:p>
        </w:tc>
      </w:tr>
      <w:tr w:rsidR="00512482" w:rsidRPr="00561D21" w:rsidTr="001C0F5A">
        <w:trPr>
          <w:trHeight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1E7AE4">
            <w:pPr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132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29</w:t>
            </w:r>
            <w:r w:rsidR="00512482" w:rsidRPr="00561D21">
              <w:rPr>
                <w:sz w:val="22"/>
                <w:szCs w:val="22"/>
              </w:rPr>
              <w:t> </w:t>
            </w:r>
            <w:r w:rsidRPr="00561D21">
              <w:rPr>
                <w:sz w:val="22"/>
                <w:szCs w:val="22"/>
              </w:rPr>
              <w:t>525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87CE6" w:rsidRPr="00561D21" w:rsidRDefault="00493173" w:rsidP="00E7691F">
            <w:pPr>
              <w:jc w:val="center"/>
              <w:rPr>
                <w:sz w:val="22"/>
                <w:szCs w:val="22"/>
              </w:rPr>
            </w:pPr>
            <w:r w:rsidRPr="00561D21">
              <w:rPr>
                <w:sz w:val="22"/>
                <w:szCs w:val="22"/>
              </w:rPr>
              <w:t>100</w:t>
            </w:r>
          </w:p>
        </w:tc>
      </w:tr>
    </w:tbl>
    <w:p w:rsidR="00512482" w:rsidRDefault="00512482" w:rsidP="00540C08">
      <w:pPr>
        <w:spacing w:line="360" w:lineRule="auto"/>
        <w:ind w:firstLine="709"/>
        <w:jc w:val="both"/>
        <w:rPr>
          <w:sz w:val="28"/>
          <w:szCs w:val="28"/>
        </w:rPr>
      </w:pPr>
    </w:p>
    <w:p w:rsidR="00540C08" w:rsidRP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540C08">
        <w:rPr>
          <w:sz w:val="28"/>
          <w:szCs w:val="28"/>
        </w:rPr>
        <w:t>Нозологическая структура впервые выявленно</w:t>
      </w:r>
      <w:r w:rsidR="00E7691F">
        <w:rPr>
          <w:sz w:val="28"/>
          <w:szCs w:val="28"/>
        </w:rPr>
        <w:t xml:space="preserve">й заболеваемости представлена </w:t>
      </w:r>
      <w:r w:rsidRPr="00540C08">
        <w:rPr>
          <w:sz w:val="28"/>
          <w:szCs w:val="28"/>
        </w:rPr>
        <w:t>следующими классами заболеваний:</w:t>
      </w:r>
    </w:p>
    <w:p w:rsidR="00540C08" w:rsidRP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540C08">
        <w:rPr>
          <w:sz w:val="28"/>
          <w:szCs w:val="28"/>
        </w:rPr>
        <w:t>болезни эндокринной системы, расстройства питания и н</w:t>
      </w:r>
      <w:r w:rsidR="001E7AE4">
        <w:rPr>
          <w:sz w:val="28"/>
          <w:szCs w:val="28"/>
        </w:rPr>
        <w:t>арушения обмена веществ – 22,5%;</w:t>
      </w:r>
    </w:p>
    <w:p w:rsidR="00540C08" w:rsidRP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540C08">
        <w:rPr>
          <w:sz w:val="28"/>
          <w:szCs w:val="28"/>
        </w:rPr>
        <w:t>болезн</w:t>
      </w:r>
      <w:r w:rsidR="001E7AE4">
        <w:rPr>
          <w:sz w:val="28"/>
          <w:szCs w:val="28"/>
        </w:rPr>
        <w:t>и костно-мышечной системы –</w:t>
      </w:r>
      <w:r w:rsidR="00BF4C2F">
        <w:rPr>
          <w:sz w:val="28"/>
          <w:szCs w:val="28"/>
        </w:rPr>
        <w:t xml:space="preserve"> </w:t>
      </w:r>
      <w:r w:rsidR="001E7AE4">
        <w:rPr>
          <w:sz w:val="28"/>
          <w:szCs w:val="28"/>
        </w:rPr>
        <w:t>16,9</w:t>
      </w:r>
      <w:r w:rsidRPr="00540C08">
        <w:rPr>
          <w:sz w:val="28"/>
          <w:szCs w:val="28"/>
        </w:rPr>
        <w:t>%;</w:t>
      </w:r>
    </w:p>
    <w:p w:rsidR="00540C08" w:rsidRP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540C08">
        <w:rPr>
          <w:sz w:val="28"/>
          <w:szCs w:val="28"/>
        </w:rPr>
        <w:t>болезни органов пищеварения – 16,0%;</w:t>
      </w:r>
    </w:p>
    <w:p w:rsidR="00540C08" w:rsidRP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540C08">
        <w:rPr>
          <w:sz w:val="28"/>
          <w:szCs w:val="28"/>
        </w:rPr>
        <w:t xml:space="preserve">болезни глаза и его придаточного аппарата </w:t>
      </w:r>
      <w:r w:rsidR="006D6D61">
        <w:rPr>
          <w:sz w:val="28"/>
          <w:szCs w:val="28"/>
        </w:rPr>
        <w:t>–</w:t>
      </w:r>
      <w:r w:rsidRPr="00540C08">
        <w:rPr>
          <w:sz w:val="28"/>
          <w:szCs w:val="28"/>
        </w:rPr>
        <w:t xml:space="preserve"> 14,5%</w:t>
      </w:r>
      <w:r w:rsidR="001E7AE4">
        <w:rPr>
          <w:sz w:val="28"/>
          <w:szCs w:val="28"/>
        </w:rPr>
        <w:t>.</w:t>
      </w:r>
    </w:p>
    <w:p w:rsid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C08">
        <w:rPr>
          <w:sz w:val="28"/>
          <w:szCs w:val="28"/>
        </w:rPr>
        <w:t xml:space="preserve">Все дети по результатам проведенных </w:t>
      </w:r>
      <w:r w:rsidR="001E7AE4">
        <w:rPr>
          <w:sz w:val="28"/>
          <w:szCs w:val="28"/>
        </w:rPr>
        <w:t xml:space="preserve">профилактических </w:t>
      </w:r>
      <w:r w:rsidRPr="00540C08">
        <w:rPr>
          <w:sz w:val="28"/>
          <w:szCs w:val="28"/>
        </w:rPr>
        <w:t xml:space="preserve">осмотров были распределены по группам здоровья: в 2020 году 25,8% осмотренных детей </w:t>
      </w:r>
      <w:r w:rsidR="00F639E3">
        <w:rPr>
          <w:sz w:val="28"/>
          <w:szCs w:val="28"/>
        </w:rPr>
        <w:t xml:space="preserve">были </w:t>
      </w:r>
      <w:r w:rsidRPr="00540C08">
        <w:rPr>
          <w:sz w:val="28"/>
          <w:szCs w:val="28"/>
        </w:rPr>
        <w:t>условно здоровы и име</w:t>
      </w:r>
      <w:r w:rsidR="001E7AE4">
        <w:rPr>
          <w:sz w:val="28"/>
          <w:szCs w:val="28"/>
        </w:rPr>
        <w:t>ли</w:t>
      </w:r>
      <w:r w:rsidRPr="00540C08">
        <w:rPr>
          <w:sz w:val="28"/>
          <w:szCs w:val="28"/>
        </w:rPr>
        <w:t xml:space="preserve"> </w:t>
      </w:r>
      <w:r w:rsidRPr="00540C08">
        <w:rPr>
          <w:sz w:val="28"/>
          <w:szCs w:val="28"/>
          <w:lang w:val="en-US"/>
        </w:rPr>
        <w:t>I</w:t>
      </w:r>
      <w:r w:rsidRPr="00540C08">
        <w:rPr>
          <w:sz w:val="28"/>
          <w:szCs w:val="28"/>
        </w:rPr>
        <w:t xml:space="preserve"> группу здоровья </w:t>
      </w:r>
      <w:r w:rsidR="00F639E3">
        <w:rPr>
          <w:sz w:val="28"/>
          <w:szCs w:val="28"/>
        </w:rPr>
        <w:br/>
      </w:r>
      <w:r w:rsidRPr="00540C08">
        <w:rPr>
          <w:sz w:val="28"/>
          <w:szCs w:val="28"/>
        </w:rPr>
        <w:t>(</w:t>
      </w:r>
      <w:r w:rsidR="001E7AE4">
        <w:rPr>
          <w:sz w:val="28"/>
          <w:szCs w:val="28"/>
        </w:rPr>
        <w:t xml:space="preserve">в </w:t>
      </w:r>
      <w:r w:rsidRPr="00540C08">
        <w:rPr>
          <w:sz w:val="28"/>
          <w:szCs w:val="28"/>
        </w:rPr>
        <w:t>2019</w:t>
      </w:r>
      <w:r w:rsidR="001E7AE4">
        <w:rPr>
          <w:sz w:val="28"/>
          <w:szCs w:val="28"/>
        </w:rPr>
        <w:t xml:space="preserve"> году</w:t>
      </w:r>
      <w:r w:rsidRPr="00540C08">
        <w:rPr>
          <w:sz w:val="28"/>
          <w:szCs w:val="28"/>
        </w:rPr>
        <w:t xml:space="preserve"> – 27%), 60,3% осмотренных несовершеннолетних </w:t>
      </w:r>
      <w:r w:rsidR="001C0F5A">
        <w:rPr>
          <w:sz w:val="28"/>
          <w:szCs w:val="28"/>
        </w:rPr>
        <w:t xml:space="preserve">была </w:t>
      </w:r>
      <w:r w:rsidR="001C0F5A" w:rsidRPr="00540C08">
        <w:rPr>
          <w:sz w:val="28"/>
          <w:szCs w:val="28"/>
        </w:rPr>
        <w:t xml:space="preserve">установлена </w:t>
      </w:r>
      <w:r w:rsidR="001C0F5A" w:rsidRPr="00540C08">
        <w:rPr>
          <w:sz w:val="28"/>
          <w:szCs w:val="28"/>
          <w:lang w:val="en-US"/>
        </w:rPr>
        <w:t>II</w:t>
      </w:r>
      <w:r w:rsidR="001C0F5A">
        <w:rPr>
          <w:sz w:val="28"/>
          <w:szCs w:val="28"/>
        </w:rPr>
        <w:t xml:space="preserve"> группа здоровья </w:t>
      </w:r>
      <w:r w:rsidRPr="00540C08">
        <w:rPr>
          <w:sz w:val="28"/>
          <w:szCs w:val="28"/>
        </w:rPr>
        <w:t>(</w:t>
      </w:r>
      <w:r w:rsidR="001E7AE4">
        <w:rPr>
          <w:sz w:val="28"/>
          <w:szCs w:val="28"/>
        </w:rPr>
        <w:t xml:space="preserve">в </w:t>
      </w:r>
      <w:r w:rsidR="001E7AE4" w:rsidRPr="00540C08">
        <w:rPr>
          <w:sz w:val="28"/>
          <w:szCs w:val="28"/>
        </w:rPr>
        <w:t>2019</w:t>
      </w:r>
      <w:r w:rsidR="001E7AE4">
        <w:rPr>
          <w:sz w:val="28"/>
          <w:szCs w:val="28"/>
        </w:rPr>
        <w:t xml:space="preserve"> году</w:t>
      </w:r>
      <w:r w:rsidRPr="00540C08">
        <w:rPr>
          <w:sz w:val="28"/>
          <w:szCs w:val="28"/>
        </w:rPr>
        <w:t xml:space="preserve"> – 59,3%), у 12,6%</w:t>
      </w:r>
      <w:r w:rsidR="001C0F5A" w:rsidRPr="001C0F5A">
        <w:t xml:space="preserve"> </w:t>
      </w:r>
      <w:r w:rsidR="001C0F5A" w:rsidRPr="001C0F5A">
        <w:rPr>
          <w:sz w:val="28"/>
          <w:szCs w:val="28"/>
        </w:rPr>
        <w:t>осмотренных</w:t>
      </w:r>
      <w:r w:rsidRPr="00540C08">
        <w:rPr>
          <w:sz w:val="28"/>
          <w:szCs w:val="28"/>
        </w:rPr>
        <w:t xml:space="preserve"> несовершеннолетних выявлены хронические заболевания в разной стадии компенсации, в результате чего они отнесены к </w:t>
      </w:r>
      <w:r w:rsidRPr="00540C08">
        <w:rPr>
          <w:sz w:val="28"/>
          <w:szCs w:val="28"/>
          <w:lang w:val="en-US"/>
        </w:rPr>
        <w:t>III</w:t>
      </w:r>
      <w:proofErr w:type="gramEnd"/>
      <w:r w:rsidR="006D6D61">
        <w:rPr>
          <w:sz w:val="28"/>
          <w:szCs w:val="28"/>
        </w:rPr>
        <w:t xml:space="preserve"> группе здоровья (</w:t>
      </w:r>
      <w:r w:rsidR="001E7AE4">
        <w:rPr>
          <w:sz w:val="28"/>
          <w:szCs w:val="28"/>
        </w:rPr>
        <w:t xml:space="preserve">в </w:t>
      </w:r>
      <w:r w:rsidR="001E7AE4" w:rsidRPr="00540C08">
        <w:rPr>
          <w:sz w:val="28"/>
          <w:szCs w:val="28"/>
        </w:rPr>
        <w:t>2019</w:t>
      </w:r>
      <w:r w:rsidR="001E7AE4">
        <w:rPr>
          <w:sz w:val="28"/>
          <w:szCs w:val="28"/>
        </w:rPr>
        <w:t xml:space="preserve"> году – 12,2%), </w:t>
      </w:r>
      <w:r w:rsidRPr="00540C08">
        <w:rPr>
          <w:sz w:val="28"/>
          <w:szCs w:val="28"/>
          <w:lang w:val="en-US"/>
        </w:rPr>
        <w:t>IV</w:t>
      </w:r>
      <w:r w:rsidRPr="00540C08">
        <w:rPr>
          <w:sz w:val="28"/>
          <w:szCs w:val="28"/>
        </w:rPr>
        <w:t xml:space="preserve"> группа здоровья </w:t>
      </w:r>
      <w:r w:rsidR="001E7AE4">
        <w:rPr>
          <w:sz w:val="28"/>
          <w:szCs w:val="28"/>
        </w:rPr>
        <w:t xml:space="preserve">была </w:t>
      </w:r>
      <w:r w:rsidRPr="00540C08">
        <w:rPr>
          <w:sz w:val="28"/>
          <w:szCs w:val="28"/>
        </w:rPr>
        <w:t xml:space="preserve">определена </w:t>
      </w:r>
      <w:r w:rsidR="001C0F5A">
        <w:rPr>
          <w:sz w:val="28"/>
          <w:szCs w:val="28"/>
        </w:rPr>
        <w:t xml:space="preserve">у </w:t>
      </w:r>
      <w:r w:rsidRPr="00540C08">
        <w:rPr>
          <w:sz w:val="28"/>
          <w:szCs w:val="28"/>
        </w:rPr>
        <w:t xml:space="preserve">0,2% </w:t>
      </w:r>
      <w:r w:rsidR="001C0F5A" w:rsidRPr="001C0F5A">
        <w:rPr>
          <w:sz w:val="28"/>
          <w:szCs w:val="28"/>
        </w:rPr>
        <w:t xml:space="preserve">осмотренных несовершеннолетних </w:t>
      </w:r>
      <w:r w:rsidRPr="00540C08">
        <w:rPr>
          <w:sz w:val="28"/>
          <w:szCs w:val="28"/>
        </w:rPr>
        <w:t>(</w:t>
      </w:r>
      <w:r w:rsidR="001E7AE4">
        <w:rPr>
          <w:sz w:val="28"/>
          <w:szCs w:val="28"/>
        </w:rPr>
        <w:t xml:space="preserve">в </w:t>
      </w:r>
      <w:r w:rsidR="001E7AE4" w:rsidRPr="00540C08">
        <w:rPr>
          <w:sz w:val="28"/>
          <w:szCs w:val="28"/>
        </w:rPr>
        <w:t>2019</w:t>
      </w:r>
      <w:r w:rsidR="001E7AE4">
        <w:rPr>
          <w:sz w:val="28"/>
          <w:szCs w:val="28"/>
        </w:rPr>
        <w:t xml:space="preserve"> году</w:t>
      </w:r>
      <w:r w:rsidRPr="00540C08">
        <w:rPr>
          <w:sz w:val="28"/>
          <w:szCs w:val="28"/>
        </w:rPr>
        <w:t xml:space="preserve"> – 0,2%) и </w:t>
      </w:r>
      <w:r w:rsidRPr="00540C08">
        <w:rPr>
          <w:sz w:val="28"/>
          <w:szCs w:val="28"/>
          <w:lang w:val="en-US"/>
        </w:rPr>
        <w:t>V</w:t>
      </w:r>
      <w:r w:rsidRPr="00540C08">
        <w:rPr>
          <w:sz w:val="28"/>
          <w:szCs w:val="28"/>
        </w:rPr>
        <w:t xml:space="preserve"> группа здоровья – </w:t>
      </w:r>
      <w:r w:rsidR="001C0F5A">
        <w:rPr>
          <w:sz w:val="28"/>
          <w:szCs w:val="28"/>
        </w:rPr>
        <w:t xml:space="preserve">у </w:t>
      </w:r>
      <w:r w:rsidRPr="00540C08">
        <w:rPr>
          <w:sz w:val="28"/>
          <w:szCs w:val="28"/>
        </w:rPr>
        <w:t>1,1% (</w:t>
      </w:r>
      <w:r w:rsidR="001E7AE4">
        <w:rPr>
          <w:sz w:val="28"/>
          <w:szCs w:val="28"/>
        </w:rPr>
        <w:t xml:space="preserve">в </w:t>
      </w:r>
      <w:r w:rsidR="001E7AE4" w:rsidRPr="00540C08">
        <w:rPr>
          <w:sz w:val="28"/>
          <w:szCs w:val="28"/>
        </w:rPr>
        <w:t>2019</w:t>
      </w:r>
      <w:r w:rsidR="001E7AE4">
        <w:rPr>
          <w:sz w:val="28"/>
          <w:szCs w:val="28"/>
        </w:rPr>
        <w:t xml:space="preserve"> году</w:t>
      </w:r>
      <w:r w:rsidRPr="00540C08">
        <w:rPr>
          <w:sz w:val="28"/>
          <w:szCs w:val="28"/>
        </w:rPr>
        <w:t xml:space="preserve"> – 1,2%).</w:t>
      </w:r>
    </w:p>
    <w:p w:rsidR="006C5F5F" w:rsidRDefault="006C5F5F" w:rsidP="00540C0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Pr="00540C08">
        <w:rPr>
          <w:sz w:val="28"/>
          <w:szCs w:val="28"/>
        </w:rPr>
        <w:t xml:space="preserve">о итогам профилактических осмотров 89,3% </w:t>
      </w:r>
      <w:r w:rsidRPr="006C5F5F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х,</w:t>
      </w:r>
      <w:r w:rsidRPr="006C5F5F">
        <w:rPr>
          <w:sz w:val="28"/>
          <w:szCs w:val="28"/>
        </w:rPr>
        <w:t xml:space="preserve"> </w:t>
      </w:r>
      <w:r>
        <w:rPr>
          <w:sz w:val="28"/>
          <w:szCs w:val="28"/>
        </w:rPr>
        <w:t>осмотренных в рамках профилактических осмотров, в</w:t>
      </w:r>
      <w:r w:rsidRPr="006C5F5F">
        <w:rPr>
          <w:sz w:val="28"/>
          <w:szCs w:val="28"/>
        </w:rPr>
        <w:t xml:space="preserve"> зависимости </w:t>
      </w:r>
      <w:r w:rsidR="003E134B">
        <w:rPr>
          <w:sz w:val="28"/>
          <w:szCs w:val="28"/>
        </w:rPr>
        <w:br/>
      </w:r>
      <w:r w:rsidRPr="006C5F5F">
        <w:rPr>
          <w:sz w:val="28"/>
          <w:szCs w:val="28"/>
        </w:rPr>
        <w:t>от состояния здоровья отн</w:t>
      </w:r>
      <w:r>
        <w:rPr>
          <w:sz w:val="28"/>
          <w:szCs w:val="28"/>
        </w:rPr>
        <w:t>есены</w:t>
      </w:r>
      <w:r w:rsidRPr="006C5F5F">
        <w:rPr>
          <w:sz w:val="28"/>
          <w:szCs w:val="28"/>
        </w:rPr>
        <w:t xml:space="preserve"> к основн</w:t>
      </w:r>
      <w:r>
        <w:rPr>
          <w:sz w:val="28"/>
          <w:szCs w:val="28"/>
        </w:rPr>
        <w:t>ой</w:t>
      </w:r>
      <w:r w:rsidRPr="006C5F5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C5F5F">
        <w:rPr>
          <w:sz w:val="28"/>
          <w:szCs w:val="28"/>
        </w:rPr>
        <w:t>едицинск</w:t>
      </w:r>
      <w:r>
        <w:rPr>
          <w:sz w:val="28"/>
          <w:szCs w:val="28"/>
        </w:rPr>
        <w:t>ой группе</w:t>
      </w:r>
      <w:r w:rsidRPr="006C5F5F">
        <w:rPr>
          <w:sz w:val="28"/>
          <w:szCs w:val="28"/>
        </w:rPr>
        <w:t xml:space="preserve"> </w:t>
      </w:r>
      <w:r w:rsidR="003E134B">
        <w:rPr>
          <w:sz w:val="28"/>
          <w:szCs w:val="28"/>
        </w:rPr>
        <w:br/>
      </w:r>
      <w:r w:rsidRPr="006C5F5F">
        <w:rPr>
          <w:sz w:val="28"/>
          <w:szCs w:val="28"/>
        </w:rPr>
        <w:t>д</w:t>
      </w:r>
      <w:r>
        <w:rPr>
          <w:sz w:val="28"/>
          <w:szCs w:val="28"/>
        </w:rPr>
        <w:t>ля занятий физической культурой</w:t>
      </w:r>
      <w:r w:rsidRPr="006C5F5F">
        <w:rPr>
          <w:sz w:val="28"/>
          <w:szCs w:val="28"/>
        </w:rPr>
        <w:t xml:space="preserve">, </w:t>
      </w:r>
      <w:r w:rsidRPr="00540C08">
        <w:rPr>
          <w:sz w:val="28"/>
          <w:szCs w:val="28"/>
        </w:rPr>
        <w:t>9,4%</w:t>
      </w:r>
      <w:r>
        <w:rPr>
          <w:sz w:val="28"/>
          <w:szCs w:val="28"/>
        </w:rPr>
        <w:t xml:space="preserve"> – к </w:t>
      </w:r>
      <w:r w:rsidRPr="006C5F5F">
        <w:rPr>
          <w:sz w:val="28"/>
          <w:szCs w:val="28"/>
        </w:rPr>
        <w:t>подготовительн</w:t>
      </w:r>
      <w:r>
        <w:rPr>
          <w:sz w:val="28"/>
          <w:szCs w:val="28"/>
        </w:rPr>
        <w:t>ой</w:t>
      </w:r>
      <w:r w:rsidRPr="006C5F5F">
        <w:rPr>
          <w:sz w:val="28"/>
          <w:szCs w:val="28"/>
        </w:rPr>
        <w:t xml:space="preserve"> медицинской группе для занятий физической культурой</w:t>
      </w:r>
      <w:r>
        <w:rPr>
          <w:sz w:val="28"/>
          <w:szCs w:val="28"/>
        </w:rPr>
        <w:t xml:space="preserve">, </w:t>
      </w:r>
      <w:r w:rsidR="003E134B">
        <w:rPr>
          <w:sz w:val="28"/>
          <w:szCs w:val="28"/>
        </w:rPr>
        <w:br/>
        <w:t xml:space="preserve">1,3% – к </w:t>
      </w:r>
      <w:r w:rsidR="003E134B" w:rsidRPr="003E134B">
        <w:rPr>
          <w:sz w:val="28"/>
          <w:szCs w:val="28"/>
        </w:rPr>
        <w:t>специальн</w:t>
      </w:r>
      <w:r w:rsidR="003E134B">
        <w:rPr>
          <w:sz w:val="28"/>
          <w:szCs w:val="28"/>
        </w:rPr>
        <w:t>ой</w:t>
      </w:r>
      <w:r w:rsidR="003E134B" w:rsidRPr="003E134B">
        <w:rPr>
          <w:sz w:val="28"/>
          <w:szCs w:val="28"/>
        </w:rPr>
        <w:t xml:space="preserve"> </w:t>
      </w:r>
      <w:r w:rsidR="003E134B">
        <w:rPr>
          <w:sz w:val="28"/>
          <w:szCs w:val="28"/>
        </w:rPr>
        <w:t>«</w:t>
      </w:r>
      <w:r w:rsidR="003E134B" w:rsidRPr="003E134B">
        <w:rPr>
          <w:sz w:val="28"/>
          <w:szCs w:val="28"/>
        </w:rPr>
        <w:t>А</w:t>
      </w:r>
      <w:r w:rsidR="003E134B">
        <w:rPr>
          <w:sz w:val="28"/>
          <w:szCs w:val="28"/>
        </w:rPr>
        <w:t>»</w:t>
      </w:r>
      <w:r w:rsidR="003E134B" w:rsidRPr="003E134B">
        <w:rPr>
          <w:sz w:val="28"/>
          <w:szCs w:val="28"/>
        </w:rPr>
        <w:t xml:space="preserve"> и специальн</w:t>
      </w:r>
      <w:r w:rsidR="003E134B">
        <w:rPr>
          <w:sz w:val="28"/>
          <w:szCs w:val="28"/>
        </w:rPr>
        <w:t>ой «</w:t>
      </w:r>
      <w:r w:rsidR="003E134B" w:rsidRPr="003E134B">
        <w:rPr>
          <w:sz w:val="28"/>
          <w:szCs w:val="28"/>
        </w:rPr>
        <w:t>Б</w:t>
      </w:r>
      <w:r w:rsidR="003E134B">
        <w:rPr>
          <w:sz w:val="28"/>
          <w:szCs w:val="28"/>
        </w:rPr>
        <w:t>»</w:t>
      </w:r>
      <w:r w:rsidRPr="006C5F5F">
        <w:rPr>
          <w:sz w:val="28"/>
          <w:szCs w:val="28"/>
        </w:rPr>
        <w:t xml:space="preserve"> </w:t>
      </w:r>
      <w:r w:rsidR="003E134B" w:rsidRPr="003E134B">
        <w:rPr>
          <w:sz w:val="28"/>
          <w:szCs w:val="28"/>
        </w:rPr>
        <w:t>медицинск</w:t>
      </w:r>
      <w:r w:rsidR="003E134B">
        <w:rPr>
          <w:sz w:val="28"/>
          <w:szCs w:val="28"/>
        </w:rPr>
        <w:t>им группам</w:t>
      </w:r>
      <w:r w:rsidR="003E134B" w:rsidRPr="003E134B">
        <w:rPr>
          <w:sz w:val="28"/>
          <w:szCs w:val="28"/>
        </w:rPr>
        <w:t xml:space="preserve"> </w:t>
      </w:r>
      <w:r w:rsidR="003E134B">
        <w:rPr>
          <w:sz w:val="28"/>
          <w:szCs w:val="28"/>
        </w:rPr>
        <w:br/>
      </w:r>
      <w:r w:rsidR="003E134B" w:rsidRPr="003E134B">
        <w:rPr>
          <w:sz w:val="28"/>
          <w:szCs w:val="28"/>
        </w:rPr>
        <w:t>для занятий физической культурой</w:t>
      </w:r>
      <w:r w:rsidR="003E134B">
        <w:rPr>
          <w:sz w:val="28"/>
          <w:szCs w:val="28"/>
        </w:rPr>
        <w:t>.</w:t>
      </w:r>
      <w:proofErr w:type="gramEnd"/>
    </w:p>
    <w:p w:rsidR="00115ED9" w:rsidRPr="005557B0" w:rsidRDefault="00D36CD9" w:rsidP="005557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количество</w:t>
      </w:r>
      <w:r w:rsidR="003E134B" w:rsidRPr="003E134B">
        <w:rPr>
          <w:sz w:val="28"/>
          <w:szCs w:val="28"/>
        </w:rPr>
        <w:t xml:space="preserve"> выполненных детьми посещений </w:t>
      </w:r>
      <w:r>
        <w:rPr>
          <w:sz w:val="28"/>
          <w:szCs w:val="28"/>
        </w:rPr>
        <w:br/>
      </w:r>
      <w:r w:rsidR="003E134B">
        <w:rPr>
          <w:sz w:val="28"/>
          <w:szCs w:val="28"/>
        </w:rPr>
        <w:t>медицинских организаций, подведомственных министерству здравоохранени</w:t>
      </w:r>
      <w:r w:rsidR="00F639E3">
        <w:rPr>
          <w:sz w:val="28"/>
          <w:szCs w:val="28"/>
        </w:rPr>
        <w:t>я</w:t>
      </w:r>
      <w:r w:rsidR="003E134B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,</w:t>
      </w:r>
      <w:r w:rsidR="003E134B" w:rsidRPr="003E134B">
        <w:rPr>
          <w:sz w:val="28"/>
          <w:szCs w:val="28"/>
        </w:rPr>
        <w:t xml:space="preserve"> </w:t>
      </w:r>
      <w:r w:rsidR="003E134B">
        <w:rPr>
          <w:sz w:val="28"/>
          <w:szCs w:val="28"/>
        </w:rPr>
        <w:t xml:space="preserve">составило </w:t>
      </w:r>
      <w:r w:rsidR="003E134B" w:rsidRPr="00540C08">
        <w:rPr>
          <w:sz w:val="28"/>
          <w:szCs w:val="28"/>
        </w:rPr>
        <w:t>2 806</w:t>
      </w:r>
      <w:r w:rsidR="003E134B">
        <w:rPr>
          <w:sz w:val="28"/>
          <w:szCs w:val="28"/>
        </w:rPr>
        <w:t> </w:t>
      </w:r>
      <w:r w:rsidR="003E134B" w:rsidRPr="00540C08">
        <w:rPr>
          <w:sz w:val="28"/>
          <w:szCs w:val="28"/>
        </w:rPr>
        <w:t>099</w:t>
      </w:r>
      <w:r w:rsidR="003E134B">
        <w:rPr>
          <w:sz w:val="28"/>
          <w:szCs w:val="28"/>
        </w:rPr>
        <w:t xml:space="preserve">, в том числе </w:t>
      </w:r>
      <w:r w:rsidR="003E134B" w:rsidRPr="00540C08">
        <w:rPr>
          <w:sz w:val="28"/>
          <w:szCs w:val="28"/>
        </w:rPr>
        <w:t>1 431</w:t>
      </w:r>
      <w:r w:rsidR="00561D21">
        <w:rPr>
          <w:sz w:val="28"/>
          <w:szCs w:val="28"/>
        </w:rPr>
        <w:t> </w:t>
      </w:r>
      <w:r w:rsidR="003E134B" w:rsidRPr="00540C08">
        <w:rPr>
          <w:sz w:val="28"/>
          <w:szCs w:val="28"/>
        </w:rPr>
        <w:t>675</w:t>
      </w:r>
      <w:r w:rsidR="00561D21">
        <w:rPr>
          <w:sz w:val="28"/>
          <w:szCs w:val="28"/>
        </w:rPr>
        <w:t xml:space="preserve"> </w:t>
      </w:r>
      <w:r w:rsidR="00540C08" w:rsidRPr="00540C08">
        <w:rPr>
          <w:sz w:val="28"/>
          <w:szCs w:val="28"/>
        </w:rPr>
        <w:t>– с профилактическими и иными целями.</w:t>
      </w:r>
    </w:p>
    <w:p w:rsidR="00F639E3" w:rsidRDefault="00F639E3" w:rsidP="005557B0">
      <w:pPr>
        <w:ind w:firstLine="709"/>
        <w:jc w:val="both"/>
        <w:rPr>
          <w:b/>
          <w:sz w:val="28"/>
          <w:szCs w:val="28"/>
        </w:rPr>
      </w:pPr>
    </w:p>
    <w:p w:rsidR="00F639E3" w:rsidRPr="00F639E3" w:rsidRDefault="00115ED9" w:rsidP="00F639E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115ED9">
        <w:rPr>
          <w:b/>
          <w:sz w:val="28"/>
          <w:szCs w:val="28"/>
        </w:rPr>
        <w:t>Сроки и этапы реализации Программы</w:t>
      </w:r>
    </w:p>
    <w:p w:rsidR="00115ED9" w:rsidRPr="00115ED9" w:rsidRDefault="00115ED9" w:rsidP="00F639E3">
      <w:pPr>
        <w:spacing w:before="180" w:line="360" w:lineRule="auto"/>
        <w:ind w:firstLine="709"/>
        <w:jc w:val="both"/>
        <w:rPr>
          <w:sz w:val="28"/>
          <w:szCs w:val="28"/>
        </w:rPr>
      </w:pPr>
      <w:r w:rsidRPr="00115ED9">
        <w:rPr>
          <w:sz w:val="28"/>
          <w:szCs w:val="28"/>
        </w:rPr>
        <w:t>Программа реализуется в 2019 – 2024  годах</w:t>
      </w:r>
      <w:r w:rsidR="008957A9">
        <w:rPr>
          <w:sz w:val="28"/>
          <w:szCs w:val="28"/>
        </w:rPr>
        <w:t xml:space="preserve"> в</w:t>
      </w:r>
      <w:r w:rsidRPr="00115ED9">
        <w:rPr>
          <w:sz w:val="28"/>
          <w:szCs w:val="28"/>
        </w:rPr>
        <w:t xml:space="preserve"> 6 этапов:</w:t>
      </w:r>
    </w:p>
    <w:p w:rsidR="00115ED9" w:rsidRPr="00115ED9" w:rsidRDefault="00115ED9" w:rsidP="00115ED9">
      <w:pPr>
        <w:spacing w:line="360" w:lineRule="auto"/>
        <w:ind w:firstLine="709"/>
        <w:jc w:val="both"/>
        <w:rPr>
          <w:sz w:val="28"/>
          <w:szCs w:val="28"/>
        </w:rPr>
      </w:pPr>
      <w:r w:rsidRPr="00115ED9">
        <w:rPr>
          <w:sz w:val="28"/>
          <w:szCs w:val="28"/>
        </w:rPr>
        <w:t>1</w:t>
      </w:r>
      <w:r w:rsidR="008957A9">
        <w:rPr>
          <w:sz w:val="28"/>
          <w:szCs w:val="28"/>
        </w:rPr>
        <w:t>-й</w:t>
      </w:r>
      <w:r w:rsidRPr="00115ED9">
        <w:rPr>
          <w:sz w:val="28"/>
          <w:szCs w:val="28"/>
        </w:rPr>
        <w:t xml:space="preserve"> этап – 01.07.2019  – 31.12.2019;</w:t>
      </w:r>
    </w:p>
    <w:p w:rsidR="00115ED9" w:rsidRPr="00115ED9" w:rsidRDefault="008957A9" w:rsidP="00115E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</w:t>
      </w:r>
      <w:r w:rsidR="00115ED9" w:rsidRPr="00115ED9">
        <w:rPr>
          <w:sz w:val="28"/>
          <w:szCs w:val="28"/>
        </w:rPr>
        <w:t>этап – 01.01.2020  – 31.12.2020;</w:t>
      </w:r>
    </w:p>
    <w:p w:rsidR="00115ED9" w:rsidRPr="00115ED9" w:rsidRDefault="00115ED9" w:rsidP="00115ED9">
      <w:pPr>
        <w:spacing w:line="360" w:lineRule="auto"/>
        <w:ind w:firstLine="709"/>
        <w:jc w:val="both"/>
        <w:rPr>
          <w:sz w:val="28"/>
          <w:szCs w:val="28"/>
        </w:rPr>
      </w:pPr>
      <w:r w:rsidRPr="00115ED9">
        <w:rPr>
          <w:sz w:val="28"/>
          <w:szCs w:val="28"/>
        </w:rPr>
        <w:t>3</w:t>
      </w:r>
      <w:r w:rsidR="008957A9" w:rsidRPr="008957A9">
        <w:rPr>
          <w:sz w:val="28"/>
          <w:szCs w:val="28"/>
        </w:rPr>
        <w:t>-й</w:t>
      </w:r>
      <w:r w:rsidRPr="00115ED9">
        <w:rPr>
          <w:sz w:val="28"/>
          <w:szCs w:val="28"/>
        </w:rPr>
        <w:t xml:space="preserve"> этап – 01.01.2021  – 31.12.2021;</w:t>
      </w:r>
    </w:p>
    <w:p w:rsidR="00115ED9" w:rsidRPr="00115ED9" w:rsidRDefault="00115ED9" w:rsidP="00115ED9">
      <w:pPr>
        <w:spacing w:line="360" w:lineRule="auto"/>
        <w:ind w:firstLine="709"/>
        <w:jc w:val="both"/>
        <w:rPr>
          <w:sz w:val="28"/>
          <w:szCs w:val="28"/>
        </w:rPr>
      </w:pPr>
      <w:r w:rsidRPr="00115ED9">
        <w:rPr>
          <w:sz w:val="28"/>
          <w:szCs w:val="28"/>
        </w:rPr>
        <w:t>4</w:t>
      </w:r>
      <w:r w:rsidR="008957A9" w:rsidRPr="008957A9">
        <w:rPr>
          <w:sz w:val="28"/>
          <w:szCs w:val="28"/>
        </w:rPr>
        <w:t>-й</w:t>
      </w:r>
      <w:r w:rsidRPr="00115ED9">
        <w:rPr>
          <w:sz w:val="28"/>
          <w:szCs w:val="28"/>
        </w:rPr>
        <w:t xml:space="preserve"> этап – 01.01.2022  – 31.12.2022;</w:t>
      </w:r>
    </w:p>
    <w:p w:rsidR="00115ED9" w:rsidRPr="00115ED9" w:rsidRDefault="00115ED9" w:rsidP="00115ED9">
      <w:pPr>
        <w:spacing w:line="360" w:lineRule="auto"/>
        <w:ind w:firstLine="709"/>
        <w:jc w:val="both"/>
        <w:rPr>
          <w:sz w:val="28"/>
          <w:szCs w:val="28"/>
        </w:rPr>
      </w:pPr>
      <w:r w:rsidRPr="00115ED9">
        <w:rPr>
          <w:sz w:val="28"/>
          <w:szCs w:val="28"/>
        </w:rPr>
        <w:t>5</w:t>
      </w:r>
      <w:r w:rsidR="008957A9" w:rsidRPr="008957A9">
        <w:rPr>
          <w:sz w:val="28"/>
          <w:szCs w:val="28"/>
        </w:rPr>
        <w:t>-й</w:t>
      </w:r>
      <w:r w:rsidRPr="00115ED9">
        <w:rPr>
          <w:sz w:val="28"/>
          <w:szCs w:val="28"/>
        </w:rPr>
        <w:t xml:space="preserve"> этап – 01.01.2023  – 31.12.2023;</w:t>
      </w:r>
    </w:p>
    <w:p w:rsidR="00F639E3" w:rsidRPr="00F639E3" w:rsidRDefault="00115ED9" w:rsidP="00F639E3">
      <w:pPr>
        <w:spacing w:line="360" w:lineRule="auto"/>
        <w:ind w:firstLine="709"/>
        <w:jc w:val="both"/>
        <w:rPr>
          <w:sz w:val="28"/>
          <w:szCs w:val="28"/>
        </w:rPr>
      </w:pPr>
      <w:r w:rsidRPr="00115ED9">
        <w:rPr>
          <w:sz w:val="28"/>
          <w:szCs w:val="28"/>
        </w:rPr>
        <w:t>6</w:t>
      </w:r>
      <w:r w:rsidR="008957A9" w:rsidRPr="008957A9">
        <w:rPr>
          <w:sz w:val="28"/>
          <w:szCs w:val="28"/>
        </w:rPr>
        <w:t>-й</w:t>
      </w:r>
      <w:r w:rsidRPr="00115ED9">
        <w:rPr>
          <w:sz w:val="28"/>
          <w:szCs w:val="28"/>
        </w:rPr>
        <w:t xml:space="preserve"> этап – 01.01.2024  – 31.12.2024.</w:t>
      </w:r>
    </w:p>
    <w:p w:rsidR="00EE0B5E" w:rsidRDefault="00115ED9" w:rsidP="00F639E3">
      <w:pPr>
        <w:spacing w:before="18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</w:t>
      </w:r>
      <w:r w:rsidR="00684A3B">
        <w:rPr>
          <w:b/>
          <w:sz w:val="28"/>
          <w:szCs w:val="28"/>
        </w:rPr>
        <w:t xml:space="preserve">. </w:t>
      </w:r>
      <w:r w:rsidR="003C1B98">
        <w:rPr>
          <w:b/>
          <w:sz w:val="28"/>
          <w:szCs w:val="28"/>
        </w:rPr>
        <w:t>Программные</w:t>
      </w:r>
      <w:r w:rsidR="00EE0B5E">
        <w:rPr>
          <w:b/>
          <w:sz w:val="28"/>
          <w:szCs w:val="28"/>
        </w:rPr>
        <w:t xml:space="preserve"> мероприятия</w:t>
      </w:r>
    </w:p>
    <w:p w:rsidR="002D5450" w:rsidRDefault="00115ED9" w:rsidP="003B5E5F">
      <w:pPr>
        <w:spacing w:before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7.1. </w:t>
      </w:r>
      <w:r w:rsidR="002D5450" w:rsidRPr="00CE6292">
        <w:rPr>
          <w:b/>
          <w:sz w:val="28"/>
          <w:szCs w:val="28"/>
        </w:rPr>
        <w:t>Ожидаемы</w:t>
      </w:r>
      <w:r w:rsidR="002D5450">
        <w:rPr>
          <w:b/>
          <w:sz w:val="28"/>
          <w:szCs w:val="28"/>
        </w:rPr>
        <w:t>е</w:t>
      </w:r>
      <w:r w:rsidR="002D5450" w:rsidRPr="00CE6292">
        <w:rPr>
          <w:b/>
          <w:sz w:val="28"/>
          <w:szCs w:val="28"/>
        </w:rPr>
        <w:t xml:space="preserve"> результаты</w:t>
      </w:r>
      <w:r w:rsidR="00D36CD9">
        <w:rPr>
          <w:b/>
          <w:sz w:val="28"/>
          <w:szCs w:val="28"/>
        </w:rPr>
        <w:t xml:space="preserve"> </w:t>
      </w:r>
      <w:r w:rsidR="002D5450">
        <w:rPr>
          <w:b/>
          <w:sz w:val="28"/>
          <w:szCs w:val="28"/>
        </w:rPr>
        <w:t>Программы</w:t>
      </w:r>
    </w:p>
    <w:p w:rsidR="00D36CD9" w:rsidRDefault="00D36CD9" w:rsidP="005557B0">
      <w:pPr>
        <w:spacing w:before="80"/>
        <w:ind w:firstLine="709"/>
        <w:jc w:val="both"/>
        <w:rPr>
          <w:b/>
          <w:sz w:val="28"/>
          <w:szCs w:val="28"/>
        </w:rPr>
      </w:pPr>
    </w:p>
    <w:p w:rsidR="00D060CE" w:rsidRPr="00D060CE" w:rsidRDefault="00D060CE" w:rsidP="003B5E5F">
      <w:pPr>
        <w:spacing w:line="360" w:lineRule="auto"/>
        <w:ind w:firstLine="709"/>
        <w:jc w:val="both"/>
        <w:rPr>
          <w:sz w:val="28"/>
          <w:szCs w:val="28"/>
        </w:rPr>
      </w:pPr>
      <w:r w:rsidRPr="00D060CE">
        <w:rPr>
          <w:sz w:val="28"/>
          <w:szCs w:val="28"/>
        </w:rPr>
        <w:t xml:space="preserve">В результате реализации </w:t>
      </w:r>
      <w:r w:rsidR="00FC1B76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</w:t>
      </w:r>
      <w:r w:rsidRPr="00D060CE">
        <w:rPr>
          <w:sz w:val="28"/>
          <w:szCs w:val="28"/>
        </w:rPr>
        <w:t>рограммы</w:t>
      </w:r>
      <w:r w:rsidR="00F639E3">
        <w:rPr>
          <w:sz w:val="28"/>
          <w:szCs w:val="28"/>
        </w:rPr>
        <w:t xml:space="preserve"> согласно п</w:t>
      </w:r>
      <w:r w:rsidR="00F639E3" w:rsidRPr="00FC1B76">
        <w:rPr>
          <w:sz w:val="28"/>
          <w:szCs w:val="28"/>
        </w:rPr>
        <w:t>ереч</w:t>
      </w:r>
      <w:r w:rsidR="00394F82">
        <w:rPr>
          <w:sz w:val="28"/>
          <w:szCs w:val="28"/>
        </w:rPr>
        <w:t>ню</w:t>
      </w:r>
      <w:r w:rsidR="00FC1B76" w:rsidRPr="00FC1B76">
        <w:rPr>
          <w:sz w:val="28"/>
          <w:szCs w:val="28"/>
        </w:rPr>
        <w:t xml:space="preserve"> </w:t>
      </w:r>
      <w:r w:rsidR="00F639E3">
        <w:rPr>
          <w:sz w:val="28"/>
          <w:szCs w:val="28"/>
        </w:rPr>
        <w:t>мероприятий Программы</w:t>
      </w:r>
      <w:r w:rsidR="003B5E5F">
        <w:rPr>
          <w:sz w:val="28"/>
          <w:szCs w:val="28"/>
        </w:rPr>
        <w:t>,</w:t>
      </w:r>
      <w:r w:rsidR="00F639E3">
        <w:rPr>
          <w:sz w:val="28"/>
          <w:szCs w:val="28"/>
        </w:rPr>
        <w:t xml:space="preserve"> представленному</w:t>
      </w:r>
      <w:r w:rsidR="00FC1B76">
        <w:rPr>
          <w:sz w:val="28"/>
          <w:szCs w:val="28"/>
        </w:rPr>
        <w:t xml:space="preserve"> </w:t>
      </w:r>
      <w:r w:rsidR="00FC1B76" w:rsidRPr="00FC1B76">
        <w:rPr>
          <w:sz w:val="28"/>
          <w:szCs w:val="28"/>
        </w:rPr>
        <w:t xml:space="preserve">в приложении № </w:t>
      </w:r>
      <w:r w:rsidR="00F639E3">
        <w:rPr>
          <w:sz w:val="28"/>
          <w:szCs w:val="28"/>
        </w:rPr>
        <w:t>3</w:t>
      </w:r>
      <w:r w:rsidR="00FC1B76">
        <w:rPr>
          <w:sz w:val="28"/>
          <w:szCs w:val="28"/>
        </w:rPr>
        <w:t xml:space="preserve">, </w:t>
      </w:r>
      <w:r w:rsidRPr="00D060CE">
        <w:rPr>
          <w:sz w:val="28"/>
          <w:szCs w:val="28"/>
        </w:rPr>
        <w:t>ожида</w:t>
      </w:r>
      <w:r w:rsidR="008957A9">
        <w:rPr>
          <w:sz w:val="28"/>
          <w:szCs w:val="28"/>
        </w:rPr>
        <w:t>ю</w:t>
      </w:r>
      <w:r w:rsidRPr="00D060CE">
        <w:rPr>
          <w:sz w:val="28"/>
          <w:szCs w:val="28"/>
        </w:rPr>
        <w:t>тся:</w:t>
      </w:r>
    </w:p>
    <w:p w:rsidR="00115ED9" w:rsidRDefault="00115ED9" w:rsidP="003B5E5F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E6292">
        <w:rPr>
          <w:sz w:val="28"/>
          <w:szCs w:val="28"/>
        </w:rPr>
        <w:t>величение доли преждевременных родов (22 – 37 недель), принятых в КОГБУЗ «Кировский областной клинический перинатальный центр»,</w:t>
      </w:r>
      <w:r w:rsidR="008957A9">
        <w:rPr>
          <w:sz w:val="28"/>
          <w:szCs w:val="28"/>
        </w:rPr>
        <w:br/>
      </w:r>
      <w:r w:rsidRPr="00CE6292">
        <w:rPr>
          <w:sz w:val="28"/>
          <w:szCs w:val="28"/>
        </w:rPr>
        <w:t>к 2024 году до 85,7%</w:t>
      </w:r>
      <w:r w:rsidR="008957A9">
        <w:rPr>
          <w:sz w:val="28"/>
          <w:szCs w:val="28"/>
        </w:rPr>
        <w:t>,</w:t>
      </w:r>
    </w:p>
    <w:p w:rsidR="00115ED9" w:rsidRDefault="00115ED9" w:rsidP="003B5E5F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смертности</w:t>
      </w:r>
      <w:r w:rsidRPr="00115ED9">
        <w:rPr>
          <w:sz w:val="28"/>
          <w:szCs w:val="28"/>
        </w:rPr>
        <w:t xml:space="preserve"> детей в возрасте 0 – 4 лет к 2024 году </w:t>
      </w:r>
      <w:r w:rsidR="008957A9">
        <w:rPr>
          <w:sz w:val="28"/>
          <w:szCs w:val="28"/>
        </w:rPr>
        <w:br/>
      </w:r>
      <w:r w:rsidRPr="00115ED9">
        <w:rPr>
          <w:sz w:val="28"/>
          <w:szCs w:val="28"/>
        </w:rPr>
        <w:t>до 4,4 случая на 1</w:t>
      </w:r>
      <w:r w:rsidR="004C2766">
        <w:rPr>
          <w:sz w:val="28"/>
          <w:szCs w:val="28"/>
        </w:rPr>
        <w:t> </w:t>
      </w:r>
      <w:r w:rsidRPr="00115ED9">
        <w:rPr>
          <w:sz w:val="28"/>
          <w:szCs w:val="28"/>
        </w:rPr>
        <w:t>000 родившихся живыми</w:t>
      </w:r>
      <w:r>
        <w:rPr>
          <w:sz w:val="28"/>
          <w:szCs w:val="28"/>
        </w:rPr>
        <w:t>;</w:t>
      </w:r>
    </w:p>
    <w:p w:rsidR="00115ED9" w:rsidRDefault="00115ED9" w:rsidP="002D54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снижение смертности детей в </w:t>
      </w:r>
      <w:r w:rsidRPr="00CE6292">
        <w:rPr>
          <w:sz w:val="28"/>
          <w:szCs w:val="28"/>
        </w:rPr>
        <w:t xml:space="preserve">возрасте 0 – 17 лет к 2024 году </w:t>
      </w:r>
      <w:r w:rsidR="00FC1B76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до 44,0 случая на 100 </w:t>
      </w:r>
      <w:r w:rsidR="00E26368">
        <w:rPr>
          <w:sz w:val="28"/>
          <w:szCs w:val="28"/>
        </w:rPr>
        <w:t>000</w:t>
      </w:r>
      <w:r w:rsidRPr="00CE6292">
        <w:rPr>
          <w:sz w:val="28"/>
          <w:szCs w:val="28"/>
        </w:rPr>
        <w:t xml:space="preserve"> детей соответствующего возраста</w:t>
      </w:r>
      <w:r>
        <w:rPr>
          <w:sz w:val="28"/>
          <w:szCs w:val="28"/>
        </w:rPr>
        <w:t>;</w:t>
      </w:r>
    </w:p>
    <w:p w:rsidR="00003936" w:rsidRDefault="00003936" w:rsidP="00CE62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3936">
        <w:rPr>
          <w:sz w:val="28"/>
          <w:szCs w:val="28"/>
        </w:rPr>
        <w:t xml:space="preserve">величение доли посещений детьми медицинских организаций </w:t>
      </w:r>
      <w:r w:rsidR="008957A9">
        <w:rPr>
          <w:sz w:val="28"/>
          <w:szCs w:val="28"/>
        </w:rPr>
        <w:br/>
      </w:r>
      <w:r w:rsidRPr="00003936">
        <w:rPr>
          <w:sz w:val="28"/>
          <w:szCs w:val="28"/>
        </w:rPr>
        <w:t>с профилактическ</w:t>
      </w:r>
      <w:r w:rsidR="008957A9">
        <w:rPr>
          <w:sz w:val="28"/>
          <w:szCs w:val="28"/>
        </w:rPr>
        <w:t>ой</w:t>
      </w:r>
      <w:r w:rsidRPr="00003936">
        <w:rPr>
          <w:sz w:val="28"/>
          <w:szCs w:val="28"/>
        </w:rPr>
        <w:t xml:space="preserve"> цел</w:t>
      </w:r>
      <w:r w:rsidR="008957A9">
        <w:rPr>
          <w:sz w:val="28"/>
          <w:szCs w:val="28"/>
        </w:rPr>
        <w:t>ью</w:t>
      </w:r>
      <w:r w:rsidRPr="00003936">
        <w:rPr>
          <w:sz w:val="28"/>
          <w:szCs w:val="28"/>
        </w:rPr>
        <w:t xml:space="preserve"> к 2024 году до 52,3%</w:t>
      </w:r>
      <w:r>
        <w:rPr>
          <w:sz w:val="28"/>
          <w:szCs w:val="28"/>
        </w:rPr>
        <w:t>;</w:t>
      </w:r>
    </w:p>
    <w:p w:rsidR="00003936" w:rsidRDefault="00003936" w:rsidP="00CE62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3936">
        <w:rPr>
          <w:sz w:val="28"/>
          <w:szCs w:val="28"/>
        </w:rPr>
        <w:t xml:space="preserve">величение доли взятых под диспансерное наблюдение детей </w:t>
      </w:r>
      <w:r w:rsidR="005557B0">
        <w:rPr>
          <w:sz w:val="28"/>
          <w:szCs w:val="28"/>
        </w:rPr>
        <w:br/>
      </w:r>
      <w:r w:rsidRPr="00003936">
        <w:rPr>
          <w:sz w:val="28"/>
          <w:szCs w:val="28"/>
        </w:rPr>
        <w:t xml:space="preserve">в возрасте 0 – 17 лет </w:t>
      </w:r>
      <w:proofErr w:type="gramStart"/>
      <w:r w:rsidRPr="00003936">
        <w:rPr>
          <w:sz w:val="28"/>
          <w:szCs w:val="28"/>
        </w:rPr>
        <w:t>с</w:t>
      </w:r>
      <w:proofErr w:type="gramEnd"/>
      <w:r w:rsidRPr="00003936">
        <w:rPr>
          <w:sz w:val="28"/>
          <w:szCs w:val="28"/>
        </w:rPr>
        <w:t xml:space="preserve"> впервые </w:t>
      </w:r>
      <w:proofErr w:type="gramStart"/>
      <w:r w:rsidRPr="00003936">
        <w:rPr>
          <w:sz w:val="28"/>
          <w:szCs w:val="28"/>
        </w:rPr>
        <w:t>в</w:t>
      </w:r>
      <w:proofErr w:type="gramEnd"/>
      <w:r w:rsidRPr="00003936">
        <w:rPr>
          <w:sz w:val="28"/>
          <w:szCs w:val="28"/>
        </w:rPr>
        <w:t xml:space="preserve"> жизни установленными диагнозами болезней костно-мышечной системы и соединительной ткани, </w:t>
      </w:r>
      <w:r w:rsidR="005557B0">
        <w:rPr>
          <w:sz w:val="28"/>
          <w:szCs w:val="28"/>
        </w:rPr>
        <w:br/>
      </w:r>
      <w:r w:rsidRPr="00003936">
        <w:rPr>
          <w:sz w:val="28"/>
          <w:szCs w:val="28"/>
        </w:rPr>
        <w:t>болезней глаза и его придаточного аппарата, болезней органов пищеварения, болезней органов кровообращения, болезней эндокринной системы, расстройств питания и нарушения обмена веществ к 2024 году до 90,0%</w:t>
      </w:r>
      <w:r>
        <w:rPr>
          <w:sz w:val="28"/>
          <w:szCs w:val="28"/>
        </w:rPr>
        <w:t>;</w:t>
      </w:r>
    </w:p>
    <w:p w:rsidR="00003936" w:rsidRDefault="00003936" w:rsidP="00CE62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3936">
        <w:rPr>
          <w:sz w:val="28"/>
          <w:szCs w:val="28"/>
        </w:rPr>
        <w:t>величе</w:t>
      </w:r>
      <w:r>
        <w:rPr>
          <w:sz w:val="28"/>
          <w:szCs w:val="28"/>
        </w:rPr>
        <w:t>ние</w:t>
      </w:r>
      <w:r w:rsidRPr="00003936">
        <w:rPr>
          <w:sz w:val="28"/>
          <w:szCs w:val="28"/>
        </w:rPr>
        <w:t xml:space="preserve"> дол</w:t>
      </w:r>
      <w:r w:rsidR="008957A9">
        <w:rPr>
          <w:sz w:val="28"/>
          <w:szCs w:val="28"/>
        </w:rPr>
        <w:t xml:space="preserve">и </w:t>
      </w:r>
      <w:r w:rsidRPr="00003936">
        <w:rPr>
          <w:sz w:val="28"/>
          <w:szCs w:val="28"/>
        </w:rPr>
        <w:t>детей в возрасте 0</w:t>
      </w:r>
      <w:r w:rsidR="008957A9">
        <w:rPr>
          <w:sz w:val="28"/>
          <w:szCs w:val="28"/>
        </w:rPr>
        <w:t xml:space="preserve"> – </w:t>
      </w:r>
      <w:r w:rsidRPr="00003936">
        <w:rPr>
          <w:sz w:val="28"/>
          <w:szCs w:val="28"/>
        </w:rPr>
        <w:t xml:space="preserve">17 лет, охваченных профилактическими осмотрами </w:t>
      </w:r>
      <w:r w:rsidR="008957A9" w:rsidRPr="00003936">
        <w:rPr>
          <w:sz w:val="28"/>
          <w:szCs w:val="28"/>
        </w:rPr>
        <w:t xml:space="preserve">к 2024 году </w:t>
      </w:r>
      <w:r w:rsidRPr="00003936">
        <w:rPr>
          <w:sz w:val="28"/>
          <w:szCs w:val="28"/>
        </w:rPr>
        <w:t>до 95,7 %</w:t>
      </w:r>
      <w:r>
        <w:rPr>
          <w:sz w:val="28"/>
          <w:szCs w:val="28"/>
        </w:rPr>
        <w:t>;</w:t>
      </w:r>
    </w:p>
    <w:p w:rsidR="00003936" w:rsidRDefault="00003936" w:rsidP="000039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3936">
        <w:rPr>
          <w:sz w:val="28"/>
          <w:szCs w:val="28"/>
        </w:rPr>
        <w:t xml:space="preserve">величение охвата профилактическими медицинскими </w:t>
      </w:r>
      <w:r w:rsidR="00E605F4">
        <w:rPr>
          <w:sz w:val="28"/>
          <w:szCs w:val="28"/>
        </w:rPr>
        <w:t>осмотрами детей в возрасте 15 –</w:t>
      </w:r>
      <w:r w:rsidRPr="00003936">
        <w:rPr>
          <w:sz w:val="28"/>
          <w:szCs w:val="28"/>
        </w:rPr>
        <w:t xml:space="preserve"> 17 лет в рамках </w:t>
      </w:r>
      <w:proofErr w:type="gramStart"/>
      <w:r w:rsidRPr="00003936">
        <w:rPr>
          <w:sz w:val="28"/>
          <w:szCs w:val="28"/>
        </w:rPr>
        <w:t xml:space="preserve">реализации приказа </w:t>
      </w:r>
      <w:r w:rsidR="005557B0">
        <w:rPr>
          <w:sz w:val="28"/>
          <w:szCs w:val="28"/>
        </w:rPr>
        <w:br/>
      </w:r>
      <w:r w:rsidRPr="00003936">
        <w:rPr>
          <w:sz w:val="28"/>
          <w:szCs w:val="28"/>
        </w:rPr>
        <w:t>Министерства здравоохранения Российской Федерации</w:t>
      </w:r>
      <w:proofErr w:type="gramEnd"/>
      <w:r w:rsidRPr="00003936">
        <w:rPr>
          <w:sz w:val="28"/>
          <w:szCs w:val="28"/>
        </w:rPr>
        <w:t xml:space="preserve"> от 10.08.2017 </w:t>
      </w:r>
      <w:r w:rsidR="005557B0">
        <w:rPr>
          <w:sz w:val="28"/>
          <w:szCs w:val="28"/>
        </w:rPr>
        <w:br/>
      </w:r>
      <w:r w:rsidRPr="00003936">
        <w:rPr>
          <w:sz w:val="28"/>
          <w:szCs w:val="28"/>
        </w:rPr>
        <w:t>№ 514н «О Порядке проведения профилактических медицинских осмотров несовер</w:t>
      </w:r>
      <w:r>
        <w:rPr>
          <w:sz w:val="28"/>
          <w:szCs w:val="28"/>
        </w:rPr>
        <w:t>шеннолетних»</w:t>
      </w:r>
      <w:r w:rsidR="008957A9">
        <w:rPr>
          <w:sz w:val="28"/>
          <w:szCs w:val="28"/>
        </w:rPr>
        <w:t xml:space="preserve"> (</w:t>
      </w:r>
      <w:r>
        <w:rPr>
          <w:sz w:val="28"/>
          <w:szCs w:val="28"/>
        </w:rPr>
        <w:t>девочек – врачами</w:t>
      </w:r>
      <w:r w:rsidR="00F639E3">
        <w:rPr>
          <w:sz w:val="28"/>
          <w:szCs w:val="28"/>
        </w:rPr>
        <w:t xml:space="preserve"> – </w:t>
      </w:r>
      <w:r w:rsidRPr="00003936">
        <w:rPr>
          <w:sz w:val="28"/>
          <w:szCs w:val="28"/>
        </w:rPr>
        <w:t>ак</w:t>
      </w:r>
      <w:r w:rsidR="00E605F4">
        <w:rPr>
          <w:sz w:val="28"/>
          <w:szCs w:val="28"/>
        </w:rPr>
        <w:t>ушерами-гинекологами; мальчиков</w:t>
      </w:r>
      <w:r w:rsidRPr="00003936">
        <w:rPr>
          <w:sz w:val="28"/>
          <w:szCs w:val="28"/>
        </w:rPr>
        <w:t xml:space="preserve"> – </w:t>
      </w:r>
      <w:r w:rsidR="00BF6E78" w:rsidRPr="00BF6E78">
        <w:rPr>
          <w:sz w:val="28"/>
          <w:szCs w:val="28"/>
        </w:rPr>
        <w:t>врачами – детскими урологами-</w:t>
      </w:r>
      <w:proofErr w:type="spellStart"/>
      <w:r w:rsidR="00BF6E78" w:rsidRPr="00BF6E78">
        <w:rPr>
          <w:sz w:val="28"/>
          <w:szCs w:val="28"/>
        </w:rPr>
        <w:t>андрологами</w:t>
      </w:r>
      <w:proofErr w:type="spellEnd"/>
      <w:r w:rsidR="00D36CD9">
        <w:rPr>
          <w:sz w:val="28"/>
          <w:szCs w:val="28"/>
        </w:rPr>
        <w:t>)</w:t>
      </w:r>
      <w:r>
        <w:rPr>
          <w:sz w:val="28"/>
          <w:szCs w:val="28"/>
        </w:rPr>
        <w:t xml:space="preserve"> к 2024 году</w:t>
      </w:r>
      <w:r>
        <w:rPr>
          <w:sz w:val="28"/>
          <w:szCs w:val="28"/>
        </w:rPr>
        <w:br/>
      </w:r>
      <w:r w:rsidRPr="00003936">
        <w:rPr>
          <w:sz w:val="28"/>
          <w:szCs w:val="28"/>
        </w:rPr>
        <w:t>до 80,0%</w:t>
      </w:r>
      <w:r w:rsidR="008957A9">
        <w:rPr>
          <w:sz w:val="28"/>
          <w:szCs w:val="28"/>
        </w:rPr>
        <w:t>;</w:t>
      </w:r>
    </w:p>
    <w:p w:rsidR="00FA1B19" w:rsidRPr="005557B0" w:rsidRDefault="00003936" w:rsidP="005557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03936">
        <w:rPr>
          <w:sz w:val="28"/>
          <w:szCs w:val="28"/>
        </w:rPr>
        <w:t xml:space="preserve">комплектованность медицинских организаций, оказывающих медицинскую помощь детям, </w:t>
      </w:r>
      <w:r w:rsidR="008957A9" w:rsidRPr="00003936">
        <w:rPr>
          <w:sz w:val="28"/>
          <w:szCs w:val="28"/>
        </w:rPr>
        <w:t xml:space="preserve">врачами-педиатрами </w:t>
      </w:r>
      <w:r w:rsidRPr="00003936">
        <w:rPr>
          <w:sz w:val="28"/>
          <w:szCs w:val="28"/>
        </w:rPr>
        <w:t>на</w:t>
      </w:r>
      <w:r w:rsidR="00E75B4B">
        <w:rPr>
          <w:sz w:val="28"/>
          <w:szCs w:val="28"/>
        </w:rPr>
        <w:t xml:space="preserve">растающим </w:t>
      </w:r>
      <w:r w:rsidRPr="00003936">
        <w:rPr>
          <w:sz w:val="28"/>
          <w:szCs w:val="28"/>
        </w:rPr>
        <w:t xml:space="preserve">итогом </w:t>
      </w:r>
      <w:r w:rsidR="004C2766">
        <w:rPr>
          <w:sz w:val="28"/>
          <w:szCs w:val="28"/>
        </w:rPr>
        <w:br/>
      </w:r>
      <w:r w:rsidR="008957A9" w:rsidRPr="00003936">
        <w:rPr>
          <w:sz w:val="28"/>
          <w:szCs w:val="28"/>
        </w:rPr>
        <w:t xml:space="preserve">к 2024 году </w:t>
      </w:r>
      <w:r w:rsidR="008957A9">
        <w:rPr>
          <w:sz w:val="28"/>
          <w:szCs w:val="28"/>
        </w:rPr>
        <w:t xml:space="preserve">до </w:t>
      </w:r>
      <w:r w:rsidRPr="00003936">
        <w:rPr>
          <w:sz w:val="28"/>
          <w:szCs w:val="28"/>
        </w:rPr>
        <w:t>78,4 %</w:t>
      </w:r>
      <w:r w:rsidR="005557B0">
        <w:rPr>
          <w:sz w:val="28"/>
          <w:szCs w:val="28"/>
        </w:rPr>
        <w:t>.</w:t>
      </w:r>
    </w:p>
    <w:p w:rsidR="00FC1B76" w:rsidRPr="00003936" w:rsidRDefault="00FA1B19" w:rsidP="00F639E3">
      <w:pPr>
        <w:spacing w:before="180" w:after="18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03936" w:rsidRPr="00003936">
        <w:rPr>
          <w:b/>
          <w:sz w:val="28"/>
          <w:szCs w:val="28"/>
        </w:rPr>
        <w:t xml:space="preserve">.2. Обобщенная характеристика мероприятий </w:t>
      </w:r>
      <w:r w:rsidR="008957A9">
        <w:rPr>
          <w:b/>
          <w:sz w:val="28"/>
          <w:szCs w:val="28"/>
        </w:rPr>
        <w:t>П</w:t>
      </w:r>
      <w:r w:rsidR="00003936" w:rsidRPr="00003936">
        <w:rPr>
          <w:b/>
          <w:sz w:val="28"/>
          <w:szCs w:val="28"/>
        </w:rPr>
        <w:t>рограммы</w:t>
      </w:r>
    </w:p>
    <w:p w:rsidR="00CE6292" w:rsidRPr="00CE6292" w:rsidRDefault="00FA1B19" w:rsidP="00CE62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</w:t>
      </w:r>
      <w:r w:rsidR="00003936">
        <w:rPr>
          <w:sz w:val="28"/>
          <w:szCs w:val="28"/>
        </w:rPr>
        <w:t>2.</w:t>
      </w:r>
      <w:r w:rsidR="00684A3B">
        <w:rPr>
          <w:sz w:val="28"/>
          <w:szCs w:val="28"/>
        </w:rPr>
        <w:t xml:space="preserve">1. </w:t>
      </w:r>
      <w:r w:rsidR="00CE6292" w:rsidRPr="00CE6292">
        <w:rPr>
          <w:sz w:val="28"/>
          <w:szCs w:val="28"/>
        </w:rPr>
        <w:t>Ожидаемый результат «</w:t>
      </w:r>
      <w:r w:rsidR="00003936">
        <w:rPr>
          <w:sz w:val="28"/>
          <w:szCs w:val="28"/>
        </w:rPr>
        <w:t>У</w:t>
      </w:r>
      <w:r w:rsidR="00003936" w:rsidRPr="00003936">
        <w:rPr>
          <w:sz w:val="28"/>
          <w:szCs w:val="28"/>
        </w:rPr>
        <w:t>величение доли преждевременных родов (22 – 37 недел</w:t>
      </w:r>
      <w:r w:rsidR="00F639E3">
        <w:rPr>
          <w:sz w:val="28"/>
          <w:szCs w:val="28"/>
        </w:rPr>
        <w:t>ь</w:t>
      </w:r>
      <w:r w:rsidR="00003936" w:rsidRPr="00003936">
        <w:rPr>
          <w:sz w:val="28"/>
          <w:szCs w:val="28"/>
        </w:rPr>
        <w:t>), принятых в КОГБУЗ «Кировский областной клинический перинатальный центр», к 2024 году до 85,7%</w:t>
      </w:r>
      <w:r w:rsidR="00CE6292" w:rsidRPr="00CE6292">
        <w:rPr>
          <w:sz w:val="28"/>
          <w:szCs w:val="28"/>
        </w:rPr>
        <w:t xml:space="preserve">» </w:t>
      </w:r>
      <w:proofErr w:type="gramStart"/>
      <w:r w:rsidR="00CE6292" w:rsidRPr="00CE6292">
        <w:rPr>
          <w:sz w:val="28"/>
          <w:szCs w:val="28"/>
        </w:rPr>
        <w:t>будет</w:t>
      </w:r>
      <w:proofErr w:type="gramEnd"/>
      <w:r w:rsidR="00CE6292" w:rsidRPr="00CE6292">
        <w:rPr>
          <w:sz w:val="28"/>
          <w:szCs w:val="28"/>
        </w:rPr>
        <w:t xml:space="preserve"> достигнут путем реализации следующих мероприятий: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lastRenderedPageBreak/>
        <w:t xml:space="preserve">мониторинга и соблюдения маршрутизации беременных женщин </w:t>
      </w:r>
      <w:r w:rsidR="00813A28">
        <w:rPr>
          <w:sz w:val="28"/>
          <w:szCs w:val="28"/>
        </w:rPr>
        <w:br/>
      </w:r>
      <w:r w:rsidRPr="00CE6292">
        <w:rPr>
          <w:sz w:val="28"/>
          <w:szCs w:val="28"/>
        </w:rPr>
        <w:t>при оказании</w:t>
      </w:r>
      <w:r w:rsidR="008957A9">
        <w:rPr>
          <w:sz w:val="28"/>
          <w:szCs w:val="28"/>
        </w:rPr>
        <w:t xml:space="preserve"> им</w:t>
      </w:r>
      <w:r w:rsidRPr="00CE6292">
        <w:rPr>
          <w:sz w:val="28"/>
          <w:szCs w:val="28"/>
        </w:rPr>
        <w:t xml:space="preserve"> медицинской помощи;</w:t>
      </w:r>
    </w:p>
    <w:p w:rsidR="008957A9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обеспечения кадрами медицинских организаций, оказывающих медицинскую помощь детям</w:t>
      </w:r>
      <w:r w:rsidR="008E5168">
        <w:rPr>
          <w:sz w:val="28"/>
          <w:szCs w:val="28"/>
        </w:rPr>
        <w:t>,</w:t>
      </w:r>
      <w:r w:rsidRPr="00CE6292">
        <w:rPr>
          <w:sz w:val="28"/>
          <w:szCs w:val="28"/>
        </w:rPr>
        <w:t xml:space="preserve"> женщинам в период беременности, родов </w:t>
      </w:r>
      <w:r w:rsidR="008957A9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и </w:t>
      </w:r>
      <w:r w:rsidR="008957A9">
        <w:rPr>
          <w:sz w:val="28"/>
          <w:szCs w:val="28"/>
        </w:rPr>
        <w:t xml:space="preserve">в </w:t>
      </w:r>
      <w:r w:rsidRPr="00CE6292">
        <w:rPr>
          <w:sz w:val="28"/>
          <w:szCs w:val="28"/>
        </w:rPr>
        <w:t>послеродовом</w:t>
      </w:r>
      <w:r w:rsidR="006E3C27">
        <w:rPr>
          <w:sz w:val="28"/>
          <w:szCs w:val="28"/>
        </w:rPr>
        <w:t xml:space="preserve"> периоде</w:t>
      </w:r>
      <w:r w:rsidR="008957A9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повышения квалификации специалистов в области </w:t>
      </w:r>
      <w:proofErr w:type="spellStart"/>
      <w:r w:rsidRPr="00CE6292">
        <w:rPr>
          <w:sz w:val="28"/>
          <w:szCs w:val="28"/>
        </w:rPr>
        <w:t>перинатологии</w:t>
      </w:r>
      <w:proofErr w:type="spellEnd"/>
      <w:r w:rsidRPr="00CE6292">
        <w:rPr>
          <w:sz w:val="28"/>
          <w:szCs w:val="28"/>
        </w:rPr>
        <w:t xml:space="preserve">, неонатологии и педиатрии, в том числе в </w:t>
      </w:r>
      <w:proofErr w:type="spellStart"/>
      <w:r w:rsidRPr="00CE6292">
        <w:rPr>
          <w:sz w:val="28"/>
          <w:szCs w:val="28"/>
        </w:rPr>
        <w:t>симуляционных</w:t>
      </w:r>
      <w:proofErr w:type="spellEnd"/>
      <w:r w:rsidRPr="00CE6292">
        <w:rPr>
          <w:sz w:val="28"/>
          <w:szCs w:val="28"/>
        </w:rPr>
        <w:t xml:space="preserve"> центрах;</w:t>
      </w:r>
    </w:p>
    <w:p w:rsidR="00540C08" w:rsidRDefault="00CE6292" w:rsidP="005557B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E6292">
        <w:rPr>
          <w:sz w:val="28"/>
          <w:szCs w:val="28"/>
        </w:rPr>
        <w:t xml:space="preserve">обеспечения скоординированной работы дистанционного консультативного центра КОГБУЗ «Кировский областной </w:t>
      </w:r>
      <w:r w:rsidR="005557B0">
        <w:rPr>
          <w:sz w:val="28"/>
          <w:szCs w:val="28"/>
        </w:rPr>
        <w:br/>
      </w:r>
      <w:r w:rsidRPr="00CE6292">
        <w:rPr>
          <w:sz w:val="28"/>
          <w:szCs w:val="28"/>
        </w:rPr>
        <w:t>клинический перинатальный центр», выездных анестезиолого-реанимационных акушерских и анестезиолого-реанимационных неонатальных бригад отделения плановой и экстренной консультативной помощи КОГБУЗ</w:t>
      </w:r>
      <w:r w:rsidR="004C2766">
        <w:rPr>
          <w:sz w:val="28"/>
          <w:szCs w:val="28"/>
        </w:rPr>
        <w:t> </w:t>
      </w:r>
      <w:r w:rsidRPr="00CE6292">
        <w:rPr>
          <w:sz w:val="28"/>
          <w:szCs w:val="28"/>
        </w:rPr>
        <w:t xml:space="preserve">«Станция скорой медицинской помощи </w:t>
      </w:r>
      <w:r w:rsidR="008E5168">
        <w:rPr>
          <w:sz w:val="28"/>
          <w:szCs w:val="28"/>
        </w:rPr>
        <w:t>г.</w:t>
      </w:r>
      <w:r w:rsidRPr="00CE6292">
        <w:rPr>
          <w:sz w:val="28"/>
          <w:szCs w:val="28"/>
        </w:rPr>
        <w:t xml:space="preserve"> Кирова» при оказании экстренной и неотложной медицинской помощи женщинам </w:t>
      </w:r>
      <w:r w:rsidR="005557B0">
        <w:rPr>
          <w:sz w:val="28"/>
          <w:szCs w:val="28"/>
        </w:rPr>
        <w:br/>
      </w:r>
      <w:r w:rsidRPr="00CE6292">
        <w:rPr>
          <w:sz w:val="28"/>
          <w:szCs w:val="28"/>
        </w:rPr>
        <w:t>в период беременности, р</w:t>
      </w:r>
      <w:r w:rsidR="008E5168">
        <w:rPr>
          <w:sz w:val="28"/>
          <w:szCs w:val="28"/>
        </w:rPr>
        <w:t xml:space="preserve">одов и в послеродовом периоде </w:t>
      </w:r>
      <w:r w:rsidR="005557B0">
        <w:rPr>
          <w:sz w:val="28"/>
          <w:szCs w:val="28"/>
        </w:rPr>
        <w:br/>
      </w:r>
      <w:r w:rsidR="008E5168">
        <w:rPr>
          <w:sz w:val="28"/>
          <w:szCs w:val="28"/>
        </w:rPr>
        <w:t>и</w:t>
      </w:r>
      <w:r w:rsidRPr="00CE6292">
        <w:rPr>
          <w:sz w:val="28"/>
          <w:szCs w:val="28"/>
        </w:rPr>
        <w:t xml:space="preserve"> при оказании экстренной и неотложной медицинской помощи новорожденным.</w:t>
      </w:r>
      <w:proofErr w:type="gramEnd"/>
    </w:p>
    <w:p w:rsidR="00540C08" w:rsidRDefault="00FA1B19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.2.</w:t>
      </w:r>
      <w:r w:rsidR="00003936">
        <w:rPr>
          <w:sz w:val="28"/>
          <w:szCs w:val="28"/>
        </w:rPr>
        <w:t>2.</w:t>
      </w:r>
      <w:r w:rsidR="00FC1B76">
        <w:rPr>
          <w:sz w:val="28"/>
          <w:szCs w:val="28"/>
        </w:rPr>
        <w:t xml:space="preserve"> </w:t>
      </w:r>
      <w:r w:rsidR="00CE6292" w:rsidRPr="00CE6292">
        <w:rPr>
          <w:sz w:val="28"/>
          <w:szCs w:val="28"/>
        </w:rPr>
        <w:t>Ожидаемый</w:t>
      </w:r>
      <w:r w:rsidR="005557B0">
        <w:rPr>
          <w:sz w:val="28"/>
          <w:szCs w:val="28"/>
        </w:rPr>
        <w:t xml:space="preserve"> результат «Снижение смертности</w:t>
      </w:r>
      <w:r w:rsidR="00CE6292" w:rsidRPr="00CE6292">
        <w:rPr>
          <w:sz w:val="28"/>
          <w:szCs w:val="28"/>
        </w:rPr>
        <w:t xml:space="preserve"> детей </w:t>
      </w:r>
      <w:r w:rsidR="005557B0">
        <w:rPr>
          <w:sz w:val="28"/>
          <w:szCs w:val="28"/>
        </w:rPr>
        <w:br/>
      </w:r>
      <w:r w:rsidR="00CE6292" w:rsidRPr="00CE6292">
        <w:rPr>
          <w:sz w:val="28"/>
          <w:szCs w:val="28"/>
        </w:rPr>
        <w:t>в возрасте 0 – 4 лет к 2024 году до 4,4 случая на 1</w:t>
      </w:r>
      <w:r w:rsidR="008E5168">
        <w:rPr>
          <w:sz w:val="28"/>
          <w:szCs w:val="28"/>
        </w:rPr>
        <w:t xml:space="preserve"> </w:t>
      </w:r>
      <w:r w:rsidR="00CE6292" w:rsidRPr="00CE6292">
        <w:rPr>
          <w:sz w:val="28"/>
          <w:szCs w:val="28"/>
        </w:rPr>
        <w:t xml:space="preserve">000 родившихся живыми» </w:t>
      </w:r>
      <w:proofErr w:type="gramStart"/>
      <w:r w:rsidR="00CE6292" w:rsidRPr="00CE6292">
        <w:rPr>
          <w:sz w:val="28"/>
          <w:szCs w:val="28"/>
        </w:rPr>
        <w:t>будет</w:t>
      </w:r>
      <w:proofErr w:type="gramEnd"/>
      <w:r w:rsidR="00CE6292" w:rsidRPr="00CE6292">
        <w:rPr>
          <w:sz w:val="28"/>
          <w:szCs w:val="28"/>
        </w:rPr>
        <w:t xml:space="preserve"> достигнут путем реализации следующих мероприятий: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соблюдения маршрутизации беременных женщин и детей </w:t>
      </w:r>
      <w:r w:rsidR="00813A28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при оказании </w:t>
      </w:r>
      <w:r w:rsidR="006E3C27">
        <w:rPr>
          <w:sz w:val="28"/>
          <w:szCs w:val="28"/>
        </w:rPr>
        <w:t xml:space="preserve">им </w:t>
      </w:r>
      <w:r w:rsidRPr="00CE6292">
        <w:rPr>
          <w:sz w:val="28"/>
          <w:szCs w:val="28"/>
        </w:rPr>
        <w:t>медицинской помощи;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организаци</w:t>
      </w:r>
      <w:r w:rsidR="008E5168">
        <w:rPr>
          <w:sz w:val="28"/>
          <w:szCs w:val="28"/>
        </w:rPr>
        <w:t>и</w:t>
      </w:r>
      <w:r w:rsidRPr="00CE6292">
        <w:rPr>
          <w:sz w:val="28"/>
          <w:szCs w:val="28"/>
        </w:rPr>
        <w:t xml:space="preserve"> работы акушерского дистанционного консультативного центра на базе КОГБУЗ «Кировский областной клинический перинатальный центр»</w:t>
      </w:r>
      <w:r w:rsidR="008E5168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внедрени</w:t>
      </w:r>
      <w:r w:rsidR="008E5168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системы контроля качества медицинской помощи детям </w:t>
      </w:r>
      <w:r w:rsidR="006E3C27">
        <w:rPr>
          <w:sz w:val="28"/>
          <w:szCs w:val="28"/>
        </w:rPr>
        <w:br/>
      </w:r>
      <w:r w:rsidRPr="00CE6292">
        <w:rPr>
          <w:sz w:val="28"/>
          <w:szCs w:val="28"/>
        </w:rPr>
        <w:t>в медицинских организациях</w:t>
      </w:r>
      <w:r w:rsidR="00540C08">
        <w:rPr>
          <w:sz w:val="28"/>
          <w:szCs w:val="28"/>
        </w:rPr>
        <w:t xml:space="preserve"> Кировской</w:t>
      </w:r>
      <w:r w:rsidRPr="00CE6292">
        <w:rPr>
          <w:sz w:val="28"/>
          <w:szCs w:val="28"/>
        </w:rPr>
        <w:t xml:space="preserve"> области, проведени</w:t>
      </w:r>
      <w:r w:rsidR="008E5168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внешних аудитов качества педиатрической помощи в медицинских организациях </w:t>
      </w:r>
      <w:r w:rsidR="006E3C27" w:rsidRPr="006E3C27">
        <w:rPr>
          <w:sz w:val="28"/>
          <w:szCs w:val="28"/>
        </w:rPr>
        <w:t xml:space="preserve">Кировской </w:t>
      </w:r>
      <w:r w:rsidRPr="00CE6292">
        <w:rPr>
          <w:sz w:val="28"/>
          <w:szCs w:val="28"/>
        </w:rPr>
        <w:t>области</w:t>
      </w:r>
      <w:r w:rsidR="008E5168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lastRenderedPageBreak/>
        <w:t>развити</w:t>
      </w:r>
      <w:r w:rsidR="008E5168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паллиативной помощи детям</w:t>
      </w:r>
      <w:r w:rsidR="006E3C27">
        <w:rPr>
          <w:sz w:val="28"/>
          <w:szCs w:val="28"/>
        </w:rPr>
        <w:t>, проживающим в</w:t>
      </w:r>
      <w:r w:rsidR="00540C08">
        <w:rPr>
          <w:sz w:val="28"/>
          <w:szCs w:val="28"/>
        </w:rPr>
        <w:t xml:space="preserve"> Кировской</w:t>
      </w:r>
      <w:r w:rsidRPr="00CE6292">
        <w:rPr>
          <w:sz w:val="28"/>
          <w:szCs w:val="28"/>
        </w:rPr>
        <w:t xml:space="preserve"> области, организаци</w:t>
      </w:r>
      <w:r w:rsidR="008E5168">
        <w:rPr>
          <w:sz w:val="28"/>
          <w:szCs w:val="28"/>
        </w:rPr>
        <w:t>и</w:t>
      </w:r>
      <w:r w:rsidRPr="00CE6292">
        <w:rPr>
          <w:sz w:val="28"/>
          <w:szCs w:val="28"/>
        </w:rPr>
        <w:t xml:space="preserve"> работы выездных бригад паллиативной помощи</w:t>
      </w:r>
      <w:r w:rsidR="008E5168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развити</w:t>
      </w:r>
      <w:r w:rsidR="00F639E3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службы реабилитации для детей в</w:t>
      </w:r>
      <w:r w:rsidR="008E5168">
        <w:rPr>
          <w:sz w:val="28"/>
          <w:szCs w:val="28"/>
        </w:rPr>
        <w:t xml:space="preserve"> </w:t>
      </w:r>
      <w:r w:rsidR="00540C08" w:rsidRPr="00540C08">
        <w:rPr>
          <w:sz w:val="28"/>
          <w:szCs w:val="28"/>
        </w:rPr>
        <w:t>Кировской</w:t>
      </w:r>
      <w:r w:rsidRPr="00CE6292">
        <w:rPr>
          <w:sz w:val="28"/>
          <w:szCs w:val="28"/>
        </w:rPr>
        <w:t xml:space="preserve"> области</w:t>
      </w:r>
      <w:r w:rsidR="008E5168">
        <w:rPr>
          <w:sz w:val="28"/>
          <w:szCs w:val="28"/>
        </w:rPr>
        <w:t>;</w:t>
      </w:r>
    </w:p>
    <w:p w:rsidR="008E5168" w:rsidRDefault="00CE6292" w:rsidP="008E516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обеспечения кадрами медицинских организаций, оказывающих медицинскую помощь детям</w:t>
      </w:r>
      <w:r w:rsidR="008E5168">
        <w:rPr>
          <w:sz w:val="28"/>
          <w:szCs w:val="28"/>
        </w:rPr>
        <w:t>,</w:t>
      </w:r>
      <w:r w:rsidRPr="00CE6292">
        <w:rPr>
          <w:sz w:val="28"/>
          <w:szCs w:val="28"/>
        </w:rPr>
        <w:t xml:space="preserve"> женщинам в период беременности, родов </w:t>
      </w:r>
      <w:r w:rsidR="008E5168">
        <w:rPr>
          <w:sz w:val="28"/>
          <w:szCs w:val="28"/>
        </w:rPr>
        <w:br/>
      </w:r>
      <w:r w:rsidR="006E3C27">
        <w:rPr>
          <w:sz w:val="28"/>
          <w:szCs w:val="28"/>
        </w:rPr>
        <w:t xml:space="preserve">и </w:t>
      </w:r>
      <w:r w:rsidR="00F639E3">
        <w:rPr>
          <w:sz w:val="28"/>
          <w:szCs w:val="28"/>
        </w:rPr>
        <w:t xml:space="preserve">в </w:t>
      </w:r>
      <w:r w:rsidR="006E3C27">
        <w:rPr>
          <w:sz w:val="28"/>
          <w:szCs w:val="28"/>
        </w:rPr>
        <w:t>послеродовом периоде</w:t>
      </w:r>
      <w:r w:rsidR="008E5168">
        <w:rPr>
          <w:sz w:val="28"/>
          <w:szCs w:val="28"/>
        </w:rPr>
        <w:t>;</w:t>
      </w:r>
    </w:p>
    <w:p w:rsidR="00540C08" w:rsidRDefault="00CE6292" w:rsidP="008E516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повышения квалификации специалистов в области </w:t>
      </w:r>
      <w:proofErr w:type="spellStart"/>
      <w:r w:rsidRPr="00CE6292">
        <w:rPr>
          <w:sz w:val="28"/>
          <w:szCs w:val="28"/>
        </w:rPr>
        <w:t>перинатологии</w:t>
      </w:r>
      <w:proofErr w:type="spellEnd"/>
      <w:r w:rsidRPr="00CE6292">
        <w:rPr>
          <w:sz w:val="28"/>
          <w:szCs w:val="28"/>
        </w:rPr>
        <w:t xml:space="preserve">, неонатологии и педиатрии, в том числе в </w:t>
      </w:r>
      <w:proofErr w:type="spellStart"/>
      <w:r w:rsidRPr="00CE6292">
        <w:rPr>
          <w:sz w:val="28"/>
          <w:szCs w:val="28"/>
        </w:rPr>
        <w:t>симуляционных</w:t>
      </w:r>
      <w:proofErr w:type="spellEnd"/>
      <w:r w:rsidRPr="00CE6292">
        <w:rPr>
          <w:sz w:val="28"/>
          <w:szCs w:val="28"/>
        </w:rPr>
        <w:t xml:space="preserve"> центрах;</w:t>
      </w:r>
    </w:p>
    <w:p w:rsidR="00540C08" w:rsidRDefault="00813A28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813A28">
        <w:rPr>
          <w:sz w:val="28"/>
          <w:szCs w:val="28"/>
        </w:rPr>
        <w:t xml:space="preserve">внедрения в практику медицинских организаций Кировской </w:t>
      </w:r>
      <w:r w:rsidR="007D5930">
        <w:rPr>
          <w:sz w:val="28"/>
          <w:szCs w:val="28"/>
        </w:rPr>
        <w:br/>
      </w:r>
      <w:r w:rsidRPr="00813A28">
        <w:rPr>
          <w:sz w:val="28"/>
          <w:szCs w:val="28"/>
        </w:rPr>
        <w:t xml:space="preserve">области клинических рекомендаций (протоколов лечения) </w:t>
      </w:r>
      <w:r w:rsidR="007D5930">
        <w:rPr>
          <w:sz w:val="28"/>
          <w:szCs w:val="28"/>
        </w:rPr>
        <w:br/>
      </w:r>
      <w:r w:rsidRPr="00813A28">
        <w:rPr>
          <w:sz w:val="28"/>
          <w:szCs w:val="28"/>
        </w:rPr>
        <w:t xml:space="preserve">по отдельным заболеваниям или состояниям (группам заболеваний </w:t>
      </w:r>
      <w:r w:rsidR="007D5930">
        <w:rPr>
          <w:sz w:val="28"/>
          <w:szCs w:val="28"/>
        </w:rPr>
        <w:br/>
      </w:r>
      <w:r w:rsidRPr="00813A28">
        <w:rPr>
          <w:sz w:val="28"/>
          <w:szCs w:val="28"/>
        </w:rPr>
        <w:t>или состояний) при оказании медицинской помощи детям</w:t>
      </w:r>
      <w:r w:rsidR="00CE6292" w:rsidRPr="00CE6292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внедрения в работу центральных районных больниц, имеющих </w:t>
      </w:r>
      <w:r w:rsidR="008E5168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в своем составе родовспомогательные и детские </w:t>
      </w:r>
      <w:r w:rsidR="007D5930">
        <w:rPr>
          <w:sz w:val="28"/>
          <w:szCs w:val="28"/>
        </w:rPr>
        <w:br/>
      </w:r>
      <w:r w:rsidRPr="00CE6292">
        <w:rPr>
          <w:sz w:val="28"/>
          <w:szCs w:val="28"/>
        </w:rPr>
        <w:t>подразделения, проведен</w:t>
      </w:r>
      <w:r w:rsidR="008E5168">
        <w:rPr>
          <w:sz w:val="28"/>
          <w:szCs w:val="28"/>
        </w:rPr>
        <w:t>и</w:t>
      </w:r>
      <w:r w:rsidR="000E66E5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телемедицинских консультаций </w:t>
      </w:r>
      <w:r w:rsidR="007D5930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с КОГБУЗ «Кировский областной клинический перинатальный центр» </w:t>
      </w:r>
      <w:r w:rsidR="007D5930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и КОГБУЗ «Кировская областная детская клиническая </w:t>
      </w:r>
      <w:r w:rsidR="007D5930">
        <w:rPr>
          <w:sz w:val="28"/>
          <w:szCs w:val="28"/>
        </w:rPr>
        <w:br/>
      </w:r>
      <w:r w:rsidRPr="00CE6292">
        <w:rPr>
          <w:sz w:val="28"/>
          <w:szCs w:val="28"/>
        </w:rPr>
        <w:t>больница»;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проведения телемедицинских консультаций областных государственных медицинских организаций 3-го уровня с научными медицинскими исследовательскими центрами;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улучшения материально-технической базы детских поликлиник и детских поликлинических отделений медицинских организаций Кировской области;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улучшения материально-технической базы учреждений родовспоможения, </w:t>
      </w:r>
      <w:r w:rsidRPr="00CE6292">
        <w:rPr>
          <w:bCs/>
          <w:sz w:val="28"/>
          <w:szCs w:val="28"/>
        </w:rPr>
        <w:t>оказания медицинской помощи женщинам в период беременности, родов и в послеродов</w:t>
      </w:r>
      <w:r w:rsidR="00D62CE0">
        <w:rPr>
          <w:bCs/>
          <w:sz w:val="28"/>
          <w:szCs w:val="28"/>
        </w:rPr>
        <w:t>ом</w:t>
      </w:r>
      <w:r w:rsidRPr="00CE6292">
        <w:rPr>
          <w:bCs/>
          <w:sz w:val="28"/>
          <w:szCs w:val="28"/>
        </w:rPr>
        <w:t xml:space="preserve"> период</w:t>
      </w:r>
      <w:r w:rsidR="00D62CE0">
        <w:rPr>
          <w:bCs/>
          <w:sz w:val="28"/>
          <w:szCs w:val="28"/>
        </w:rPr>
        <w:t>е</w:t>
      </w:r>
      <w:r w:rsidRPr="00CE6292">
        <w:rPr>
          <w:bCs/>
          <w:sz w:val="28"/>
          <w:szCs w:val="28"/>
        </w:rPr>
        <w:t xml:space="preserve">, в том числе </w:t>
      </w:r>
      <w:r w:rsidR="007D5930">
        <w:rPr>
          <w:bCs/>
          <w:sz w:val="28"/>
          <w:szCs w:val="28"/>
        </w:rPr>
        <w:br/>
      </w:r>
      <w:r w:rsidRPr="00CE6292">
        <w:rPr>
          <w:bCs/>
          <w:sz w:val="28"/>
          <w:szCs w:val="28"/>
        </w:rPr>
        <w:t>за счет средств родовых сертификатов;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bCs/>
          <w:sz w:val="28"/>
          <w:szCs w:val="28"/>
        </w:rPr>
        <w:t xml:space="preserve">совершенствования организации оказания специализированной, </w:t>
      </w:r>
      <w:r w:rsidR="008E5168">
        <w:rPr>
          <w:bCs/>
          <w:sz w:val="28"/>
          <w:szCs w:val="28"/>
        </w:rPr>
        <w:br/>
      </w:r>
      <w:r w:rsidRPr="00CE6292">
        <w:rPr>
          <w:bCs/>
          <w:sz w:val="28"/>
          <w:szCs w:val="28"/>
        </w:rPr>
        <w:t>в том числе высокотехнологичной</w:t>
      </w:r>
      <w:r w:rsidR="008E5168">
        <w:rPr>
          <w:bCs/>
          <w:sz w:val="28"/>
          <w:szCs w:val="28"/>
        </w:rPr>
        <w:t>,</w:t>
      </w:r>
      <w:r w:rsidRPr="00CE6292">
        <w:rPr>
          <w:bCs/>
          <w:sz w:val="28"/>
          <w:szCs w:val="28"/>
        </w:rPr>
        <w:t xml:space="preserve"> медицинской помощи </w:t>
      </w:r>
      <w:r w:rsidR="007D5930">
        <w:rPr>
          <w:bCs/>
          <w:sz w:val="28"/>
          <w:szCs w:val="28"/>
        </w:rPr>
        <w:br/>
      </w:r>
      <w:r w:rsidRPr="00CE6292">
        <w:rPr>
          <w:sz w:val="28"/>
          <w:szCs w:val="28"/>
        </w:rPr>
        <w:lastRenderedPageBreak/>
        <w:t xml:space="preserve">женщинам в период беременности, родов и </w:t>
      </w:r>
      <w:r w:rsidR="00211D2E">
        <w:rPr>
          <w:sz w:val="28"/>
          <w:szCs w:val="28"/>
        </w:rPr>
        <w:t xml:space="preserve">в </w:t>
      </w:r>
      <w:r w:rsidRPr="00CE6292">
        <w:rPr>
          <w:sz w:val="28"/>
          <w:szCs w:val="28"/>
        </w:rPr>
        <w:t>послеродовом периоде и детям;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развития профилактической направленности педиатрической службы.</w:t>
      </w:r>
    </w:p>
    <w:p w:rsidR="00540C08" w:rsidRDefault="00FA1B19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</w:t>
      </w:r>
      <w:r w:rsidR="00003936">
        <w:rPr>
          <w:sz w:val="28"/>
          <w:szCs w:val="28"/>
        </w:rPr>
        <w:t>2.</w:t>
      </w:r>
      <w:r w:rsidR="004520B7">
        <w:rPr>
          <w:sz w:val="28"/>
          <w:szCs w:val="28"/>
        </w:rPr>
        <w:t>3.</w:t>
      </w:r>
      <w:r w:rsidR="00FC1B76">
        <w:rPr>
          <w:sz w:val="28"/>
          <w:szCs w:val="28"/>
        </w:rPr>
        <w:t xml:space="preserve"> </w:t>
      </w:r>
      <w:r w:rsidR="00003936">
        <w:rPr>
          <w:sz w:val="28"/>
          <w:szCs w:val="28"/>
        </w:rPr>
        <w:t xml:space="preserve">Ожидаемый </w:t>
      </w:r>
      <w:r w:rsidR="00CE6292" w:rsidRPr="00CE6292">
        <w:rPr>
          <w:sz w:val="28"/>
          <w:szCs w:val="28"/>
        </w:rPr>
        <w:t>результа</w:t>
      </w:r>
      <w:r w:rsidR="00003936">
        <w:rPr>
          <w:sz w:val="28"/>
          <w:szCs w:val="28"/>
        </w:rPr>
        <w:t>т «Снижение смертности детей в</w:t>
      </w:r>
      <w:r w:rsidR="00CE6292" w:rsidRPr="00CE6292">
        <w:rPr>
          <w:sz w:val="28"/>
          <w:szCs w:val="28"/>
        </w:rPr>
        <w:t xml:space="preserve"> возрасте</w:t>
      </w:r>
      <w:r w:rsidR="00C177FF">
        <w:rPr>
          <w:sz w:val="28"/>
          <w:szCs w:val="28"/>
        </w:rPr>
        <w:t xml:space="preserve"> </w:t>
      </w:r>
      <w:r w:rsidR="00CE6292" w:rsidRPr="00CE6292">
        <w:rPr>
          <w:sz w:val="28"/>
          <w:szCs w:val="28"/>
        </w:rPr>
        <w:t xml:space="preserve">0 – 17 лет к 2024 году до 44,0 случая на 100 </w:t>
      </w:r>
      <w:r w:rsidR="00E26368">
        <w:rPr>
          <w:sz w:val="28"/>
          <w:szCs w:val="28"/>
        </w:rPr>
        <w:t>000</w:t>
      </w:r>
      <w:r w:rsidR="00CE6292" w:rsidRPr="00CE6292">
        <w:rPr>
          <w:sz w:val="28"/>
          <w:szCs w:val="28"/>
        </w:rPr>
        <w:t xml:space="preserve"> детей соответствующего возраста» </w:t>
      </w:r>
      <w:proofErr w:type="gramStart"/>
      <w:r w:rsidR="00CE6292" w:rsidRPr="00CE6292">
        <w:rPr>
          <w:sz w:val="28"/>
          <w:szCs w:val="28"/>
        </w:rPr>
        <w:t>будет</w:t>
      </w:r>
      <w:proofErr w:type="gramEnd"/>
      <w:r w:rsidR="00CE6292" w:rsidRPr="00CE6292">
        <w:rPr>
          <w:sz w:val="28"/>
          <w:szCs w:val="28"/>
        </w:rPr>
        <w:t xml:space="preserve"> достигнут путем реализации следующих мероприятий: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соблюдения маршрутизации</w:t>
      </w:r>
      <w:r w:rsidRPr="00CE6292">
        <w:rPr>
          <w:bCs/>
          <w:sz w:val="28"/>
          <w:szCs w:val="28"/>
        </w:rPr>
        <w:t xml:space="preserve"> беременных женщин и детей </w:t>
      </w:r>
      <w:r w:rsidR="00813A28">
        <w:rPr>
          <w:bCs/>
          <w:sz w:val="28"/>
          <w:szCs w:val="28"/>
        </w:rPr>
        <w:br/>
      </w:r>
      <w:r w:rsidRPr="00CE6292">
        <w:rPr>
          <w:bCs/>
          <w:sz w:val="28"/>
          <w:szCs w:val="28"/>
        </w:rPr>
        <w:t>при оказании</w:t>
      </w:r>
      <w:r w:rsidR="008E5168">
        <w:rPr>
          <w:bCs/>
          <w:sz w:val="28"/>
          <w:szCs w:val="28"/>
        </w:rPr>
        <w:t xml:space="preserve"> им</w:t>
      </w:r>
      <w:r w:rsidRPr="00CE6292">
        <w:rPr>
          <w:bCs/>
          <w:sz w:val="28"/>
          <w:szCs w:val="28"/>
        </w:rPr>
        <w:t xml:space="preserve"> медицинской помощи;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организаци</w:t>
      </w:r>
      <w:r w:rsidR="000E66E5">
        <w:rPr>
          <w:sz w:val="28"/>
          <w:szCs w:val="28"/>
        </w:rPr>
        <w:t>и</w:t>
      </w:r>
      <w:r w:rsidRPr="00CE6292">
        <w:rPr>
          <w:sz w:val="28"/>
          <w:szCs w:val="28"/>
        </w:rPr>
        <w:t xml:space="preserve"> работы акушерского дистанционного консультативного центра на базе КОГБУЗ «Кировский областной клинический перинатальный центр»</w:t>
      </w:r>
      <w:r w:rsidR="008E5168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внедрени</w:t>
      </w:r>
      <w:r w:rsidR="008E5168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системы контроля качества медицинской помощи детям </w:t>
      </w:r>
      <w:r w:rsidR="00C177FF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в медицинских организациях </w:t>
      </w:r>
      <w:r w:rsidR="00540C08" w:rsidRPr="00540C08">
        <w:rPr>
          <w:sz w:val="28"/>
          <w:szCs w:val="28"/>
        </w:rPr>
        <w:t xml:space="preserve">Кировской </w:t>
      </w:r>
      <w:r w:rsidRPr="00CE6292">
        <w:rPr>
          <w:sz w:val="28"/>
          <w:szCs w:val="28"/>
        </w:rPr>
        <w:t>области, проведени</w:t>
      </w:r>
      <w:r w:rsidR="008E5168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внешних аудитов качества педиатрической помощи в медицинских организациях</w:t>
      </w:r>
      <w:r w:rsidR="008E5168">
        <w:rPr>
          <w:sz w:val="28"/>
          <w:szCs w:val="28"/>
        </w:rPr>
        <w:t xml:space="preserve"> Кировской области;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развити</w:t>
      </w:r>
      <w:r w:rsidR="008E5168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паллиативной помощи детям</w:t>
      </w:r>
      <w:r w:rsidR="008E5168">
        <w:rPr>
          <w:sz w:val="28"/>
          <w:szCs w:val="28"/>
        </w:rPr>
        <w:t>, проживающим в</w:t>
      </w:r>
      <w:r w:rsidR="00D62CE0">
        <w:rPr>
          <w:sz w:val="28"/>
          <w:szCs w:val="28"/>
        </w:rPr>
        <w:t xml:space="preserve"> </w:t>
      </w:r>
      <w:r w:rsidR="00540C08" w:rsidRPr="00540C08">
        <w:rPr>
          <w:sz w:val="28"/>
          <w:szCs w:val="28"/>
        </w:rPr>
        <w:t>Кировской</w:t>
      </w:r>
      <w:r w:rsidRPr="00CE6292">
        <w:rPr>
          <w:sz w:val="28"/>
          <w:szCs w:val="28"/>
        </w:rPr>
        <w:t xml:space="preserve"> области, организаци</w:t>
      </w:r>
      <w:r w:rsidR="008E5168">
        <w:rPr>
          <w:sz w:val="28"/>
          <w:szCs w:val="28"/>
        </w:rPr>
        <w:t>и</w:t>
      </w:r>
      <w:r w:rsidRPr="00CE6292">
        <w:rPr>
          <w:sz w:val="28"/>
          <w:szCs w:val="28"/>
        </w:rPr>
        <w:t xml:space="preserve"> работы выездных бригад паллиативной помощи</w:t>
      </w:r>
      <w:r w:rsidR="00813A28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развити</w:t>
      </w:r>
      <w:r w:rsidR="000E66E5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службы реабилитации для детей в </w:t>
      </w:r>
      <w:r w:rsidR="00540C08" w:rsidRPr="00540C08">
        <w:rPr>
          <w:sz w:val="28"/>
          <w:szCs w:val="28"/>
        </w:rPr>
        <w:t xml:space="preserve">Кировской </w:t>
      </w:r>
      <w:r w:rsidRPr="00CE6292">
        <w:rPr>
          <w:sz w:val="28"/>
          <w:szCs w:val="28"/>
        </w:rPr>
        <w:t>области</w:t>
      </w:r>
      <w:r w:rsidR="00813A28">
        <w:rPr>
          <w:sz w:val="28"/>
          <w:szCs w:val="28"/>
        </w:rPr>
        <w:t>;</w:t>
      </w:r>
    </w:p>
    <w:p w:rsidR="008E516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bCs/>
          <w:sz w:val="28"/>
          <w:szCs w:val="28"/>
        </w:rPr>
        <w:t>обеспечения кадрами медицинских организаций</w:t>
      </w:r>
      <w:r w:rsidRPr="00CE6292">
        <w:rPr>
          <w:sz w:val="28"/>
          <w:szCs w:val="28"/>
        </w:rPr>
        <w:t>, оказывающих медицинскую помощь детям</w:t>
      </w:r>
      <w:r w:rsidR="008E5168">
        <w:rPr>
          <w:sz w:val="28"/>
          <w:szCs w:val="28"/>
        </w:rPr>
        <w:t xml:space="preserve"> и</w:t>
      </w:r>
      <w:r w:rsidRPr="00CE6292">
        <w:rPr>
          <w:sz w:val="28"/>
          <w:szCs w:val="28"/>
        </w:rPr>
        <w:t xml:space="preserve"> женщинам в период беременности, родов </w:t>
      </w:r>
      <w:r w:rsidR="00C177FF">
        <w:rPr>
          <w:sz w:val="28"/>
          <w:szCs w:val="28"/>
        </w:rPr>
        <w:br/>
      </w:r>
      <w:r w:rsidRPr="00CE6292">
        <w:rPr>
          <w:sz w:val="28"/>
          <w:szCs w:val="28"/>
        </w:rPr>
        <w:t>и</w:t>
      </w:r>
      <w:r w:rsidR="00C177FF">
        <w:rPr>
          <w:sz w:val="28"/>
          <w:szCs w:val="28"/>
        </w:rPr>
        <w:t xml:space="preserve"> в</w:t>
      </w:r>
      <w:r w:rsidRPr="00CE6292">
        <w:rPr>
          <w:sz w:val="28"/>
          <w:szCs w:val="28"/>
        </w:rPr>
        <w:t xml:space="preserve"> послеродовом периоде, детям</w:t>
      </w:r>
      <w:r w:rsidR="008E5168">
        <w:rPr>
          <w:sz w:val="28"/>
          <w:szCs w:val="28"/>
        </w:rPr>
        <w:t xml:space="preserve"> в возрасте от 0 до 17 лет;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повышения квалификации специалистов в области </w:t>
      </w:r>
      <w:proofErr w:type="spellStart"/>
      <w:r w:rsidRPr="00CE6292">
        <w:rPr>
          <w:sz w:val="28"/>
          <w:szCs w:val="28"/>
        </w:rPr>
        <w:t>перинатологии</w:t>
      </w:r>
      <w:proofErr w:type="spellEnd"/>
      <w:r w:rsidRPr="00CE6292">
        <w:rPr>
          <w:sz w:val="28"/>
          <w:szCs w:val="28"/>
        </w:rPr>
        <w:t xml:space="preserve">, неонатологии и педиатрии, в том числе в </w:t>
      </w:r>
      <w:proofErr w:type="spellStart"/>
      <w:r w:rsidRPr="00CE6292">
        <w:rPr>
          <w:sz w:val="28"/>
          <w:szCs w:val="28"/>
        </w:rPr>
        <w:t>симуляционных</w:t>
      </w:r>
      <w:proofErr w:type="spellEnd"/>
      <w:r w:rsidRPr="00CE6292">
        <w:rPr>
          <w:sz w:val="28"/>
          <w:szCs w:val="28"/>
        </w:rPr>
        <w:t xml:space="preserve"> центрах;</w:t>
      </w:r>
    </w:p>
    <w:p w:rsidR="00540C08" w:rsidRDefault="00CE6292" w:rsidP="00813A2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внедрения в </w:t>
      </w:r>
      <w:r w:rsidRPr="00C177FF">
        <w:rPr>
          <w:sz w:val="28"/>
          <w:szCs w:val="28"/>
        </w:rPr>
        <w:t>практику</w:t>
      </w:r>
      <w:r w:rsidRPr="00CE6292">
        <w:rPr>
          <w:sz w:val="28"/>
          <w:szCs w:val="28"/>
        </w:rPr>
        <w:t xml:space="preserve"> </w:t>
      </w:r>
      <w:r w:rsidR="00813A28">
        <w:rPr>
          <w:sz w:val="28"/>
          <w:szCs w:val="28"/>
        </w:rPr>
        <w:t xml:space="preserve">медицинских организаций Кировской области </w:t>
      </w:r>
      <w:r w:rsidRPr="00CE6292">
        <w:rPr>
          <w:sz w:val="28"/>
          <w:szCs w:val="28"/>
        </w:rPr>
        <w:t xml:space="preserve">клинических рекомендаций (протоколов лечения) </w:t>
      </w:r>
      <w:r w:rsidR="00C177FF" w:rsidRPr="00C177FF">
        <w:rPr>
          <w:sz w:val="28"/>
          <w:szCs w:val="28"/>
        </w:rPr>
        <w:t>по отдельным заболеваниям или состояниям (группам заболеваний или состояний)</w:t>
      </w:r>
      <w:r w:rsidR="00C177FF">
        <w:rPr>
          <w:sz w:val="28"/>
          <w:szCs w:val="28"/>
        </w:rPr>
        <w:t xml:space="preserve"> </w:t>
      </w:r>
      <w:r w:rsidR="00813A28">
        <w:rPr>
          <w:sz w:val="28"/>
          <w:szCs w:val="28"/>
        </w:rPr>
        <w:br/>
      </w:r>
      <w:r w:rsidRPr="00CE6292">
        <w:rPr>
          <w:sz w:val="28"/>
          <w:szCs w:val="28"/>
        </w:rPr>
        <w:t>при оказании медицинской помощи детям;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внедрения в работу центральных районных больниц, имеющих </w:t>
      </w:r>
      <w:r w:rsidR="000F2395">
        <w:rPr>
          <w:sz w:val="28"/>
          <w:szCs w:val="28"/>
        </w:rPr>
        <w:br/>
      </w:r>
      <w:r w:rsidRPr="00CE6292">
        <w:rPr>
          <w:sz w:val="28"/>
          <w:szCs w:val="28"/>
        </w:rPr>
        <w:t>в св</w:t>
      </w:r>
      <w:r w:rsidR="000F2395">
        <w:rPr>
          <w:sz w:val="28"/>
          <w:szCs w:val="28"/>
        </w:rPr>
        <w:t>оем составе родовспомогательные</w:t>
      </w:r>
      <w:r w:rsidRPr="00CE6292">
        <w:rPr>
          <w:sz w:val="28"/>
          <w:szCs w:val="28"/>
        </w:rPr>
        <w:t xml:space="preserve"> и детские подразделения, </w:t>
      </w:r>
      <w:r w:rsidRPr="00CE6292">
        <w:rPr>
          <w:sz w:val="28"/>
          <w:szCs w:val="28"/>
        </w:rPr>
        <w:lastRenderedPageBreak/>
        <w:t>проведени</w:t>
      </w:r>
      <w:r w:rsidR="000F2395">
        <w:rPr>
          <w:sz w:val="28"/>
          <w:szCs w:val="28"/>
        </w:rPr>
        <w:t>е</w:t>
      </w:r>
      <w:r w:rsidRPr="00CE6292">
        <w:rPr>
          <w:sz w:val="28"/>
          <w:szCs w:val="28"/>
        </w:rPr>
        <w:t xml:space="preserve"> телемедицинских консультаций с КОГБУЗ «Кировский областной клинический перинатальный центр» и КОГБУЗ «Кировская областная детская клиническая больница»;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проведения телемедицинских консультаций областных государственных медицинских организаций 3-го уровня с научными медицинскими исследовательскими центрами;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улучшения материально-технической базы детских поликлиник и детских поликлинических отделений медицинских организаций Кировской области;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улучшения материально-технической базы учреждений родовспоможения, </w:t>
      </w:r>
      <w:r w:rsidRPr="00CE6292">
        <w:rPr>
          <w:bCs/>
          <w:sz w:val="28"/>
          <w:szCs w:val="28"/>
        </w:rPr>
        <w:t>оказания медицинской помощи женщинам в период беременности, родов и в послеродов</w:t>
      </w:r>
      <w:r w:rsidR="00D62CE0">
        <w:rPr>
          <w:bCs/>
          <w:sz w:val="28"/>
          <w:szCs w:val="28"/>
        </w:rPr>
        <w:t>ом</w:t>
      </w:r>
      <w:r w:rsidRPr="00CE6292">
        <w:rPr>
          <w:bCs/>
          <w:sz w:val="28"/>
          <w:szCs w:val="28"/>
        </w:rPr>
        <w:t xml:space="preserve"> период</w:t>
      </w:r>
      <w:r w:rsidR="00D62CE0">
        <w:rPr>
          <w:bCs/>
          <w:sz w:val="28"/>
          <w:szCs w:val="28"/>
        </w:rPr>
        <w:t>е</w:t>
      </w:r>
      <w:r w:rsidRPr="00CE6292">
        <w:rPr>
          <w:bCs/>
          <w:sz w:val="28"/>
          <w:szCs w:val="28"/>
        </w:rPr>
        <w:t>, в том числе за счет средств родовых сертификатов;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bCs/>
          <w:sz w:val="28"/>
          <w:szCs w:val="28"/>
        </w:rPr>
        <w:t>совершенствования организации оказания специализированной,</w:t>
      </w:r>
      <w:r w:rsidR="000F2395">
        <w:rPr>
          <w:bCs/>
          <w:sz w:val="28"/>
          <w:szCs w:val="28"/>
        </w:rPr>
        <w:br/>
      </w:r>
      <w:r w:rsidRPr="00CE6292">
        <w:rPr>
          <w:bCs/>
          <w:sz w:val="28"/>
          <w:szCs w:val="28"/>
        </w:rPr>
        <w:t>в том числе высокотехнологичной</w:t>
      </w:r>
      <w:r w:rsidR="000F2395">
        <w:rPr>
          <w:bCs/>
          <w:sz w:val="28"/>
          <w:szCs w:val="28"/>
        </w:rPr>
        <w:t>,</w:t>
      </w:r>
      <w:r w:rsidRPr="00CE6292">
        <w:rPr>
          <w:bCs/>
          <w:sz w:val="28"/>
          <w:szCs w:val="28"/>
        </w:rPr>
        <w:t xml:space="preserve"> медицинской помощи </w:t>
      </w:r>
      <w:r w:rsidRPr="00CE6292">
        <w:rPr>
          <w:sz w:val="28"/>
          <w:szCs w:val="28"/>
        </w:rPr>
        <w:t xml:space="preserve">женщинам </w:t>
      </w:r>
      <w:r w:rsidR="000F2395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в период беременности, родов и </w:t>
      </w:r>
      <w:r w:rsidR="00D62CE0">
        <w:rPr>
          <w:sz w:val="28"/>
          <w:szCs w:val="28"/>
        </w:rPr>
        <w:t xml:space="preserve">в </w:t>
      </w:r>
      <w:r w:rsidRPr="00CE6292">
        <w:rPr>
          <w:sz w:val="28"/>
          <w:szCs w:val="28"/>
        </w:rPr>
        <w:t>послеродовом периоде и детям;</w:t>
      </w:r>
    </w:p>
    <w:p w:rsidR="00F472CF" w:rsidRDefault="00CE6292" w:rsidP="00F472CF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развития профилактической напра</w:t>
      </w:r>
      <w:r w:rsidR="00F472CF">
        <w:rPr>
          <w:sz w:val="28"/>
          <w:szCs w:val="28"/>
        </w:rPr>
        <w:t>вленности педиатрической службы</w:t>
      </w:r>
      <w:r w:rsidR="000F2395">
        <w:rPr>
          <w:sz w:val="28"/>
          <w:szCs w:val="28"/>
        </w:rPr>
        <w:t>;</w:t>
      </w:r>
    </w:p>
    <w:p w:rsidR="00FA1B19" w:rsidRDefault="00F472CF" w:rsidP="00F472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</w:t>
      </w:r>
      <w:r w:rsidR="003B5E5F">
        <w:rPr>
          <w:sz w:val="28"/>
          <w:szCs w:val="28"/>
        </w:rPr>
        <w:t>и</w:t>
      </w:r>
      <w:r>
        <w:rPr>
          <w:sz w:val="28"/>
          <w:szCs w:val="28"/>
        </w:rPr>
        <w:t xml:space="preserve"> мероприятий </w:t>
      </w:r>
      <w:r w:rsidR="00FA1B19">
        <w:rPr>
          <w:sz w:val="28"/>
          <w:szCs w:val="28"/>
        </w:rPr>
        <w:t>е</w:t>
      </w:r>
      <w:r w:rsidR="00FA1B19" w:rsidRPr="00FA1B19">
        <w:rPr>
          <w:sz w:val="28"/>
          <w:szCs w:val="28"/>
        </w:rPr>
        <w:t>дин</w:t>
      </w:r>
      <w:r>
        <w:rPr>
          <w:sz w:val="28"/>
          <w:szCs w:val="28"/>
        </w:rPr>
        <w:t>ого</w:t>
      </w:r>
      <w:r w:rsidR="00FA1B19" w:rsidRPr="00FA1B19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 xml:space="preserve">ого </w:t>
      </w:r>
      <w:r w:rsidR="00FA1B19" w:rsidRPr="00FA1B19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="000F2395">
        <w:rPr>
          <w:sz w:val="28"/>
          <w:szCs w:val="28"/>
        </w:rPr>
        <w:t xml:space="preserve"> </w:t>
      </w:r>
      <w:proofErr w:type="gramStart"/>
      <w:r w:rsidR="00FA1B19" w:rsidRPr="00FA1B19">
        <w:rPr>
          <w:sz w:val="28"/>
          <w:szCs w:val="28"/>
        </w:rPr>
        <w:t>мероприятий</w:t>
      </w:r>
      <w:proofErr w:type="gramEnd"/>
      <w:r w:rsidR="00FA1B19" w:rsidRPr="00FA1B19">
        <w:rPr>
          <w:sz w:val="28"/>
          <w:szCs w:val="28"/>
        </w:rPr>
        <w:t xml:space="preserve"> </w:t>
      </w:r>
      <w:r w:rsidR="000F2395">
        <w:rPr>
          <w:sz w:val="28"/>
          <w:szCs w:val="28"/>
        </w:rPr>
        <w:br/>
      </w:r>
      <w:r w:rsidR="00FA1B19" w:rsidRPr="00FA1B19">
        <w:rPr>
          <w:sz w:val="28"/>
          <w:szCs w:val="28"/>
        </w:rPr>
        <w:t>в сфере охраны здоровья обучающихся Кировской области</w:t>
      </w:r>
      <w:r w:rsidR="000F2395">
        <w:rPr>
          <w:sz w:val="28"/>
          <w:szCs w:val="28"/>
        </w:rPr>
        <w:br/>
      </w:r>
      <w:r w:rsidR="00FA1B19" w:rsidRPr="00FA1B19">
        <w:rPr>
          <w:sz w:val="28"/>
          <w:szCs w:val="28"/>
        </w:rPr>
        <w:t xml:space="preserve">на 2019 – 2024 годы </w:t>
      </w:r>
      <w:r>
        <w:rPr>
          <w:sz w:val="28"/>
          <w:szCs w:val="28"/>
        </w:rPr>
        <w:t>согласно приложению</w:t>
      </w:r>
      <w:r w:rsidR="00FA1B19" w:rsidRPr="00FA1B19">
        <w:rPr>
          <w:sz w:val="28"/>
          <w:szCs w:val="28"/>
        </w:rPr>
        <w:t xml:space="preserve"> №</w:t>
      </w:r>
      <w:r w:rsidR="00FA1B19">
        <w:rPr>
          <w:sz w:val="28"/>
          <w:szCs w:val="28"/>
        </w:rPr>
        <w:t> </w:t>
      </w:r>
      <w:r w:rsidR="000E66E5">
        <w:rPr>
          <w:sz w:val="28"/>
          <w:szCs w:val="28"/>
        </w:rPr>
        <w:t>4</w:t>
      </w:r>
      <w:r w:rsidR="00FA1B19" w:rsidRPr="00FA1B19">
        <w:rPr>
          <w:sz w:val="28"/>
          <w:szCs w:val="28"/>
        </w:rPr>
        <w:t>.</w:t>
      </w:r>
    </w:p>
    <w:p w:rsidR="00540C08" w:rsidRDefault="00FA1B19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4520B7">
        <w:rPr>
          <w:bCs/>
          <w:sz w:val="28"/>
          <w:szCs w:val="28"/>
        </w:rPr>
        <w:t>.</w:t>
      </w:r>
      <w:r w:rsidR="00003936">
        <w:rPr>
          <w:bCs/>
          <w:sz w:val="28"/>
          <w:szCs w:val="28"/>
        </w:rPr>
        <w:t>2.</w:t>
      </w:r>
      <w:r w:rsidR="00684A3B">
        <w:rPr>
          <w:bCs/>
          <w:sz w:val="28"/>
          <w:szCs w:val="28"/>
        </w:rPr>
        <w:t>4.</w:t>
      </w:r>
      <w:r w:rsidR="00930AA7">
        <w:rPr>
          <w:bCs/>
          <w:sz w:val="28"/>
          <w:szCs w:val="28"/>
        </w:rPr>
        <w:t xml:space="preserve"> </w:t>
      </w:r>
      <w:r w:rsidR="00CE6292" w:rsidRPr="00CE6292">
        <w:rPr>
          <w:bCs/>
          <w:sz w:val="28"/>
          <w:szCs w:val="28"/>
        </w:rPr>
        <w:t xml:space="preserve">Ожидаемый результат «Увеличение доли посещений детьми медицинских организаций с профилактическими целями к 2024 году </w:t>
      </w:r>
      <w:r w:rsidR="00B87009">
        <w:rPr>
          <w:bCs/>
          <w:sz w:val="28"/>
          <w:szCs w:val="28"/>
        </w:rPr>
        <w:br/>
      </w:r>
      <w:r w:rsidR="00CE6292" w:rsidRPr="00CE6292">
        <w:rPr>
          <w:bCs/>
          <w:sz w:val="28"/>
          <w:szCs w:val="28"/>
        </w:rPr>
        <w:t xml:space="preserve">до 52,3%» </w:t>
      </w:r>
      <w:proofErr w:type="gramStart"/>
      <w:r w:rsidR="00CE6292" w:rsidRPr="00CE6292">
        <w:rPr>
          <w:bCs/>
          <w:sz w:val="28"/>
          <w:szCs w:val="28"/>
        </w:rPr>
        <w:t>будет</w:t>
      </w:r>
      <w:proofErr w:type="gramEnd"/>
      <w:r w:rsidR="00CE6292" w:rsidRPr="00CE6292">
        <w:rPr>
          <w:bCs/>
          <w:sz w:val="28"/>
          <w:szCs w:val="28"/>
        </w:rPr>
        <w:t xml:space="preserve"> достигнут путем реализации следующих мероприятий:</w:t>
      </w:r>
    </w:p>
    <w:p w:rsidR="00540C08" w:rsidRDefault="00D73467" w:rsidP="00D73467">
      <w:pPr>
        <w:spacing w:line="360" w:lineRule="auto"/>
        <w:ind w:firstLine="709"/>
        <w:jc w:val="both"/>
        <w:rPr>
          <w:sz w:val="28"/>
          <w:szCs w:val="28"/>
        </w:rPr>
      </w:pPr>
      <w:r w:rsidRPr="00D73467">
        <w:rPr>
          <w:sz w:val="28"/>
          <w:szCs w:val="28"/>
        </w:rPr>
        <w:t>дооснащения медицинским</w:t>
      </w:r>
      <w:r>
        <w:rPr>
          <w:sz w:val="28"/>
          <w:szCs w:val="28"/>
        </w:rPr>
        <w:t xml:space="preserve">и изделиями детских поликлиник </w:t>
      </w:r>
      <w:r>
        <w:rPr>
          <w:sz w:val="28"/>
          <w:szCs w:val="28"/>
        </w:rPr>
        <w:br/>
      </w:r>
      <w:r w:rsidRPr="00D73467">
        <w:rPr>
          <w:sz w:val="28"/>
          <w:szCs w:val="28"/>
        </w:rPr>
        <w:t>и детских поликлинических отделений медицинских организаций Кировской области и реализации организационно-планировочных решений внутренних пространств, обеспечивающих комфортность пребывания детей в детских поликлиниках и детских поликлинических отделениях медицинских организаций Кировской области</w:t>
      </w:r>
      <w:r w:rsidR="00CE6292" w:rsidRPr="00CE6292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lastRenderedPageBreak/>
        <w:t>развития профилактической направленности педиатрической службы;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обеспечения кадрами медицинских организаций, оказывающих медицинскую помощь детям;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проведения информационно-коммуникационной кампании </w:t>
      </w:r>
      <w:r w:rsidR="000F2395">
        <w:rPr>
          <w:sz w:val="28"/>
          <w:szCs w:val="28"/>
        </w:rPr>
        <w:br/>
      </w:r>
      <w:r w:rsidRPr="00CE6292">
        <w:rPr>
          <w:sz w:val="28"/>
          <w:szCs w:val="28"/>
        </w:rPr>
        <w:t>по формированию здорового образа жизни у детей</w:t>
      </w:r>
      <w:r w:rsidR="000F2395">
        <w:rPr>
          <w:sz w:val="28"/>
          <w:szCs w:val="28"/>
        </w:rPr>
        <w:t xml:space="preserve"> </w:t>
      </w:r>
      <w:r w:rsidR="000E66E5">
        <w:rPr>
          <w:sz w:val="28"/>
          <w:szCs w:val="28"/>
        </w:rPr>
        <w:br/>
      </w:r>
      <w:r w:rsidR="000F2395">
        <w:rPr>
          <w:sz w:val="28"/>
          <w:szCs w:val="28"/>
        </w:rPr>
        <w:t xml:space="preserve">в возрасте </w:t>
      </w:r>
      <w:r w:rsidR="000E66E5">
        <w:rPr>
          <w:sz w:val="28"/>
          <w:szCs w:val="28"/>
        </w:rPr>
        <w:t>0 – 17</w:t>
      </w:r>
      <w:r w:rsidR="000F2395">
        <w:rPr>
          <w:sz w:val="28"/>
          <w:szCs w:val="28"/>
        </w:rPr>
        <w:t xml:space="preserve"> лет</w:t>
      </w:r>
      <w:r w:rsidRPr="00CE6292">
        <w:rPr>
          <w:sz w:val="28"/>
          <w:szCs w:val="28"/>
        </w:rPr>
        <w:t>, родителей (иных законных представителей</w:t>
      </w:r>
      <w:r w:rsidR="000F2395">
        <w:rPr>
          <w:sz w:val="28"/>
          <w:szCs w:val="28"/>
        </w:rPr>
        <w:t xml:space="preserve"> детей</w:t>
      </w:r>
      <w:r w:rsidRPr="00CE6292">
        <w:rPr>
          <w:sz w:val="28"/>
          <w:szCs w:val="28"/>
        </w:rPr>
        <w:t xml:space="preserve">); </w:t>
      </w:r>
    </w:p>
    <w:p w:rsidR="00540C08" w:rsidRDefault="00B87009" w:rsidP="00D73467">
      <w:pPr>
        <w:spacing w:line="360" w:lineRule="auto"/>
        <w:ind w:firstLine="709"/>
        <w:jc w:val="both"/>
        <w:rPr>
          <w:sz w:val="28"/>
          <w:szCs w:val="28"/>
        </w:rPr>
      </w:pPr>
      <w:r w:rsidRPr="00B87009">
        <w:rPr>
          <w:sz w:val="28"/>
          <w:szCs w:val="28"/>
        </w:rPr>
        <w:t>внедрения технологий бережлив</w:t>
      </w:r>
      <w:r>
        <w:rPr>
          <w:sz w:val="28"/>
          <w:szCs w:val="28"/>
        </w:rPr>
        <w:t xml:space="preserve">ого производства, направленных </w:t>
      </w:r>
      <w:r>
        <w:rPr>
          <w:sz w:val="28"/>
          <w:szCs w:val="28"/>
        </w:rPr>
        <w:br/>
      </w:r>
      <w:r w:rsidRPr="00B87009">
        <w:rPr>
          <w:sz w:val="28"/>
          <w:szCs w:val="28"/>
        </w:rPr>
        <w:t xml:space="preserve">на создание навигации, </w:t>
      </w:r>
      <w:r w:rsidRPr="00FC1B76">
        <w:rPr>
          <w:sz w:val="28"/>
          <w:szCs w:val="28"/>
        </w:rPr>
        <w:t>на снижение времени ожидания</w:t>
      </w:r>
      <w:r w:rsidRPr="00B87009">
        <w:rPr>
          <w:sz w:val="28"/>
          <w:szCs w:val="28"/>
        </w:rPr>
        <w:t xml:space="preserve"> врачебных осмотров и диагностических исследований, на снижение времени ожидания оказания медицинской помощи</w:t>
      </w:r>
      <w:r w:rsidR="00CE6292" w:rsidRPr="00CE6292">
        <w:rPr>
          <w:sz w:val="28"/>
          <w:szCs w:val="28"/>
        </w:rPr>
        <w:t xml:space="preserve">. </w:t>
      </w:r>
    </w:p>
    <w:p w:rsidR="00540C08" w:rsidRDefault="00FA1B19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</w:t>
      </w:r>
      <w:r w:rsidR="00003936">
        <w:rPr>
          <w:sz w:val="28"/>
          <w:szCs w:val="28"/>
        </w:rPr>
        <w:t>2.</w:t>
      </w:r>
      <w:r w:rsidR="00684A3B">
        <w:rPr>
          <w:sz w:val="28"/>
          <w:szCs w:val="28"/>
        </w:rPr>
        <w:t>5.</w:t>
      </w:r>
      <w:r w:rsidR="00FC1B76">
        <w:rPr>
          <w:sz w:val="28"/>
          <w:szCs w:val="28"/>
        </w:rPr>
        <w:t xml:space="preserve"> </w:t>
      </w:r>
      <w:r w:rsidR="00CE6292" w:rsidRPr="00CE6292">
        <w:rPr>
          <w:sz w:val="28"/>
          <w:szCs w:val="28"/>
        </w:rPr>
        <w:t xml:space="preserve">Ожидаемый результат «Увеличение доли взятых </w:t>
      </w:r>
      <w:r w:rsidR="00FC1B76">
        <w:rPr>
          <w:sz w:val="28"/>
          <w:szCs w:val="28"/>
        </w:rPr>
        <w:br/>
      </w:r>
      <w:r w:rsidR="00CE6292" w:rsidRPr="00CE6292">
        <w:rPr>
          <w:sz w:val="28"/>
          <w:szCs w:val="28"/>
        </w:rPr>
        <w:t xml:space="preserve">под диспансерное наблюдение детей в возрасте 0 – 17 лет с впервые </w:t>
      </w:r>
      <w:r w:rsidR="00FC1B76">
        <w:rPr>
          <w:sz w:val="28"/>
          <w:szCs w:val="28"/>
        </w:rPr>
        <w:br/>
      </w:r>
      <w:r w:rsidR="00CE6292" w:rsidRPr="00CE6292">
        <w:rPr>
          <w:sz w:val="28"/>
          <w:szCs w:val="28"/>
        </w:rPr>
        <w:t xml:space="preserve">в жизни установленными диагнозами болезней костно-мышечной системы и соединительной ткани, болезней глаза и его придаточного аппарата, болезней органов пищеварения, болезней органов кровообращения, болезней эндокринной системы, расстройств питания и нарушения обмена веществ к 2024 году до 90,0%» </w:t>
      </w:r>
      <w:proofErr w:type="gramStart"/>
      <w:r w:rsidR="00CE6292" w:rsidRPr="00CE6292">
        <w:rPr>
          <w:sz w:val="28"/>
          <w:szCs w:val="28"/>
        </w:rPr>
        <w:t>будет</w:t>
      </w:r>
      <w:proofErr w:type="gramEnd"/>
      <w:r w:rsidR="00CE6292" w:rsidRPr="00CE6292">
        <w:rPr>
          <w:sz w:val="28"/>
          <w:szCs w:val="28"/>
        </w:rPr>
        <w:t xml:space="preserve"> достигнут путем реализации следующих мероприятий: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проведения мониторинга взятых под диспансерное наблюдение детей в возрасте 0 – 17 лет </w:t>
      </w:r>
      <w:proofErr w:type="gramStart"/>
      <w:r w:rsidRPr="00CE6292">
        <w:rPr>
          <w:sz w:val="28"/>
          <w:szCs w:val="28"/>
        </w:rPr>
        <w:t>с</w:t>
      </w:r>
      <w:proofErr w:type="gramEnd"/>
      <w:r w:rsidRPr="00CE6292">
        <w:rPr>
          <w:sz w:val="28"/>
          <w:szCs w:val="28"/>
        </w:rPr>
        <w:t xml:space="preserve"> впервые </w:t>
      </w:r>
      <w:proofErr w:type="gramStart"/>
      <w:r w:rsidRPr="00CE6292">
        <w:rPr>
          <w:sz w:val="28"/>
          <w:szCs w:val="28"/>
        </w:rPr>
        <w:t>в</w:t>
      </w:r>
      <w:proofErr w:type="gramEnd"/>
      <w:r w:rsidRPr="00CE6292">
        <w:rPr>
          <w:sz w:val="28"/>
          <w:szCs w:val="28"/>
        </w:rPr>
        <w:t xml:space="preserve"> жизни установленными диагнозами болезней костно-мышечной системы и соединительной ткани, болезней глаза и его придаточного аппарата, болезней органов пищеварения, болезней органов кровообращения, болезней эндокринной системы, расстройств питания и нарушения обмена веществ</w:t>
      </w:r>
      <w:r w:rsidR="000F2395">
        <w:rPr>
          <w:sz w:val="28"/>
          <w:szCs w:val="28"/>
        </w:rPr>
        <w:t>;</w:t>
      </w:r>
    </w:p>
    <w:p w:rsidR="00540C08" w:rsidRDefault="00FC5A7C" w:rsidP="00FC5A7C">
      <w:pPr>
        <w:spacing w:line="360" w:lineRule="auto"/>
        <w:ind w:firstLine="709"/>
        <w:jc w:val="both"/>
        <w:rPr>
          <w:sz w:val="28"/>
          <w:szCs w:val="28"/>
        </w:rPr>
      </w:pPr>
      <w:r w:rsidRPr="00FC5A7C">
        <w:rPr>
          <w:sz w:val="28"/>
          <w:szCs w:val="28"/>
        </w:rPr>
        <w:t>дооснащения медицинским</w:t>
      </w:r>
      <w:r>
        <w:rPr>
          <w:sz w:val="28"/>
          <w:szCs w:val="28"/>
        </w:rPr>
        <w:t xml:space="preserve">и изделиями детских поликлиник </w:t>
      </w:r>
      <w:r>
        <w:rPr>
          <w:sz w:val="28"/>
          <w:szCs w:val="28"/>
        </w:rPr>
        <w:br/>
      </w:r>
      <w:r w:rsidRPr="00FC5A7C">
        <w:rPr>
          <w:sz w:val="28"/>
          <w:szCs w:val="28"/>
        </w:rPr>
        <w:t xml:space="preserve">и детских поликлинических отделений медицинских организаций Кировской области и реализации организационно-планировочных решений внутренних пространств, обеспечивающих комфортность пребывания </w:t>
      </w:r>
      <w:r w:rsidRPr="00FC5A7C">
        <w:rPr>
          <w:sz w:val="28"/>
          <w:szCs w:val="28"/>
        </w:rPr>
        <w:lastRenderedPageBreak/>
        <w:t>детей в детских поликлиниках и детских поликлинических отделениях медицинских организаций Кировской области</w:t>
      </w:r>
      <w:r w:rsidR="00CE6292" w:rsidRPr="00CE6292">
        <w:rPr>
          <w:sz w:val="28"/>
          <w:szCs w:val="28"/>
        </w:rPr>
        <w:t>;</w:t>
      </w:r>
    </w:p>
    <w:p w:rsidR="00B87009" w:rsidRDefault="00B87009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B87009">
        <w:rPr>
          <w:sz w:val="28"/>
          <w:szCs w:val="28"/>
        </w:rPr>
        <w:t>внедрения технологий бережлив</w:t>
      </w:r>
      <w:r>
        <w:rPr>
          <w:sz w:val="28"/>
          <w:szCs w:val="28"/>
        </w:rPr>
        <w:t xml:space="preserve">ого производства, направленных </w:t>
      </w:r>
      <w:r>
        <w:rPr>
          <w:sz w:val="28"/>
          <w:szCs w:val="28"/>
        </w:rPr>
        <w:br/>
      </w:r>
      <w:r w:rsidRPr="00B87009">
        <w:rPr>
          <w:sz w:val="28"/>
          <w:szCs w:val="28"/>
        </w:rPr>
        <w:t xml:space="preserve">на создание навигации, </w:t>
      </w:r>
      <w:r w:rsidRPr="00FC1B76">
        <w:rPr>
          <w:sz w:val="28"/>
          <w:szCs w:val="28"/>
        </w:rPr>
        <w:t>на снижение времени ожидания</w:t>
      </w:r>
      <w:r w:rsidRPr="00B87009">
        <w:rPr>
          <w:sz w:val="28"/>
          <w:szCs w:val="28"/>
        </w:rPr>
        <w:t xml:space="preserve"> врачебных осмотров и диагностических исследований, на снижение времени ожидания оказания медицинской помощи</w:t>
      </w:r>
      <w:r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обеспечения кадрами медицинских организаций, оказывающих медицинскую помощь детям;</w:t>
      </w:r>
    </w:p>
    <w:p w:rsidR="00540C08" w:rsidRDefault="00E605F4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внедрения </w:t>
      </w:r>
      <w:proofErr w:type="spellStart"/>
      <w:r>
        <w:rPr>
          <w:sz w:val="28"/>
          <w:szCs w:val="28"/>
        </w:rPr>
        <w:t>стационаро</w:t>
      </w:r>
      <w:r w:rsidR="00CE6292" w:rsidRPr="00CE6292">
        <w:rPr>
          <w:sz w:val="28"/>
          <w:szCs w:val="28"/>
        </w:rPr>
        <w:t>замещающих</w:t>
      </w:r>
      <w:proofErr w:type="spellEnd"/>
      <w:r w:rsidR="00CE6292" w:rsidRPr="00CE6292">
        <w:rPr>
          <w:sz w:val="28"/>
          <w:szCs w:val="28"/>
        </w:rPr>
        <w:t xml:space="preserve"> технологий в амбулаторном звене; 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развития «школьной медицины».</w:t>
      </w:r>
    </w:p>
    <w:p w:rsidR="00540C08" w:rsidRDefault="00FA1B19" w:rsidP="00A42B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</w:t>
      </w:r>
      <w:r w:rsidR="00003936">
        <w:rPr>
          <w:sz w:val="28"/>
          <w:szCs w:val="28"/>
        </w:rPr>
        <w:t>2.</w:t>
      </w:r>
      <w:r w:rsidR="00684A3B">
        <w:rPr>
          <w:sz w:val="28"/>
          <w:szCs w:val="28"/>
        </w:rPr>
        <w:t xml:space="preserve">6. </w:t>
      </w:r>
      <w:r w:rsidR="00CE6292" w:rsidRPr="00CE6292">
        <w:rPr>
          <w:sz w:val="28"/>
          <w:szCs w:val="28"/>
        </w:rPr>
        <w:t>Ожидаемый результат «Увеличен</w:t>
      </w:r>
      <w:r w:rsidR="00A42B0D">
        <w:rPr>
          <w:sz w:val="28"/>
          <w:szCs w:val="28"/>
        </w:rPr>
        <w:t>ие</w:t>
      </w:r>
      <w:r w:rsidR="00CE6292" w:rsidRPr="00CE6292">
        <w:rPr>
          <w:sz w:val="28"/>
          <w:szCs w:val="28"/>
        </w:rPr>
        <w:t xml:space="preserve"> дол</w:t>
      </w:r>
      <w:r w:rsidR="00D060CE">
        <w:rPr>
          <w:sz w:val="28"/>
          <w:szCs w:val="28"/>
        </w:rPr>
        <w:t>и</w:t>
      </w:r>
      <w:r w:rsidR="00CE6292" w:rsidRPr="00CE6292">
        <w:rPr>
          <w:sz w:val="28"/>
          <w:szCs w:val="28"/>
        </w:rPr>
        <w:t xml:space="preserve"> детей в возрасте</w:t>
      </w:r>
      <w:r w:rsidR="00A42B0D">
        <w:rPr>
          <w:sz w:val="28"/>
          <w:szCs w:val="28"/>
        </w:rPr>
        <w:br/>
      </w:r>
      <w:r w:rsidR="00CE6292" w:rsidRPr="00CE6292">
        <w:rPr>
          <w:sz w:val="28"/>
          <w:szCs w:val="28"/>
        </w:rPr>
        <w:t>0</w:t>
      </w:r>
      <w:r w:rsidR="00A42B0D">
        <w:rPr>
          <w:sz w:val="28"/>
          <w:szCs w:val="28"/>
        </w:rPr>
        <w:t xml:space="preserve"> – </w:t>
      </w:r>
      <w:r w:rsidR="00CE6292" w:rsidRPr="00CE6292">
        <w:rPr>
          <w:sz w:val="28"/>
          <w:szCs w:val="28"/>
        </w:rPr>
        <w:t xml:space="preserve">17 лет, охваченных профилактическими осмотрами </w:t>
      </w:r>
      <w:r w:rsidR="00A42B0D" w:rsidRPr="00CE6292">
        <w:rPr>
          <w:sz w:val="28"/>
          <w:szCs w:val="28"/>
        </w:rPr>
        <w:t>к 2024</w:t>
      </w:r>
      <w:r w:rsidR="00A42B0D">
        <w:rPr>
          <w:sz w:val="28"/>
          <w:szCs w:val="28"/>
        </w:rPr>
        <w:t xml:space="preserve"> году</w:t>
      </w:r>
      <w:r w:rsidR="00A42B0D" w:rsidRPr="00CE6292">
        <w:rPr>
          <w:sz w:val="28"/>
          <w:szCs w:val="28"/>
        </w:rPr>
        <w:t xml:space="preserve"> </w:t>
      </w:r>
      <w:r w:rsidR="00A42B0D">
        <w:rPr>
          <w:sz w:val="28"/>
          <w:szCs w:val="28"/>
        </w:rPr>
        <w:br/>
        <w:t>до 95,7 %</w:t>
      </w:r>
      <w:r w:rsidR="00CE6292" w:rsidRPr="00CE6292">
        <w:rPr>
          <w:sz w:val="28"/>
          <w:szCs w:val="28"/>
        </w:rPr>
        <w:t>», будет достигну</w:t>
      </w:r>
      <w:r w:rsidR="00540C08">
        <w:rPr>
          <w:sz w:val="28"/>
          <w:szCs w:val="28"/>
        </w:rPr>
        <w:t>т</w:t>
      </w:r>
      <w:r w:rsidR="00CE6292" w:rsidRPr="00CE6292">
        <w:rPr>
          <w:sz w:val="28"/>
          <w:szCs w:val="28"/>
        </w:rPr>
        <w:t xml:space="preserve">о </w:t>
      </w:r>
      <w:r w:rsidR="00A42B0D">
        <w:rPr>
          <w:sz w:val="28"/>
          <w:szCs w:val="28"/>
        </w:rPr>
        <w:t>путем реализации</w:t>
      </w:r>
      <w:r w:rsidR="00CE6292" w:rsidRPr="00CE6292">
        <w:rPr>
          <w:sz w:val="28"/>
          <w:szCs w:val="28"/>
        </w:rPr>
        <w:t xml:space="preserve"> следующих мероприятий:</w:t>
      </w:r>
    </w:p>
    <w:p w:rsidR="00FC5A7C" w:rsidRDefault="00FC5A7C" w:rsidP="00FC5A7C">
      <w:pPr>
        <w:spacing w:line="360" w:lineRule="auto"/>
        <w:ind w:firstLine="709"/>
        <w:jc w:val="both"/>
        <w:rPr>
          <w:sz w:val="28"/>
          <w:szCs w:val="28"/>
        </w:rPr>
      </w:pPr>
      <w:r w:rsidRPr="00FC5A7C">
        <w:rPr>
          <w:sz w:val="28"/>
          <w:szCs w:val="28"/>
        </w:rPr>
        <w:t>проведения профилактических медицинских осмотров несовершеннолетних в усло</w:t>
      </w:r>
      <w:r>
        <w:rPr>
          <w:sz w:val="28"/>
          <w:szCs w:val="28"/>
        </w:rPr>
        <w:t xml:space="preserve">виях, максимально приближенных </w:t>
      </w:r>
      <w:r w:rsidRPr="00FC5A7C">
        <w:rPr>
          <w:sz w:val="28"/>
          <w:szCs w:val="28"/>
        </w:rPr>
        <w:t>к месту проживания, путем организации выездов врачебных брига</w:t>
      </w:r>
      <w:r>
        <w:rPr>
          <w:sz w:val="28"/>
          <w:szCs w:val="28"/>
        </w:rPr>
        <w:t xml:space="preserve">д </w:t>
      </w:r>
      <w:r w:rsidRPr="00FC5A7C">
        <w:rPr>
          <w:sz w:val="28"/>
          <w:szCs w:val="28"/>
        </w:rPr>
        <w:t>в отдаленные населенные пункты;</w:t>
      </w:r>
    </w:p>
    <w:p w:rsidR="00A42B0D" w:rsidRDefault="00A42B0D" w:rsidP="00FC5A7C">
      <w:pPr>
        <w:spacing w:line="360" w:lineRule="auto"/>
        <w:ind w:firstLine="709"/>
        <w:jc w:val="both"/>
        <w:rPr>
          <w:sz w:val="28"/>
          <w:szCs w:val="28"/>
        </w:rPr>
      </w:pPr>
      <w:r w:rsidRPr="00A42B0D">
        <w:rPr>
          <w:sz w:val="28"/>
          <w:szCs w:val="28"/>
        </w:rPr>
        <w:t xml:space="preserve">дооснащения медицинскими изделиями детских поликлиник </w:t>
      </w:r>
      <w:r w:rsidR="00FC5A7C">
        <w:rPr>
          <w:sz w:val="28"/>
          <w:szCs w:val="28"/>
        </w:rPr>
        <w:br/>
      </w:r>
      <w:r w:rsidRPr="00A42B0D">
        <w:rPr>
          <w:sz w:val="28"/>
          <w:szCs w:val="28"/>
        </w:rPr>
        <w:t>и детских поликлинических отделений медицинских организаций Кировской области и реализации организационно-планировочных решений внутренних пространств, обеспечивающих комфортность пребывания детей в детских поликлиниках и детских поликлинических отделениях медицинских организаций Кировской области;</w:t>
      </w:r>
    </w:p>
    <w:p w:rsidR="00A42B0D" w:rsidRPr="00A42B0D" w:rsidRDefault="00B87009" w:rsidP="00B87009">
      <w:pPr>
        <w:spacing w:line="360" w:lineRule="auto"/>
        <w:ind w:firstLine="709"/>
        <w:jc w:val="both"/>
        <w:rPr>
          <w:sz w:val="28"/>
          <w:szCs w:val="28"/>
        </w:rPr>
      </w:pPr>
      <w:r w:rsidRPr="00B87009">
        <w:rPr>
          <w:sz w:val="28"/>
          <w:szCs w:val="28"/>
        </w:rPr>
        <w:t>внедрения технологий бережлив</w:t>
      </w:r>
      <w:r>
        <w:rPr>
          <w:sz w:val="28"/>
          <w:szCs w:val="28"/>
        </w:rPr>
        <w:t xml:space="preserve">ого производства, направленных </w:t>
      </w:r>
      <w:r>
        <w:rPr>
          <w:sz w:val="28"/>
          <w:szCs w:val="28"/>
        </w:rPr>
        <w:br/>
      </w:r>
      <w:r w:rsidRPr="00B87009">
        <w:rPr>
          <w:sz w:val="28"/>
          <w:szCs w:val="28"/>
        </w:rPr>
        <w:t xml:space="preserve">на создание навигации, </w:t>
      </w:r>
      <w:r w:rsidRPr="00FC1B76">
        <w:rPr>
          <w:sz w:val="28"/>
          <w:szCs w:val="28"/>
        </w:rPr>
        <w:t>на снижение времени ожидания</w:t>
      </w:r>
      <w:r w:rsidRPr="00B87009">
        <w:rPr>
          <w:sz w:val="28"/>
          <w:szCs w:val="28"/>
        </w:rPr>
        <w:t xml:space="preserve"> врачебных осмотров и диагностических исследований, на снижение времени ожидания оказания медицинской помощи;</w:t>
      </w:r>
      <w:r w:rsidR="00A42B0D" w:rsidRPr="00A42B0D">
        <w:rPr>
          <w:sz w:val="28"/>
          <w:szCs w:val="28"/>
        </w:rPr>
        <w:t xml:space="preserve"> </w:t>
      </w:r>
    </w:p>
    <w:p w:rsidR="00540C08" w:rsidRDefault="00540C08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6292" w:rsidRPr="00CE6292">
        <w:rPr>
          <w:sz w:val="28"/>
          <w:szCs w:val="28"/>
        </w:rPr>
        <w:t>одготовк</w:t>
      </w:r>
      <w:r w:rsidR="00A42B0D">
        <w:rPr>
          <w:sz w:val="28"/>
          <w:szCs w:val="28"/>
        </w:rPr>
        <w:t>и и (</w:t>
      </w:r>
      <w:r w:rsidR="00CE6292" w:rsidRPr="00CE6292">
        <w:rPr>
          <w:sz w:val="28"/>
          <w:szCs w:val="28"/>
        </w:rPr>
        <w:t>или</w:t>
      </w:r>
      <w:r w:rsidR="00A42B0D">
        <w:rPr>
          <w:sz w:val="28"/>
          <w:szCs w:val="28"/>
        </w:rPr>
        <w:t>)</w:t>
      </w:r>
      <w:r w:rsidR="00CE6292" w:rsidRPr="00CE6292">
        <w:rPr>
          <w:sz w:val="28"/>
          <w:szCs w:val="28"/>
        </w:rPr>
        <w:t xml:space="preserve"> повышени</w:t>
      </w:r>
      <w:r w:rsidR="00A42B0D">
        <w:rPr>
          <w:sz w:val="28"/>
          <w:szCs w:val="28"/>
        </w:rPr>
        <w:t>я</w:t>
      </w:r>
      <w:r w:rsidR="00CE6292" w:rsidRPr="00CE6292">
        <w:rPr>
          <w:sz w:val="28"/>
          <w:szCs w:val="28"/>
        </w:rPr>
        <w:t xml:space="preserve"> квалификации врачей</w:t>
      </w:r>
      <w:r w:rsidR="00A42B0D">
        <w:rPr>
          <w:sz w:val="28"/>
          <w:szCs w:val="28"/>
        </w:rPr>
        <w:t>-</w:t>
      </w:r>
      <w:r w:rsidR="00CE6292" w:rsidRPr="00CE6292">
        <w:rPr>
          <w:sz w:val="28"/>
          <w:szCs w:val="28"/>
        </w:rPr>
        <w:t>специалистов для медицинских организаций, оказывающих медицинскую помощь детям;</w:t>
      </w:r>
    </w:p>
    <w:p w:rsidR="00E605F4" w:rsidRDefault="00CE6292" w:rsidP="00F472CF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lastRenderedPageBreak/>
        <w:t>проведени</w:t>
      </w:r>
      <w:r w:rsidR="00A42B0D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информационно-коммуникационной кампании среди несовершеннолетних и их родителей (законных представителей</w:t>
      </w:r>
      <w:r w:rsidR="00A42B0D">
        <w:rPr>
          <w:sz w:val="28"/>
          <w:szCs w:val="28"/>
        </w:rPr>
        <w:t xml:space="preserve"> детей</w:t>
      </w:r>
      <w:r w:rsidRPr="00CE6292">
        <w:rPr>
          <w:sz w:val="28"/>
          <w:szCs w:val="28"/>
        </w:rPr>
        <w:t>)</w:t>
      </w:r>
      <w:r w:rsidR="00A42B0D">
        <w:rPr>
          <w:sz w:val="28"/>
          <w:szCs w:val="28"/>
        </w:rPr>
        <w:t xml:space="preserve"> путем организации</w:t>
      </w:r>
      <w:r w:rsidRPr="00CE6292">
        <w:rPr>
          <w:sz w:val="28"/>
          <w:szCs w:val="28"/>
        </w:rPr>
        <w:t xml:space="preserve"> круглы</w:t>
      </w:r>
      <w:r w:rsidR="00A42B0D">
        <w:rPr>
          <w:sz w:val="28"/>
          <w:szCs w:val="28"/>
        </w:rPr>
        <w:t>х</w:t>
      </w:r>
      <w:r w:rsidRPr="00CE6292">
        <w:rPr>
          <w:sz w:val="28"/>
          <w:szCs w:val="28"/>
        </w:rPr>
        <w:t xml:space="preserve"> стол</w:t>
      </w:r>
      <w:r w:rsidR="00A42B0D">
        <w:rPr>
          <w:sz w:val="28"/>
          <w:szCs w:val="28"/>
        </w:rPr>
        <w:t>ов</w:t>
      </w:r>
      <w:r w:rsidRPr="00CE6292">
        <w:rPr>
          <w:sz w:val="28"/>
          <w:szCs w:val="28"/>
        </w:rPr>
        <w:t>, конференци</w:t>
      </w:r>
      <w:r w:rsidR="00A42B0D">
        <w:rPr>
          <w:sz w:val="28"/>
          <w:szCs w:val="28"/>
        </w:rPr>
        <w:t>й</w:t>
      </w:r>
      <w:r w:rsidRPr="00CE6292">
        <w:rPr>
          <w:sz w:val="28"/>
          <w:szCs w:val="28"/>
        </w:rPr>
        <w:t>, лекци</w:t>
      </w:r>
      <w:r w:rsidR="00A42B0D">
        <w:rPr>
          <w:sz w:val="28"/>
          <w:szCs w:val="28"/>
        </w:rPr>
        <w:t>й</w:t>
      </w:r>
      <w:r w:rsidRPr="00CE6292">
        <w:rPr>
          <w:sz w:val="28"/>
          <w:szCs w:val="28"/>
        </w:rPr>
        <w:t xml:space="preserve">, школ </w:t>
      </w:r>
      <w:r w:rsidR="00A42B0D">
        <w:rPr>
          <w:sz w:val="28"/>
          <w:szCs w:val="28"/>
        </w:rPr>
        <w:t>здорового образа жизни</w:t>
      </w:r>
      <w:r w:rsidRPr="00CE6292">
        <w:rPr>
          <w:sz w:val="28"/>
          <w:szCs w:val="28"/>
        </w:rPr>
        <w:t>, в том числе с привлечением средств массовой информации, а также в интерактивном режиме</w:t>
      </w:r>
      <w:r w:rsidR="00A42B0D">
        <w:rPr>
          <w:sz w:val="28"/>
          <w:szCs w:val="28"/>
        </w:rPr>
        <w:t>;</w:t>
      </w:r>
      <w:r w:rsidRPr="00CE6292">
        <w:rPr>
          <w:sz w:val="28"/>
          <w:szCs w:val="28"/>
        </w:rPr>
        <w:t xml:space="preserve"> издани</w:t>
      </w:r>
      <w:r w:rsidR="00A42B0D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печатных агитационных материалов по вопросам здорового образа жизни</w:t>
      </w:r>
      <w:r w:rsidR="00A42B0D">
        <w:rPr>
          <w:sz w:val="28"/>
          <w:szCs w:val="28"/>
        </w:rPr>
        <w:t>;</w:t>
      </w:r>
      <w:r w:rsidR="004520B7">
        <w:rPr>
          <w:sz w:val="28"/>
          <w:szCs w:val="28"/>
        </w:rPr>
        <w:br/>
      </w:r>
      <w:r w:rsidR="00A42B0D">
        <w:rPr>
          <w:sz w:val="28"/>
          <w:szCs w:val="28"/>
        </w:rPr>
        <w:t>п</w:t>
      </w:r>
      <w:r w:rsidRPr="00CE6292">
        <w:rPr>
          <w:sz w:val="28"/>
          <w:szCs w:val="28"/>
        </w:rPr>
        <w:t>овышени</w:t>
      </w:r>
      <w:r w:rsidR="00A42B0D">
        <w:rPr>
          <w:sz w:val="28"/>
          <w:szCs w:val="28"/>
        </w:rPr>
        <w:t>я уровня</w:t>
      </w:r>
      <w:r w:rsidRPr="00CE6292">
        <w:rPr>
          <w:sz w:val="28"/>
          <w:szCs w:val="28"/>
        </w:rPr>
        <w:t xml:space="preserve"> информированности</w:t>
      </w:r>
      <w:r w:rsidR="00FC5A7C">
        <w:rPr>
          <w:sz w:val="28"/>
          <w:szCs w:val="28"/>
        </w:rPr>
        <w:t xml:space="preserve"> граждан, в том числе </w:t>
      </w:r>
      <w:r w:rsidR="00A42B0D" w:rsidRPr="00CE6292">
        <w:rPr>
          <w:sz w:val="28"/>
          <w:szCs w:val="28"/>
        </w:rPr>
        <w:t xml:space="preserve">подростков </w:t>
      </w:r>
      <w:r w:rsidR="00B87009">
        <w:rPr>
          <w:sz w:val="28"/>
          <w:szCs w:val="28"/>
        </w:rPr>
        <w:br/>
      </w:r>
      <w:r w:rsidR="00A42B0D" w:rsidRPr="00CE6292">
        <w:rPr>
          <w:sz w:val="28"/>
          <w:szCs w:val="28"/>
        </w:rPr>
        <w:t>в возрасте 15</w:t>
      </w:r>
      <w:r w:rsidR="00A42B0D">
        <w:rPr>
          <w:sz w:val="28"/>
          <w:szCs w:val="28"/>
        </w:rPr>
        <w:t xml:space="preserve"> –</w:t>
      </w:r>
      <w:r w:rsidR="00A42B0D" w:rsidRPr="00CE6292">
        <w:rPr>
          <w:sz w:val="28"/>
          <w:szCs w:val="28"/>
        </w:rPr>
        <w:t xml:space="preserve"> 17 </w:t>
      </w:r>
      <w:r w:rsidR="00A42B0D">
        <w:rPr>
          <w:sz w:val="28"/>
          <w:szCs w:val="28"/>
        </w:rPr>
        <w:t xml:space="preserve">лет, о необходимости </w:t>
      </w:r>
      <w:r w:rsidRPr="00CE6292">
        <w:rPr>
          <w:sz w:val="28"/>
          <w:szCs w:val="28"/>
        </w:rPr>
        <w:t>прохождени</w:t>
      </w:r>
      <w:r w:rsidR="00A42B0D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</w:t>
      </w:r>
      <w:r w:rsidR="00A42B0D">
        <w:rPr>
          <w:sz w:val="28"/>
          <w:szCs w:val="28"/>
        </w:rPr>
        <w:br/>
      </w:r>
      <w:r w:rsidRPr="00CE6292">
        <w:rPr>
          <w:sz w:val="28"/>
          <w:szCs w:val="28"/>
        </w:rPr>
        <w:t>профилактических медицинских осмотров</w:t>
      </w:r>
      <w:r w:rsidR="00A42B0D">
        <w:rPr>
          <w:sz w:val="28"/>
          <w:szCs w:val="28"/>
        </w:rPr>
        <w:t>.</w:t>
      </w:r>
      <w:r w:rsidRPr="00CE6292">
        <w:rPr>
          <w:sz w:val="28"/>
          <w:szCs w:val="28"/>
        </w:rPr>
        <w:t xml:space="preserve"> </w:t>
      </w:r>
      <w:r w:rsidR="00A42B0D">
        <w:rPr>
          <w:sz w:val="28"/>
          <w:szCs w:val="28"/>
        </w:rPr>
        <w:t>П</w:t>
      </w:r>
      <w:r w:rsidR="00E605F4" w:rsidRPr="00E605F4">
        <w:rPr>
          <w:sz w:val="28"/>
          <w:szCs w:val="28"/>
        </w:rPr>
        <w:t xml:space="preserve">лан проведения </w:t>
      </w:r>
      <w:r w:rsidR="00A42B0D">
        <w:rPr>
          <w:sz w:val="28"/>
          <w:szCs w:val="28"/>
        </w:rPr>
        <w:br/>
      </w:r>
      <w:r w:rsidR="00E605F4" w:rsidRPr="00E605F4">
        <w:rPr>
          <w:sz w:val="28"/>
          <w:szCs w:val="28"/>
        </w:rPr>
        <w:t xml:space="preserve">информационно-коммуникационных мероприятий с привлечением </w:t>
      </w:r>
      <w:r w:rsidR="00A42B0D" w:rsidRPr="00A42B0D">
        <w:rPr>
          <w:sz w:val="28"/>
          <w:szCs w:val="28"/>
        </w:rPr>
        <w:t>средств массовой информации</w:t>
      </w:r>
      <w:r w:rsidR="00A42B0D">
        <w:rPr>
          <w:sz w:val="28"/>
          <w:szCs w:val="28"/>
        </w:rPr>
        <w:t xml:space="preserve"> </w:t>
      </w:r>
      <w:r w:rsidR="00E605F4" w:rsidRPr="00E605F4">
        <w:rPr>
          <w:sz w:val="28"/>
          <w:szCs w:val="28"/>
        </w:rPr>
        <w:t>на 2021</w:t>
      </w:r>
      <w:r w:rsidR="00B87009">
        <w:rPr>
          <w:sz w:val="28"/>
          <w:szCs w:val="28"/>
        </w:rPr>
        <w:t xml:space="preserve"> </w:t>
      </w:r>
      <w:r w:rsidR="00A42B0D">
        <w:rPr>
          <w:sz w:val="28"/>
          <w:szCs w:val="28"/>
        </w:rPr>
        <w:t>–</w:t>
      </w:r>
      <w:r w:rsidR="00B87009">
        <w:rPr>
          <w:sz w:val="28"/>
          <w:szCs w:val="28"/>
        </w:rPr>
        <w:t xml:space="preserve"> </w:t>
      </w:r>
      <w:r w:rsidR="00E605F4" w:rsidRPr="00E605F4">
        <w:rPr>
          <w:sz w:val="28"/>
          <w:szCs w:val="28"/>
        </w:rPr>
        <w:t xml:space="preserve">2024 </w:t>
      </w:r>
      <w:r w:rsidR="00E605F4">
        <w:rPr>
          <w:sz w:val="28"/>
          <w:szCs w:val="28"/>
        </w:rPr>
        <w:t xml:space="preserve">годы </w:t>
      </w:r>
      <w:r w:rsidR="00A42B0D">
        <w:rPr>
          <w:sz w:val="28"/>
          <w:szCs w:val="28"/>
        </w:rPr>
        <w:t xml:space="preserve">представлен </w:t>
      </w:r>
      <w:r w:rsidR="00E605F4">
        <w:rPr>
          <w:sz w:val="28"/>
          <w:szCs w:val="28"/>
        </w:rPr>
        <w:t>в приложении №</w:t>
      </w:r>
      <w:r w:rsidR="00FA1B19">
        <w:rPr>
          <w:sz w:val="28"/>
          <w:szCs w:val="28"/>
        </w:rPr>
        <w:t> </w:t>
      </w:r>
      <w:r w:rsidR="000E66E5">
        <w:rPr>
          <w:sz w:val="28"/>
          <w:szCs w:val="28"/>
        </w:rPr>
        <w:t>5</w:t>
      </w:r>
      <w:r w:rsidR="007464A9">
        <w:rPr>
          <w:sz w:val="28"/>
          <w:szCs w:val="28"/>
        </w:rPr>
        <w:t>;</w:t>
      </w:r>
    </w:p>
    <w:p w:rsidR="00540C08" w:rsidRDefault="00CE6292" w:rsidP="004520B7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внедрени</w:t>
      </w:r>
      <w:r w:rsidR="007464A9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системы внутреннего контроля качества организации </w:t>
      </w:r>
      <w:r w:rsidR="004520B7">
        <w:rPr>
          <w:sz w:val="28"/>
          <w:szCs w:val="28"/>
        </w:rPr>
        <w:br/>
      </w:r>
      <w:r w:rsidRPr="00CE6292">
        <w:rPr>
          <w:sz w:val="28"/>
          <w:szCs w:val="28"/>
        </w:rPr>
        <w:t>и проведения профилактических медицинских осмотров несовершеннолетних;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проведени</w:t>
      </w:r>
      <w:r w:rsidR="000E66E5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мониторинга охвата несовершеннолетних </w:t>
      </w:r>
      <w:r w:rsidR="00FC5A7C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в возрасте 0 </w:t>
      </w:r>
      <w:r w:rsidR="007464A9">
        <w:rPr>
          <w:sz w:val="28"/>
          <w:szCs w:val="28"/>
        </w:rPr>
        <w:t xml:space="preserve">– </w:t>
      </w:r>
      <w:r w:rsidRPr="00CE6292">
        <w:rPr>
          <w:sz w:val="28"/>
          <w:szCs w:val="28"/>
        </w:rPr>
        <w:t>17 лет профилактическими медицинскими осмотрами;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проведени</w:t>
      </w:r>
      <w:r w:rsidR="007464A9">
        <w:rPr>
          <w:sz w:val="28"/>
          <w:szCs w:val="28"/>
        </w:rPr>
        <w:t>я</w:t>
      </w:r>
      <w:r w:rsidRPr="00CE6292">
        <w:rPr>
          <w:sz w:val="28"/>
          <w:szCs w:val="28"/>
        </w:rPr>
        <w:t xml:space="preserve"> министерством здравоохранения Кировской области выборочных проверочных мероприятий (аудита), направленных </w:t>
      </w:r>
      <w:r w:rsidR="004520B7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на улучшение качества </w:t>
      </w:r>
      <w:r w:rsidR="007464A9">
        <w:rPr>
          <w:sz w:val="28"/>
          <w:szCs w:val="28"/>
        </w:rPr>
        <w:t>организации</w:t>
      </w:r>
      <w:r w:rsidRPr="00CE6292">
        <w:rPr>
          <w:sz w:val="28"/>
          <w:szCs w:val="28"/>
        </w:rPr>
        <w:t xml:space="preserve"> профилактических медицинских осмотров несовершеннолетних.</w:t>
      </w:r>
    </w:p>
    <w:p w:rsidR="00540C08" w:rsidRDefault="00FA1B19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</w:t>
      </w:r>
      <w:r w:rsidR="00003936">
        <w:rPr>
          <w:sz w:val="28"/>
          <w:szCs w:val="28"/>
        </w:rPr>
        <w:t>2.</w:t>
      </w:r>
      <w:r w:rsidR="00684A3B">
        <w:rPr>
          <w:sz w:val="28"/>
          <w:szCs w:val="28"/>
        </w:rPr>
        <w:t xml:space="preserve">7. </w:t>
      </w:r>
      <w:r w:rsidR="00CE6292" w:rsidRPr="00CE6292">
        <w:rPr>
          <w:sz w:val="28"/>
          <w:szCs w:val="28"/>
        </w:rPr>
        <w:t>Ожидаемый результат «Увеличение охвата профилактическими медицинскими о</w:t>
      </w:r>
      <w:r w:rsidR="00ED436B">
        <w:rPr>
          <w:sz w:val="28"/>
          <w:szCs w:val="28"/>
        </w:rPr>
        <w:t xml:space="preserve">смотрами детей в возрасте 15 – </w:t>
      </w:r>
      <w:r w:rsidR="00CE6292" w:rsidRPr="00CE6292">
        <w:rPr>
          <w:sz w:val="28"/>
          <w:szCs w:val="28"/>
        </w:rPr>
        <w:t xml:space="preserve">17 лет в рамках реализации приказа Министерства здравоохранения </w:t>
      </w:r>
      <w:r w:rsidR="009D4EA0">
        <w:rPr>
          <w:sz w:val="28"/>
          <w:szCs w:val="28"/>
        </w:rPr>
        <w:br/>
      </w:r>
      <w:r w:rsidR="00CE6292" w:rsidRPr="00CE6292">
        <w:rPr>
          <w:sz w:val="28"/>
          <w:szCs w:val="28"/>
        </w:rPr>
        <w:t xml:space="preserve">Российской Федерации от 10.08.2017 № 514н «О Порядке </w:t>
      </w:r>
      <w:r w:rsidR="009D4EA0">
        <w:rPr>
          <w:sz w:val="28"/>
          <w:szCs w:val="28"/>
        </w:rPr>
        <w:br/>
      </w:r>
      <w:r w:rsidR="00CE6292" w:rsidRPr="00CE6292">
        <w:rPr>
          <w:sz w:val="28"/>
          <w:szCs w:val="28"/>
        </w:rPr>
        <w:t xml:space="preserve">проведения профилактических медицинских осмотров несовершеннолетних» </w:t>
      </w:r>
      <w:r w:rsidR="007464A9">
        <w:rPr>
          <w:sz w:val="28"/>
          <w:szCs w:val="28"/>
        </w:rPr>
        <w:t>(</w:t>
      </w:r>
      <w:r w:rsidR="00CE6292" w:rsidRPr="00CE6292">
        <w:rPr>
          <w:sz w:val="28"/>
          <w:szCs w:val="28"/>
        </w:rPr>
        <w:t>девочек – врачами</w:t>
      </w:r>
      <w:r w:rsidR="007464A9">
        <w:rPr>
          <w:sz w:val="28"/>
          <w:szCs w:val="28"/>
        </w:rPr>
        <w:t xml:space="preserve"> –</w:t>
      </w:r>
      <w:r w:rsidR="00CE6292" w:rsidRPr="00CE6292">
        <w:rPr>
          <w:sz w:val="28"/>
          <w:szCs w:val="28"/>
        </w:rPr>
        <w:t xml:space="preserve"> ак</w:t>
      </w:r>
      <w:r w:rsidR="007464A9">
        <w:rPr>
          <w:sz w:val="28"/>
          <w:szCs w:val="28"/>
        </w:rPr>
        <w:t>ушерами-гинекологами; мальчиков</w:t>
      </w:r>
      <w:r w:rsidR="00CE6292" w:rsidRPr="00CE6292">
        <w:rPr>
          <w:sz w:val="28"/>
          <w:szCs w:val="28"/>
        </w:rPr>
        <w:t xml:space="preserve"> – </w:t>
      </w:r>
      <w:r w:rsidR="00BF6E78" w:rsidRPr="00BF6E78">
        <w:rPr>
          <w:sz w:val="28"/>
          <w:szCs w:val="28"/>
        </w:rPr>
        <w:t>врачами – детскими урологами-</w:t>
      </w:r>
      <w:proofErr w:type="spellStart"/>
      <w:r w:rsidR="00BF6E78" w:rsidRPr="00BF6E78">
        <w:rPr>
          <w:sz w:val="28"/>
          <w:szCs w:val="28"/>
        </w:rPr>
        <w:t>андрологами</w:t>
      </w:r>
      <w:proofErr w:type="spellEnd"/>
      <w:r w:rsidR="00FC5A7C">
        <w:rPr>
          <w:sz w:val="28"/>
          <w:szCs w:val="28"/>
        </w:rPr>
        <w:t>)</w:t>
      </w:r>
      <w:r w:rsidR="00CE6292" w:rsidRPr="00CE6292">
        <w:rPr>
          <w:sz w:val="28"/>
          <w:szCs w:val="28"/>
        </w:rPr>
        <w:t xml:space="preserve"> к 2024 году</w:t>
      </w:r>
      <w:r w:rsidR="007464A9">
        <w:rPr>
          <w:sz w:val="28"/>
          <w:szCs w:val="28"/>
        </w:rPr>
        <w:t xml:space="preserve"> </w:t>
      </w:r>
      <w:r w:rsidR="00CE6292" w:rsidRPr="00CE6292">
        <w:rPr>
          <w:sz w:val="28"/>
          <w:szCs w:val="28"/>
        </w:rPr>
        <w:t xml:space="preserve">до 80,0%» </w:t>
      </w:r>
      <w:proofErr w:type="gramStart"/>
      <w:r w:rsidR="00CE6292" w:rsidRPr="00CE6292">
        <w:rPr>
          <w:sz w:val="28"/>
          <w:szCs w:val="28"/>
        </w:rPr>
        <w:t>будет</w:t>
      </w:r>
      <w:proofErr w:type="gramEnd"/>
      <w:r w:rsidR="00CE6292" w:rsidRPr="00CE6292">
        <w:rPr>
          <w:sz w:val="28"/>
          <w:szCs w:val="28"/>
        </w:rPr>
        <w:t xml:space="preserve"> достигнут путем ре</w:t>
      </w:r>
      <w:r w:rsidR="003479FC">
        <w:rPr>
          <w:sz w:val="28"/>
          <w:szCs w:val="28"/>
        </w:rPr>
        <w:t>ализации следующих мероприятий: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lastRenderedPageBreak/>
        <w:t xml:space="preserve">проведения мониторинга охвата детей в возрасте </w:t>
      </w:r>
      <w:r w:rsidR="007464A9">
        <w:rPr>
          <w:sz w:val="28"/>
          <w:szCs w:val="28"/>
        </w:rPr>
        <w:br/>
      </w:r>
      <w:r w:rsidRPr="00CE6292">
        <w:rPr>
          <w:sz w:val="28"/>
          <w:szCs w:val="28"/>
        </w:rPr>
        <w:t>15 – 17 лет профилактическими медицинскими</w:t>
      </w:r>
      <w:r w:rsidR="00E605F4">
        <w:rPr>
          <w:sz w:val="28"/>
          <w:szCs w:val="28"/>
        </w:rPr>
        <w:t xml:space="preserve"> осмотрами, </w:t>
      </w:r>
      <w:r w:rsidR="007464A9">
        <w:rPr>
          <w:sz w:val="28"/>
          <w:szCs w:val="28"/>
        </w:rPr>
        <w:br/>
      </w:r>
      <w:r w:rsidR="00E605F4">
        <w:rPr>
          <w:sz w:val="28"/>
          <w:szCs w:val="28"/>
        </w:rPr>
        <w:t>в том числе девочек</w:t>
      </w:r>
      <w:r w:rsidRPr="00CE6292">
        <w:rPr>
          <w:sz w:val="28"/>
          <w:szCs w:val="28"/>
        </w:rPr>
        <w:t xml:space="preserve"> – врачами – акушерами-гинекологами, </w:t>
      </w:r>
      <w:r w:rsidR="007464A9">
        <w:rPr>
          <w:sz w:val="28"/>
          <w:szCs w:val="28"/>
        </w:rPr>
        <w:br/>
      </w:r>
      <w:r w:rsidR="007464A9" w:rsidRPr="007464A9">
        <w:rPr>
          <w:sz w:val="28"/>
          <w:szCs w:val="28"/>
        </w:rPr>
        <w:t xml:space="preserve">мальчиков – </w:t>
      </w:r>
      <w:r w:rsidR="00BF6E78" w:rsidRPr="00BF6E78">
        <w:rPr>
          <w:sz w:val="28"/>
          <w:szCs w:val="28"/>
        </w:rPr>
        <w:t>врачами – детскими урологами-</w:t>
      </w:r>
      <w:proofErr w:type="spellStart"/>
      <w:r w:rsidR="00BF6E78" w:rsidRPr="00BF6E78">
        <w:rPr>
          <w:sz w:val="28"/>
          <w:szCs w:val="28"/>
        </w:rPr>
        <w:t>андрологами</w:t>
      </w:r>
      <w:proofErr w:type="spellEnd"/>
      <w:r w:rsidRPr="00CE6292">
        <w:rPr>
          <w:sz w:val="28"/>
          <w:szCs w:val="28"/>
        </w:rPr>
        <w:t xml:space="preserve">; </w:t>
      </w:r>
    </w:p>
    <w:p w:rsidR="00540C08" w:rsidRDefault="007464A9" w:rsidP="007464A9">
      <w:pPr>
        <w:spacing w:line="360" w:lineRule="auto"/>
        <w:ind w:firstLine="709"/>
        <w:jc w:val="both"/>
        <w:rPr>
          <w:sz w:val="28"/>
          <w:szCs w:val="28"/>
        </w:rPr>
      </w:pPr>
      <w:r w:rsidRPr="007464A9">
        <w:rPr>
          <w:sz w:val="28"/>
          <w:szCs w:val="28"/>
        </w:rPr>
        <w:t xml:space="preserve">дооснащения медицинскими изделиями детских поликлиник </w:t>
      </w:r>
      <w:r w:rsidR="009D4EA0">
        <w:rPr>
          <w:sz w:val="28"/>
          <w:szCs w:val="28"/>
        </w:rPr>
        <w:br/>
      </w:r>
      <w:r w:rsidRPr="007464A9">
        <w:rPr>
          <w:sz w:val="28"/>
          <w:szCs w:val="28"/>
        </w:rPr>
        <w:t>и детских поликлинических отделений медицинских организаций Кировской области и реализации организационно-планировочных решений внутренних пространств, обеспечивающих комфортность пребывания детей в детских поликлиниках и детских поликлинических отделениях медицинских организаций Кировской области</w:t>
      </w:r>
      <w:r w:rsidR="00CE6292" w:rsidRPr="00CE6292">
        <w:rPr>
          <w:sz w:val="28"/>
          <w:szCs w:val="28"/>
        </w:rPr>
        <w:t>;</w:t>
      </w:r>
    </w:p>
    <w:p w:rsidR="00A34DDE" w:rsidRDefault="007464A9" w:rsidP="00A34DDE">
      <w:pPr>
        <w:spacing w:line="360" w:lineRule="auto"/>
        <w:ind w:firstLine="709"/>
        <w:jc w:val="both"/>
        <w:rPr>
          <w:sz w:val="28"/>
          <w:szCs w:val="28"/>
        </w:rPr>
      </w:pPr>
      <w:r w:rsidRPr="007464A9">
        <w:rPr>
          <w:sz w:val="28"/>
          <w:szCs w:val="28"/>
        </w:rPr>
        <w:t xml:space="preserve">внедрения технологий бережливого производства, направленных </w:t>
      </w:r>
      <w:r w:rsidRPr="007464A9">
        <w:rPr>
          <w:sz w:val="28"/>
          <w:szCs w:val="28"/>
        </w:rPr>
        <w:br/>
        <w:t xml:space="preserve">на создание навигации, на снижение </w:t>
      </w:r>
      <w:r w:rsidR="009D4EA0" w:rsidRPr="00FC1B76">
        <w:rPr>
          <w:sz w:val="28"/>
          <w:szCs w:val="28"/>
        </w:rPr>
        <w:t xml:space="preserve">времени </w:t>
      </w:r>
      <w:r w:rsidR="00A34DDE" w:rsidRPr="00FC1B76">
        <w:rPr>
          <w:sz w:val="28"/>
          <w:szCs w:val="28"/>
        </w:rPr>
        <w:t>ожидания</w:t>
      </w:r>
      <w:r w:rsidR="00A34DDE">
        <w:rPr>
          <w:sz w:val="28"/>
          <w:szCs w:val="28"/>
        </w:rPr>
        <w:t xml:space="preserve"> врачебных осмотров </w:t>
      </w:r>
      <w:r w:rsidR="00A34DDE" w:rsidRPr="00A34DDE">
        <w:rPr>
          <w:sz w:val="28"/>
          <w:szCs w:val="28"/>
        </w:rPr>
        <w:t>и диагностических исследований</w:t>
      </w:r>
      <w:r w:rsidR="00A34DDE">
        <w:rPr>
          <w:sz w:val="28"/>
          <w:szCs w:val="28"/>
        </w:rPr>
        <w:t>,</w:t>
      </w:r>
      <w:r w:rsidR="00FC5A7C">
        <w:rPr>
          <w:sz w:val="28"/>
          <w:szCs w:val="28"/>
        </w:rPr>
        <w:t xml:space="preserve"> на снижение времени ожидания оказания медицинской помощи;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>обеспечения медицинских организаций, оказывающих</w:t>
      </w:r>
      <w:r w:rsidR="00A34DDE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медицинскую помощь детям, врачами – акушерами-гинекологами, </w:t>
      </w:r>
      <w:r w:rsidR="00A34DDE">
        <w:rPr>
          <w:sz w:val="28"/>
          <w:szCs w:val="28"/>
        </w:rPr>
        <w:br/>
      </w:r>
      <w:r w:rsidR="000E66E5" w:rsidRPr="000E66E5">
        <w:rPr>
          <w:sz w:val="28"/>
          <w:szCs w:val="28"/>
        </w:rPr>
        <w:t>врачами – детскими урологами-</w:t>
      </w:r>
      <w:proofErr w:type="spellStart"/>
      <w:r w:rsidR="000E66E5" w:rsidRPr="000E66E5">
        <w:rPr>
          <w:sz w:val="28"/>
          <w:szCs w:val="28"/>
        </w:rPr>
        <w:t>андрологами</w:t>
      </w:r>
      <w:proofErr w:type="spellEnd"/>
      <w:r w:rsidRPr="00CE6292">
        <w:rPr>
          <w:sz w:val="28"/>
          <w:szCs w:val="28"/>
        </w:rPr>
        <w:t xml:space="preserve">, повышения </w:t>
      </w:r>
      <w:r w:rsidR="00A34DDE">
        <w:rPr>
          <w:sz w:val="28"/>
          <w:szCs w:val="28"/>
        </w:rPr>
        <w:br/>
      </w:r>
      <w:r w:rsidRPr="00CE6292">
        <w:rPr>
          <w:sz w:val="28"/>
          <w:szCs w:val="28"/>
        </w:rPr>
        <w:t>их квалификации;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A34DDE">
        <w:rPr>
          <w:sz w:val="28"/>
          <w:szCs w:val="28"/>
        </w:rPr>
        <w:t xml:space="preserve">проведения профилактических медицинских осмотров несовершеннолетних в условиях, максимально приближенных </w:t>
      </w:r>
      <w:r w:rsidR="007464A9" w:rsidRPr="00A34DDE">
        <w:rPr>
          <w:sz w:val="28"/>
          <w:szCs w:val="28"/>
        </w:rPr>
        <w:br/>
      </w:r>
      <w:r w:rsidRPr="00A34DDE">
        <w:rPr>
          <w:sz w:val="28"/>
          <w:szCs w:val="28"/>
        </w:rPr>
        <w:t xml:space="preserve">к </w:t>
      </w:r>
      <w:r w:rsidR="00E26368" w:rsidRPr="00A34DDE">
        <w:rPr>
          <w:sz w:val="28"/>
          <w:szCs w:val="28"/>
        </w:rPr>
        <w:t>месту проживания</w:t>
      </w:r>
      <w:r w:rsidRPr="00A34DDE">
        <w:rPr>
          <w:sz w:val="28"/>
          <w:szCs w:val="28"/>
        </w:rPr>
        <w:t>, путем организации выездов врачебных бригад</w:t>
      </w:r>
      <w:r w:rsidR="00E26368" w:rsidRPr="00A34DDE">
        <w:rPr>
          <w:sz w:val="28"/>
          <w:szCs w:val="28"/>
        </w:rPr>
        <w:t xml:space="preserve"> </w:t>
      </w:r>
      <w:r w:rsidR="00A34DDE" w:rsidRPr="00A34DDE">
        <w:rPr>
          <w:sz w:val="28"/>
          <w:szCs w:val="28"/>
        </w:rPr>
        <w:br/>
      </w:r>
      <w:r w:rsidR="00E26368" w:rsidRPr="00A34DDE">
        <w:rPr>
          <w:sz w:val="28"/>
          <w:szCs w:val="28"/>
        </w:rPr>
        <w:t>в отдаленные населенные пункты</w:t>
      </w:r>
      <w:r w:rsidRPr="00A34DDE">
        <w:rPr>
          <w:sz w:val="28"/>
          <w:szCs w:val="28"/>
        </w:rPr>
        <w:t>;</w:t>
      </w:r>
    </w:p>
    <w:p w:rsidR="00540C08" w:rsidRDefault="007464A9" w:rsidP="007464A9">
      <w:pPr>
        <w:spacing w:line="360" w:lineRule="auto"/>
        <w:ind w:firstLine="709"/>
        <w:jc w:val="both"/>
        <w:rPr>
          <w:sz w:val="28"/>
          <w:szCs w:val="28"/>
        </w:rPr>
      </w:pPr>
      <w:r w:rsidRPr="007464A9">
        <w:rPr>
          <w:sz w:val="28"/>
          <w:szCs w:val="28"/>
        </w:rPr>
        <w:t xml:space="preserve">проведения информационно-коммуникационной кампании среди </w:t>
      </w:r>
      <w:r w:rsidR="009D4EA0">
        <w:rPr>
          <w:sz w:val="28"/>
          <w:szCs w:val="28"/>
        </w:rPr>
        <w:t>детей в возрасте от 15 до 17 лет</w:t>
      </w:r>
      <w:r w:rsidRPr="007464A9">
        <w:rPr>
          <w:sz w:val="28"/>
          <w:szCs w:val="28"/>
        </w:rPr>
        <w:t xml:space="preserve"> и их родителей (законных представителей детей)</w:t>
      </w:r>
      <w:r w:rsidR="009D4EA0">
        <w:rPr>
          <w:sz w:val="28"/>
          <w:szCs w:val="28"/>
        </w:rPr>
        <w:t xml:space="preserve"> </w:t>
      </w:r>
      <w:r w:rsidRPr="007464A9">
        <w:rPr>
          <w:sz w:val="28"/>
          <w:szCs w:val="28"/>
        </w:rPr>
        <w:t>с привлечением средств массовой информации</w:t>
      </w:r>
      <w:r w:rsidR="009D4EA0">
        <w:rPr>
          <w:sz w:val="28"/>
          <w:szCs w:val="28"/>
        </w:rPr>
        <w:t xml:space="preserve">, направленной </w:t>
      </w:r>
      <w:r w:rsidR="00FC1B76">
        <w:rPr>
          <w:sz w:val="28"/>
          <w:szCs w:val="28"/>
        </w:rPr>
        <w:br/>
      </w:r>
      <w:r w:rsidR="009D4EA0">
        <w:rPr>
          <w:sz w:val="28"/>
          <w:szCs w:val="28"/>
        </w:rPr>
        <w:t>на повышение информированности граждан</w:t>
      </w:r>
      <w:r>
        <w:rPr>
          <w:sz w:val="28"/>
          <w:szCs w:val="28"/>
        </w:rPr>
        <w:t xml:space="preserve"> о необходимости прохождения </w:t>
      </w:r>
      <w:r w:rsidR="00CE6292" w:rsidRPr="00CE6292">
        <w:rPr>
          <w:sz w:val="28"/>
          <w:szCs w:val="28"/>
        </w:rPr>
        <w:t>профилактических медицинских осмотров</w:t>
      </w:r>
      <w:r>
        <w:rPr>
          <w:sz w:val="28"/>
          <w:szCs w:val="28"/>
        </w:rPr>
        <w:t xml:space="preserve">, в том числе </w:t>
      </w:r>
      <w:r w:rsidR="00CE6292" w:rsidRPr="00CE6292">
        <w:rPr>
          <w:sz w:val="28"/>
          <w:szCs w:val="28"/>
        </w:rPr>
        <w:t>девоч</w:t>
      </w:r>
      <w:r>
        <w:rPr>
          <w:sz w:val="28"/>
          <w:szCs w:val="28"/>
        </w:rPr>
        <w:t>кам</w:t>
      </w:r>
      <w:r w:rsidR="00CE6292" w:rsidRPr="00CE6292">
        <w:rPr>
          <w:sz w:val="28"/>
          <w:szCs w:val="28"/>
        </w:rPr>
        <w:t xml:space="preserve"> </w:t>
      </w:r>
      <w:r w:rsidR="0092349F">
        <w:rPr>
          <w:sz w:val="28"/>
          <w:szCs w:val="28"/>
        </w:rPr>
        <w:t xml:space="preserve">– </w:t>
      </w:r>
      <w:r>
        <w:rPr>
          <w:sz w:val="28"/>
          <w:szCs w:val="28"/>
        </w:rPr>
        <w:t>у</w:t>
      </w:r>
      <w:r w:rsidR="00CE6292" w:rsidRPr="00CE6292">
        <w:rPr>
          <w:sz w:val="28"/>
          <w:szCs w:val="28"/>
        </w:rPr>
        <w:t xml:space="preserve"> врача – акушера-гинеколога, </w:t>
      </w:r>
      <w:r w:rsidRPr="007464A9">
        <w:rPr>
          <w:sz w:val="28"/>
          <w:szCs w:val="28"/>
        </w:rPr>
        <w:t>мальчик</w:t>
      </w:r>
      <w:r w:rsidR="0092349F">
        <w:rPr>
          <w:sz w:val="28"/>
          <w:szCs w:val="28"/>
        </w:rPr>
        <w:t>ам</w:t>
      </w:r>
      <w:r w:rsidRPr="007464A9">
        <w:rPr>
          <w:sz w:val="28"/>
          <w:szCs w:val="28"/>
        </w:rPr>
        <w:t xml:space="preserve"> </w:t>
      </w:r>
      <w:r w:rsidR="0092349F">
        <w:rPr>
          <w:sz w:val="28"/>
          <w:szCs w:val="28"/>
        </w:rPr>
        <w:t xml:space="preserve">– </w:t>
      </w:r>
      <w:r w:rsidR="000E66E5">
        <w:rPr>
          <w:sz w:val="28"/>
          <w:szCs w:val="28"/>
        </w:rPr>
        <w:t xml:space="preserve">у </w:t>
      </w:r>
      <w:r w:rsidR="000E66E5" w:rsidRPr="000E66E5">
        <w:rPr>
          <w:sz w:val="28"/>
          <w:szCs w:val="28"/>
        </w:rPr>
        <w:t>врач</w:t>
      </w:r>
      <w:r w:rsidR="000E66E5">
        <w:rPr>
          <w:sz w:val="28"/>
          <w:szCs w:val="28"/>
        </w:rPr>
        <w:t>а</w:t>
      </w:r>
      <w:r w:rsidR="000E66E5" w:rsidRPr="000E66E5">
        <w:rPr>
          <w:sz w:val="28"/>
          <w:szCs w:val="28"/>
        </w:rPr>
        <w:t xml:space="preserve"> – детско</w:t>
      </w:r>
      <w:r w:rsidR="000E66E5">
        <w:rPr>
          <w:sz w:val="28"/>
          <w:szCs w:val="28"/>
        </w:rPr>
        <w:t>го</w:t>
      </w:r>
      <w:r w:rsidR="000E66E5" w:rsidRPr="000E66E5">
        <w:rPr>
          <w:sz w:val="28"/>
          <w:szCs w:val="28"/>
        </w:rPr>
        <w:t xml:space="preserve"> уролога-</w:t>
      </w:r>
      <w:proofErr w:type="spellStart"/>
      <w:r w:rsidR="000E66E5" w:rsidRPr="000E66E5">
        <w:rPr>
          <w:sz w:val="28"/>
          <w:szCs w:val="28"/>
        </w:rPr>
        <w:t>андролога</w:t>
      </w:r>
      <w:proofErr w:type="spellEnd"/>
      <w:r w:rsidR="00CE6292" w:rsidRPr="00CE6292">
        <w:rPr>
          <w:sz w:val="28"/>
          <w:szCs w:val="28"/>
        </w:rPr>
        <w:t>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lastRenderedPageBreak/>
        <w:t xml:space="preserve">внедрения системы внутреннего контроля качества </w:t>
      </w:r>
      <w:r w:rsidR="00A34DDE">
        <w:rPr>
          <w:sz w:val="28"/>
          <w:szCs w:val="28"/>
        </w:rPr>
        <w:br/>
        <w:t xml:space="preserve">организации </w:t>
      </w:r>
      <w:r w:rsidR="0092349F">
        <w:rPr>
          <w:sz w:val="28"/>
          <w:szCs w:val="28"/>
        </w:rPr>
        <w:t xml:space="preserve">и проведения </w:t>
      </w:r>
      <w:r w:rsidRPr="00CE6292">
        <w:rPr>
          <w:sz w:val="28"/>
          <w:szCs w:val="28"/>
        </w:rPr>
        <w:t>профилактических медицинских осмотров несовершеннолетних;</w:t>
      </w:r>
    </w:p>
    <w:p w:rsidR="00540C08" w:rsidRDefault="00CE6292" w:rsidP="00540C08">
      <w:pPr>
        <w:spacing w:line="360" w:lineRule="auto"/>
        <w:ind w:firstLine="709"/>
        <w:jc w:val="both"/>
        <w:rPr>
          <w:sz w:val="28"/>
          <w:szCs w:val="28"/>
        </w:rPr>
      </w:pPr>
      <w:r w:rsidRPr="00CE6292">
        <w:rPr>
          <w:sz w:val="28"/>
          <w:szCs w:val="28"/>
        </w:rPr>
        <w:t xml:space="preserve">проведения министерством здравоохранения Кировской области выборочных проверочных мероприятий (аудита), направленных </w:t>
      </w:r>
      <w:r w:rsidR="004520B7">
        <w:rPr>
          <w:sz w:val="28"/>
          <w:szCs w:val="28"/>
        </w:rPr>
        <w:br/>
      </w:r>
      <w:r w:rsidRPr="00CE6292">
        <w:rPr>
          <w:sz w:val="28"/>
          <w:szCs w:val="28"/>
        </w:rPr>
        <w:t xml:space="preserve">на улучшение качества </w:t>
      </w:r>
      <w:r w:rsidR="0092349F">
        <w:rPr>
          <w:sz w:val="28"/>
          <w:szCs w:val="28"/>
        </w:rPr>
        <w:t>организации</w:t>
      </w:r>
      <w:r w:rsidRPr="00CE6292">
        <w:rPr>
          <w:sz w:val="28"/>
          <w:szCs w:val="28"/>
        </w:rPr>
        <w:t xml:space="preserve"> профилактических медицинских осмотров несовершеннолетних.</w:t>
      </w:r>
    </w:p>
    <w:p w:rsidR="00130FC3" w:rsidRDefault="00FA1B19" w:rsidP="00540C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20B7">
        <w:rPr>
          <w:sz w:val="28"/>
          <w:szCs w:val="28"/>
        </w:rPr>
        <w:t>.</w:t>
      </w:r>
      <w:r w:rsidR="00003936">
        <w:rPr>
          <w:sz w:val="28"/>
          <w:szCs w:val="28"/>
        </w:rPr>
        <w:t>2.</w:t>
      </w:r>
      <w:r w:rsidR="00684A3B">
        <w:rPr>
          <w:sz w:val="28"/>
          <w:szCs w:val="28"/>
        </w:rPr>
        <w:t>8.</w:t>
      </w:r>
      <w:r w:rsidR="00FC1B76">
        <w:rPr>
          <w:sz w:val="28"/>
          <w:szCs w:val="28"/>
        </w:rPr>
        <w:t xml:space="preserve"> </w:t>
      </w:r>
      <w:r w:rsidR="00CE6292" w:rsidRPr="00CE6292">
        <w:rPr>
          <w:sz w:val="28"/>
          <w:szCs w:val="28"/>
        </w:rPr>
        <w:t>Ожидаемый результат «Укомплектованность медицинских организаций, оказы</w:t>
      </w:r>
      <w:r w:rsidR="00003936">
        <w:rPr>
          <w:sz w:val="28"/>
          <w:szCs w:val="28"/>
        </w:rPr>
        <w:t xml:space="preserve">вающих медицинскую помощь детям </w:t>
      </w:r>
      <w:r w:rsidR="00CE6292" w:rsidRPr="00CE6292">
        <w:rPr>
          <w:sz w:val="28"/>
          <w:szCs w:val="28"/>
        </w:rPr>
        <w:t>врачами-педиатрами к 2024 году</w:t>
      </w:r>
      <w:r w:rsidR="0092349F" w:rsidRPr="0092349F">
        <w:rPr>
          <w:sz w:val="28"/>
          <w:szCs w:val="28"/>
        </w:rPr>
        <w:t xml:space="preserve"> </w:t>
      </w:r>
      <w:r w:rsidR="0092349F">
        <w:rPr>
          <w:sz w:val="28"/>
          <w:szCs w:val="28"/>
        </w:rPr>
        <w:t xml:space="preserve">до </w:t>
      </w:r>
      <w:r w:rsidR="000E66E5">
        <w:rPr>
          <w:sz w:val="28"/>
          <w:szCs w:val="28"/>
        </w:rPr>
        <w:t>78,4</w:t>
      </w:r>
      <w:r w:rsidR="0092349F" w:rsidRPr="00CE6292">
        <w:rPr>
          <w:sz w:val="28"/>
          <w:szCs w:val="28"/>
        </w:rPr>
        <w:t>%</w:t>
      </w:r>
      <w:r w:rsidR="00CE6292" w:rsidRPr="00CE6292">
        <w:rPr>
          <w:sz w:val="28"/>
          <w:szCs w:val="28"/>
        </w:rPr>
        <w:t xml:space="preserve">» </w:t>
      </w:r>
      <w:proofErr w:type="gramStart"/>
      <w:r w:rsidR="00CE6292" w:rsidRPr="00CE6292">
        <w:rPr>
          <w:sz w:val="28"/>
          <w:szCs w:val="28"/>
        </w:rPr>
        <w:t>будет</w:t>
      </w:r>
      <w:proofErr w:type="gramEnd"/>
      <w:r w:rsidR="00CE6292" w:rsidRPr="00CE6292">
        <w:rPr>
          <w:sz w:val="28"/>
          <w:szCs w:val="28"/>
        </w:rPr>
        <w:t xml:space="preserve"> достигнут путем </w:t>
      </w:r>
      <w:r w:rsidR="00130FC3">
        <w:rPr>
          <w:sz w:val="28"/>
          <w:szCs w:val="28"/>
        </w:rPr>
        <w:t>направления</w:t>
      </w:r>
      <w:r w:rsidR="00130FC3" w:rsidRPr="00130FC3">
        <w:rPr>
          <w:sz w:val="28"/>
          <w:szCs w:val="28"/>
        </w:rPr>
        <w:t xml:space="preserve"> </w:t>
      </w:r>
      <w:r w:rsidR="0092349F">
        <w:rPr>
          <w:sz w:val="28"/>
          <w:szCs w:val="28"/>
        </w:rPr>
        <w:br/>
      </w:r>
      <w:r w:rsidR="00130FC3" w:rsidRPr="00130FC3">
        <w:rPr>
          <w:sz w:val="28"/>
          <w:szCs w:val="28"/>
        </w:rPr>
        <w:t>на обучение по программам высшего образования (</w:t>
      </w:r>
      <w:proofErr w:type="spellStart"/>
      <w:r w:rsidR="00130FC3" w:rsidRPr="00130FC3">
        <w:rPr>
          <w:sz w:val="28"/>
          <w:szCs w:val="28"/>
        </w:rPr>
        <w:t>специалитет</w:t>
      </w:r>
      <w:proofErr w:type="spellEnd"/>
      <w:r w:rsidR="00130FC3" w:rsidRPr="00130FC3">
        <w:rPr>
          <w:sz w:val="28"/>
          <w:szCs w:val="28"/>
        </w:rPr>
        <w:t xml:space="preserve">) </w:t>
      </w:r>
      <w:r w:rsidR="00130FC3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>не менее 40</w:t>
      </w:r>
      <w:r w:rsidR="00130FC3" w:rsidRPr="00130FC3">
        <w:rPr>
          <w:sz w:val="28"/>
          <w:szCs w:val="28"/>
        </w:rPr>
        <w:t xml:space="preserve"> человек</w:t>
      </w:r>
      <w:r w:rsidR="00130FC3">
        <w:rPr>
          <w:sz w:val="28"/>
          <w:szCs w:val="28"/>
        </w:rPr>
        <w:t>.</w:t>
      </w:r>
    </w:p>
    <w:p w:rsidR="001F2D41" w:rsidRDefault="00FA1B19" w:rsidP="001F2D41">
      <w:pPr>
        <w:tabs>
          <w:tab w:val="left" w:pos="1560"/>
        </w:tabs>
        <w:ind w:left="1560" w:hanging="851"/>
        <w:jc w:val="both"/>
        <w:rPr>
          <w:b/>
          <w:sz w:val="28"/>
          <w:szCs w:val="28"/>
        </w:rPr>
      </w:pPr>
      <w:r w:rsidRPr="00072E9A">
        <w:rPr>
          <w:b/>
          <w:sz w:val="28"/>
          <w:szCs w:val="28"/>
        </w:rPr>
        <w:t>7.3</w:t>
      </w:r>
      <w:r w:rsidR="00493173" w:rsidRPr="00072E9A">
        <w:rPr>
          <w:b/>
          <w:sz w:val="28"/>
          <w:szCs w:val="28"/>
        </w:rPr>
        <w:t>. Финансовое обеспечение реализации мероприятий Программы</w:t>
      </w:r>
    </w:p>
    <w:p w:rsidR="001F2D41" w:rsidRDefault="001F2D41" w:rsidP="001F2D41">
      <w:pPr>
        <w:tabs>
          <w:tab w:val="left" w:pos="1560"/>
        </w:tabs>
        <w:ind w:left="1560" w:hanging="851"/>
        <w:jc w:val="both"/>
        <w:rPr>
          <w:b/>
          <w:sz w:val="28"/>
          <w:szCs w:val="28"/>
        </w:rPr>
      </w:pPr>
    </w:p>
    <w:p w:rsidR="000E66E5" w:rsidRDefault="000E66E5" w:rsidP="001F2D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1F2D41" w:rsidRPr="00F126CC">
        <w:rPr>
          <w:sz w:val="28"/>
          <w:szCs w:val="28"/>
        </w:rPr>
        <w:t>инансовое обеспечение реализации мероприятий Программы</w:t>
      </w:r>
      <w:r w:rsidR="001F2D41">
        <w:rPr>
          <w:sz w:val="28"/>
          <w:szCs w:val="28"/>
        </w:rPr>
        <w:t xml:space="preserve"> осуществлялось</w:t>
      </w:r>
      <w:r w:rsidR="00394F82">
        <w:rPr>
          <w:sz w:val="28"/>
          <w:szCs w:val="28"/>
        </w:rPr>
        <w:t>:</w:t>
      </w:r>
    </w:p>
    <w:p w:rsidR="001F2D41" w:rsidRDefault="000E66E5" w:rsidP="001F2D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 году</w:t>
      </w:r>
      <w:r w:rsidR="001F2D41">
        <w:rPr>
          <w:sz w:val="28"/>
          <w:szCs w:val="28"/>
        </w:rPr>
        <w:t xml:space="preserve"> за счет:</w:t>
      </w:r>
    </w:p>
    <w:p w:rsidR="001F2D41" w:rsidRPr="00072E9A" w:rsidRDefault="001F2D41" w:rsidP="00D0072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предоставления субсидии </w:t>
      </w:r>
      <w:r w:rsidRPr="00072E9A">
        <w:rPr>
          <w:sz w:val="28"/>
          <w:szCs w:val="28"/>
        </w:rPr>
        <w:t xml:space="preserve">бюджету Кировской области </w:t>
      </w:r>
      <w:r w:rsidR="00D00720">
        <w:rPr>
          <w:sz w:val="28"/>
          <w:szCs w:val="28"/>
        </w:rPr>
        <w:br/>
      </w:r>
      <w:r w:rsidRPr="00072E9A">
        <w:rPr>
          <w:sz w:val="28"/>
          <w:szCs w:val="28"/>
        </w:rPr>
        <w:t xml:space="preserve">из федерального бюджета в целях </w:t>
      </w:r>
      <w:proofErr w:type="spellStart"/>
      <w:r w:rsidRPr="00072E9A">
        <w:rPr>
          <w:sz w:val="28"/>
          <w:szCs w:val="28"/>
        </w:rPr>
        <w:t>софинансирования</w:t>
      </w:r>
      <w:proofErr w:type="spellEnd"/>
      <w:r w:rsidRPr="00072E9A">
        <w:rPr>
          <w:sz w:val="28"/>
          <w:szCs w:val="28"/>
        </w:rPr>
        <w:t xml:space="preserve"> расходных обязательств субъекта Российской Федерации в рамках реализации государственной программы субъекта Российской Федерации, связанной</w:t>
      </w:r>
      <w:r w:rsidR="003B5E5F">
        <w:rPr>
          <w:sz w:val="28"/>
          <w:szCs w:val="28"/>
        </w:rPr>
        <w:br/>
      </w:r>
      <w:r w:rsidRPr="00072E9A">
        <w:rPr>
          <w:sz w:val="28"/>
          <w:szCs w:val="28"/>
        </w:rPr>
        <w:t xml:space="preserve"> с дооснащением (обеспечением) детских поликлиник и детских поликлинических отделений медицинских организаций медицинскими изделиями и (или) созданием в них организационно-планировочных решений внутренних пространств, обеспечивающих комфортность пребывания детей (далее – субсидия на дооснащение медицинскими изделиями)</w:t>
      </w:r>
      <w:r w:rsidR="00D00720">
        <w:rPr>
          <w:sz w:val="28"/>
          <w:szCs w:val="28"/>
        </w:rPr>
        <w:t xml:space="preserve"> </w:t>
      </w:r>
      <w:r w:rsidRPr="00072E9A">
        <w:rPr>
          <w:sz w:val="28"/>
          <w:szCs w:val="28"/>
        </w:rPr>
        <w:t>в сумме 110</w:t>
      </w:r>
      <w:proofErr w:type="gramEnd"/>
      <w:r w:rsidRPr="00072E9A">
        <w:rPr>
          <w:sz w:val="28"/>
          <w:szCs w:val="28"/>
        </w:rPr>
        <w:t xml:space="preserve"> 791,2 тыс. рублей в соответствии с </w:t>
      </w:r>
      <w:r w:rsidRPr="00F126CC">
        <w:rPr>
          <w:sz w:val="28"/>
          <w:szCs w:val="28"/>
        </w:rPr>
        <w:t xml:space="preserve">соглашением </w:t>
      </w:r>
      <w:r w:rsidR="00D00720">
        <w:rPr>
          <w:sz w:val="28"/>
          <w:szCs w:val="28"/>
        </w:rPr>
        <w:br/>
      </w:r>
      <w:r w:rsidRPr="00F126CC">
        <w:rPr>
          <w:sz w:val="28"/>
          <w:szCs w:val="28"/>
        </w:rPr>
        <w:t xml:space="preserve">о предоставлении субсидии бюджету субъекта Российской Федерации </w:t>
      </w:r>
      <w:r w:rsidR="003B5E5F">
        <w:rPr>
          <w:sz w:val="28"/>
          <w:szCs w:val="28"/>
        </w:rPr>
        <w:br/>
      </w:r>
      <w:r w:rsidRPr="00F126CC">
        <w:rPr>
          <w:sz w:val="28"/>
          <w:szCs w:val="28"/>
        </w:rPr>
        <w:t xml:space="preserve">из федерального бюджета от 12.02.2019 № 056-08-2019-512 </w:t>
      </w:r>
      <w:r w:rsidR="003B5E5F">
        <w:rPr>
          <w:sz w:val="28"/>
          <w:szCs w:val="28"/>
        </w:rPr>
        <w:br/>
      </w:r>
      <w:r w:rsidRPr="00F126CC">
        <w:rPr>
          <w:sz w:val="28"/>
          <w:szCs w:val="28"/>
        </w:rPr>
        <w:t>(далее – Соглашение от 12.02.2019 № 056-08-2019-512)</w:t>
      </w:r>
      <w:r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lastRenderedPageBreak/>
        <w:t>выделени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из областного бюджета бюджетных ассигнований в сумме 5 831,2 тыс. рублей на исполнение расходных обязательств, на </w:t>
      </w:r>
      <w:proofErr w:type="spellStart"/>
      <w:r w:rsidRPr="00072E9A">
        <w:rPr>
          <w:sz w:val="28"/>
          <w:szCs w:val="28"/>
        </w:rPr>
        <w:t>софинансирование</w:t>
      </w:r>
      <w:proofErr w:type="spellEnd"/>
      <w:r w:rsidRPr="00072E9A">
        <w:rPr>
          <w:sz w:val="28"/>
          <w:szCs w:val="28"/>
        </w:rPr>
        <w:t xml:space="preserve"> которых предоставляется субсидия</w:t>
      </w:r>
      <w:r w:rsidR="005D54E9"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выделени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из областного бюджета бюджетных ассигнований в сумме 14 982,4 тыс. рублей на проведение реконструкции здания </w:t>
      </w:r>
      <w:r w:rsidR="000F1C44">
        <w:rPr>
          <w:sz w:val="28"/>
          <w:szCs w:val="28"/>
        </w:rPr>
        <w:br/>
      </w:r>
      <w:r w:rsidRPr="00072E9A">
        <w:rPr>
          <w:sz w:val="28"/>
          <w:szCs w:val="28"/>
        </w:rPr>
        <w:t>КОГБУЗ «Кировская областная детская клиническая больница»</w:t>
      </w:r>
      <w:r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поступлени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внебюджетных средств (средства Фонда социального страхования) в сумме 133 500,0 тыс. рублей</w:t>
      </w:r>
      <w:r>
        <w:rPr>
          <w:sz w:val="28"/>
          <w:szCs w:val="28"/>
        </w:rPr>
        <w:t>;</w:t>
      </w:r>
    </w:p>
    <w:p w:rsidR="001F2D41" w:rsidRPr="00072E9A" w:rsidRDefault="000E66E5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E66E5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0E66E5">
        <w:rPr>
          <w:sz w:val="28"/>
          <w:szCs w:val="28"/>
        </w:rPr>
        <w:t xml:space="preserve"> году за счет: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субсидии Кировской области в сумме </w:t>
      </w:r>
      <w:r w:rsidR="000E66E5">
        <w:rPr>
          <w:sz w:val="28"/>
          <w:szCs w:val="28"/>
        </w:rPr>
        <w:br/>
      </w:r>
      <w:r w:rsidRPr="00072E9A">
        <w:rPr>
          <w:sz w:val="28"/>
          <w:szCs w:val="28"/>
        </w:rPr>
        <w:t xml:space="preserve">102 011,0 тыс. рублей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 </w:t>
      </w:r>
      <w:r w:rsidR="000F1C44">
        <w:rPr>
          <w:sz w:val="28"/>
          <w:szCs w:val="28"/>
        </w:rPr>
        <w:br/>
      </w:r>
      <w:r w:rsidRPr="00072E9A">
        <w:rPr>
          <w:sz w:val="28"/>
          <w:szCs w:val="28"/>
        </w:rPr>
        <w:t xml:space="preserve">(далее – субсидия на развитие материально-технической базы), </w:t>
      </w:r>
      <w:r w:rsidR="000F1C44">
        <w:rPr>
          <w:sz w:val="28"/>
          <w:szCs w:val="28"/>
        </w:rPr>
        <w:br/>
      </w:r>
      <w:r w:rsidRPr="00072E9A">
        <w:rPr>
          <w:sz w:val="28"/>
          <w:szCs w:val="28"/>
        </w:rPr>
        <w:t>в соответствии с Соглашением от 12.02.2019 № 056-08-2019-512</w:t>
      </w:r>
      <w:r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выделени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из областного бюджета бюджетных ассигнований в сумме 5 369,0 тыс. рублей на исполнение расходных обязательств, </w:t>
      </w:r>
      <w:r>
        <w:rPr>
          <w:sz w:val="28"/>
          <w:szCs w:val="28"/>
        </w:rPr>
        <w:br/>
      </w:r>
      <w:r w:rsidRPr="00072E9A">
        <w:rPr>
          <w:sz w:val="28"/>
          <w:szCs w:val="28"/>
        </w:rPr>
        <w:t xml:space="preserve">на </w:t>
      </w:r>
      <w:proofErr w:type="spellStart"/>
      <w:r w:rsidRPr="00072E9A">
        <w:rPr>
          <w:sz w:val="28"/>
          <w:szCs w:val="28"/>
        </w:rPr>
        <w:t>софинансирование</w:t>
      </w:r>
      <w:proofErr w:type="spellEnd"/>
      <w:r w:rsidRPr="00072E9A">
        <w:rPr>
          <w:sz w:val="28"/>
          <w:szCs w:val="28"/>
        </w:rPr>
        <w:t xml:space="preserve"> которых предоставляется субсидия на развитие материально-технической базы</w:t>
      </w:r>
      <w:r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выделени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из областного бюджета бюджетных ассигнований в сумме 51 035,1 тыс. рублей на проведение реконструкции </w:t>
      </w:r>
      <w:r w:rsidR="00724C6F">
        <w:rPr>
          <w:sz w:val="28"/>
          <w:szCs w:val="28"/>
        </w:rPr>
        <w:t>здания</w:t>
      </w:r>
      <w:r w:rsidR="000F1C44">
        <w:rPr>
          <w:sz w:val="28"/>
          <w:szCs w:val="28"/>
        </w:rPr>
        <w:br/>
      </w:r>
      <w:r w:rsidRPr="00072E9A">
        <w:rPr>
          <w:sz w:val="28"/>
          <w:szCs w:val="28"/>
        </w:rPr>
        <w:t>в КОГБУЗ «Кировская областная детская клиническая больница»</w:t>
      </w:r>
      <w:r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поступлени</w:t>
      </w:r>
      <w:r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внебюджетных средств (средства Фонда социального страхования) в сумме 88 800,0 тыс. рублей.</w:t>
      </w:r>
    </w:p>
    <w:p w:rsidR="001F2D41" w:rsidRPr="00072E9A" w:rsidRDefault="000E66E5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E66E5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0E66E5">
        <w:rPr>
          <w:sz w:val="28"/>
          <w:szCs w:val="28"/>
        </w:rPr>
        <w:t xml:space="preserve"> году за счет: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выделени</w:t>
      </w:r>
      <w:r w:rsidR="00394F82"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из областного бюджета бюджетных ассигнований в сумме 96 089,3 тыс. рублей на проведение реконструкции здания КОГБУЗ «Кировская областная детская клиническая больница»</w:t>
      </w:r>
      <w:r>
        <w:rPr>
          <w:sz w:val="28"/>
          <w:szCs w:val="28"/>
        </w:rPr>
        <w:t>,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 w:rsidRPr="00072E9A">
        <w:rPr>
          <w:sz w:val="28"/>
          <w:szCs w:val="28"/>
        </w:rPr>
        <w:t>поступлени</w:t>
      </w:r>
      <w:r w:rsidR="00394F82">
        <w:rPr>
          <w:sz w:val="28"/>
          <w:szCs w:val="28"/>
        </w:rPr>
        <w:t>я</w:t>
      </w:r>
      <w:r w:rsidRPr="00072E9A">
        <w:rPr>
          <w:sz w:val="28"/>
          <w:szCs w:val="28"/>
        </w:rPr>
        <w:t xml:space="preserve"> внебюджетных средств (средства Фонда социального страхования) в сумме 92 900,0 тыс. рублей</w:t>
      </w:r>
      <w:r w:rsidR="00394F82">
        <w:rPr>
          <w:sz w:val="28"/>
          <w:szCs w:val="28"/>
        </w:rPr>
        <w:t>.</w:t>
      </w:r>
    </w:p>
    <w:p w:rsidR="00394F82" w:rsidRDefault="00394F82" w:rsidP="001F2D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Запланировано </w:t>
      </w:r>
      <w:r w:rsidRPr="00072E9A">
        <w:rPr>
          <w:sz w:val="28"/>
          <w:szCs w:val="28"/>
        </w:rPr>
        <w:t>поступление внебюджетных средств (средства Фонда социального страхования)</w:t>
      </w:r>
      <w:r>
        <w:rPr>
          <w:sz w:val="28"/>
          <w:szCs w:val="28"/>
        </w:rPr>
        <w:t>:</w:t>
      </w:r>
    </w:p>
    <w:p w:rsidR="001F2D41" w:rsidRPr="00072E9A" w:rsidRDefault="001F2D41" w:rsidP="001F2D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2E9A">
        <w:rPr>
          <w:sz w:val="28"/>
          <w:szCs w:val="28"/>
        </w:rPr>
        <w:t xml:space="preserve"> 2022 году</w:t>
      </w:r>
      <w:r w:rsidR="00394F82">
        <w:rPr>
          <w:sz w:val="28"/>
          <w:szCs w:val="28"/>
        </w:rPr>
        <w:t xml:space="preserve"> – </w:t>
      </w:r>
      <w:r w:rsidRPr="00072E9A">
        <w:rPr>
          <w:sz w:val="28"/>
          <w:szCs w:val="28"/>
        </w:rPr>
        <w:t>в сумме 92 900,0 тыс. рублей</w:t>
      </w:r>
      <w:r w:rsidR="00394F82">
        <w:rPr>
          <w:sz w:val="28"/>
          <w:szCs w:val="28"/>
        </w:rPr>
        <w:t>;</w:t>
      </w:r>
    </w:p>
    <w:p w:rsidR="001F2D41" w:rsidRPr="00072E9A" w:rsidRDefault="00394F82" w:rsidP="001F2D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– </w:t>
      </w:r>
      <w:r w:rsidR="001F2D41" w:rsidRPr="00072E9A">
        <w:rPr>
          <w:sz w:val="28"/>
          <w:szCs w:val="28"/>
        </w:rPr>
        <w:t>в сумме 92 900,0 тыс. рублей</w:t>
      </w:r>
      <w:r>
        <w:rPr>
          <w:sz w:val="28"/>
          <w:szCs w:val="28"/>
        </w:rPr>
        <w:t>;</w:t>
      </w:r>
    </w:p>
    <w:p w:rsidR="001F2D41" w:rsidRPr="0047160D" w:rsidRDefault="00394F82" w:rsidP="001F2D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F2D41">
        <w:rPr>
          <w:sz w:val="28"/>
          <w:szCs w:val="28"/>
        </w:rPr>
        <w:t>2</w:t>
      </w:r>
      <w:r w:rsidR="001F2D41" w:rsidRPr="00072E9A">
        <w:rPr>
          <w:sz w:val="28"/>
          <w:szCs w:val="28"/>
        </w:rPr>
        <w:t>024 году</w:t>
      </w:r>
      <w:r w:rsidR="001F2D4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1F2D41" w:rsidRPr="00072E9A">
        <w:rPr>
          <w:sz w:val="28"/>
          <w:szCs w:val="28"/>
        </w:rPr>
        <w:t>в сумме 92 900,0 тыс. рублей</w:t>
      </w:r>
      <w:r>
        <w:rPr>
          <w:sz w:val="28"/>
          <w:szCs w:val="28"/>
        </w:rPr>
        <w:t>;</w:t>
      </w:r>
    </w:p>
    <w:p w:rsidR="00E26368" w:rsidRDefault="00FC1B76" w:rsidP="000E66E5">
      <w:pPr>
        <w:spacing w:before="200" w:after="20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A1B19" w:rsidRPr="00FA1B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A1B19" w:rsidRPr="00FA1B19">
        <w:rPr>
          <w:b/>
          <w:sz w:val="28"/>
          <w:szCs w:val="28"/>
        </w:rPr>
        <w:t xml:space="preserve">Показатели эффективности </w:t>
      </w:r>
      <w:r w:rsidR="00146C80">
        <w:rPr>
          <w:b/>
          <w:sz w:val="28"/>
          <w:szCs w:val="28"/>
        </w:rPr>
        <w:t>реализ</w:t>
      </w:r>
      <w:r w:rsidR="00ED436B">
        <w:rPr>
          <w:b/>
          <w:sz w:val="28"/>
          <w:szCs w:val="28"/>
        </w:rPr>
        <w:t xml:space="preserve">ации </w:t>
      </w:r>
      <w:r w:rsidR="00146C80">
        <w:rPr>
          <w:b/>
          <w:sz w:val="28"/>
          <w:szCs w:val="28"/>
        </w:rPr>
        <w:t>П</w:t>
      </w:r>
      <w:r w:rsidR="00FA1B19" w:rsidRPr="00FA1B19">
        <w:rPr>
          <w:b/>
          <w:sz w:val="28"/>
          <w:szCs w:val="28"/>
        </w:rPr>
        <w:t>рограммы</w:t>
      </w:r>
    </w:p>
    <w:p w:rsidR="00FA1B19" w:rsidRPr="00FA1B19" w:rsidRDefault="00FA1B19" w:rsidP="00930AA7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FA1B19">
        <w:rPr>
          <w:sz w:val="28"/>
          <w:szCs w:val="28"/>
        </w:rPr>
        <w:t xml:space="preserve">Показателями эффективности </w:t>
      </w:r>
      <w:r w:rsidR="00ED436B" w:rsidRPr="00ED436B">
        <w:rPr>
          <w:sz w:val="28"/>
          <w:szCs w:val="28"/>
        </w:rPr>
        <w:t xml:space="preserve">реализации </w:t>
      </w:r>
      <w:r w:rsidR="00ED436B">
        <w:rPr>
          <w:sz w:val="28"/>
          <w:szCs w:val="28"/>
        </w:rPr>
        <w:t>П</w:t>
      </w:r>
      <w:r w:rsidRPr="00FA1B19">
        <w:rPr>
          <w:sz w:val="28"/>
          <w:szCs w:val="28"/>
        </w:rPr>
        <w:t>рограммы являются</w:t>
      </w:r>
      <w:r>
        <w:rPr>
          <w:sz w:val="28"/>
          <w:szCs w:val="28"/>
        </w:rPr>
        <w:t>: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A1B19">
        <w:rPr>
          <w:sz w:val="28"/>
          <w:szCs w:val="28"/>
        </w:rPr>
        <w:t>ладенческая смертность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A1B19">
        <w:rPr>
          <w:sz w:val="28"/>
          <w:szCs w:val="28"/>
        </w:rPr>
        <w:t>мертность детей в возрасте 0</w:t>
      </w:r>
      <w:r w:rsidR="00146C80">
        <w:rPr>
          <w:sz w:val="28"/>
          <w:szCs w:val="28"/>
        </w:rPr>
        <w:t xml:space="preserve"> – </w:t>
      </w:r>
      <w:r w:rsidRPr="00FA1B19">
        <w:rPr>
          <w:sz w:val="28"/>
          <w:szCs w:val="28"/>
        </w:rPr>
        <w:t>4 года на 1</w:t>
      </w:r>
      <w:r w:rsidR="007A22D1">
        <w:rPr>
          <w:sz w:val="28"/>
          <w:szCs w:val="28"/>
        </w:rPr>
        <w:t> </w:t>
      </w:r>
      <w:r w:rsidRPr="00FA1B19">
        <w:rPr>
          <w:sz w:val="28"/>
          <w:szCs w:val="28"/>
        </w:rPr>
        <w:t>000 родившихся живыми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A1B19">
        <w:rPr>
          <w:sz w:val="28"/>
          <w:szCs w:val="28"/>
        </w:rPr>
        <w:t>мертность д</w:t>
      </w:r>
      <w:r w:rsidR="007A22D1">
        <w:rPr>
          <w:sz w:val="28"/>
          <w:szCs w:val="28"/>
        </w:rPr>
        <w:t>етей в возрасте 0</w:t>
      </w:r>
      <w:r w:rsidR="00146C80">
        <w:rPr>
          <w:sz w:val="28"/>
          <w:szCs w:val="28"/>
        </w:rPr>
        <w:t xml:space="preserve"> – </w:t>
      </w:r>
      <w:r w:rsidR="007A22D1">
        <w:rPr>
          <w:sz w:val="28"/>
          <w:szCs w:val="28"/>
        </w:rPr>
        <w:t>17 лет на 100 </w:t>
      </w:r>
      <w:r w:rsidRPr="00FA1B19">
        <w:rPr>
          <w:sz w:val="28"/>
          <w:szCs w:val="28"/>
        </w:rPr>
        <w:t>000 детей соответствующего возраста</w:t>
      </w:r>
      <w:r>
        <w:rPr>
          <w:sz w:val="28"/>
          <w:szCs w:val="28"/>
        </w:rPr>
        <w:t>;</w:t>
      </w:r>
    </w:p>
    <w:p w:rsid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1B19">
        <w:rPr>
          <w:sz w:val="28"/>
          <w:szCs w:val="28"/>
        </w:rPr>
        <w:t>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B19">
        <w:rPr>
          <w:sz w:val="28"/>
          <w:szCs w:val="28"/>
        </w:rPr>
        <w:t xml:space="preserve">оля посещений детьми медицинских организаций </w:t>
      </w:r>
      <w:r w:rsidR="00DB6F54">
        <w:rPr>
          <w:sz w:val="28"/>
          <w:szCs w:val="28"/>
        </w:rPr>
        <w:br/>
      </w:r>
      <w:r w:rsidRPr="00FA1B19">
        <w:rPr>
          <w:sz w:val="28"/>
          <w:szCs w:val="28"/>
        </w:rPr>
        <w:t>с профилактическими целями</w:t>
      </w:r>
      <w:r>
        <w:rPr>
          <w:sz w:val="28"/>
          <w:szCs w:val="28"/>
        </w:rPr>
        <w:t>;</w:t>
      </w:r>
    </w:p>
    <w:p w:rsidR="00FA1B19" w:rsidRPr="00FA1B19" w:rsidRDefault="00146C80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FA1B19" w:rsidRPr="00FA1B19">
        <w:rPr>
          <w:sz w:val="28"/>
          <w:szCs w:val="28"/>
        </w:rPr>
        <w:t xml:space="preserve"> </w:t>
      </w:r>
      <w:r>
        <w:rPr>
          <w:sz w:val="28"/>
          <w:szCs w:val="28"/>
        </w:rPr>
        <w:t>посещений</w:t>
      </w:r>
      <w:r w:rsidR="00FA1B19" w:rsidRPr="00FA1B19">
        <w:rPr>
          <w:sz w:val="28"/>
          <w:szCs w:val="28"/>
        </w:rPr>
        <w:t xml:space="preserve"> детских поликлиник </w:t>
      </w:r>
      <w:r w:rsidR="00DB6F54">
        <w:rPr>
          <w:sz w:val="28"/>
          <w:szCs w:val="28"/>
        </w:rPr>
        <w:br/>
      </w:r>
      <w:r w:rsidR="00FA1B19" w:rsidRPr="00FA1B1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детских </w:t>
      </w:r>
      <w:r w:rsidR="00FA1B19" w:rsidRPr="00FA1B19">
        <w:rPr>
          <w:sz w:val="28"/>
          <w:szCs w:val="28"/>
        </w:rPr>
        <w:t xml:space="preserve">поликлинических подразделений, в которых созданы комфортные условия </w:t>
      </w:r>
      <w:r>
        <w:rPr>
          <w:sz w:val="28"/>
          <w:szCs w:val="28"/>
        </w:rPr>
        <w:t xml:space="preserve">для </w:t>
      </w:r>
      <w:r w:rsidR="00FA1B19" w:rsidRPr="00FA1B19">
        <w:rPr>
          <w:sz w:val="28"/>
          <w:szCs w:val="28"/>
        </w:rPr>
        <w:t xml:space="preserve">пребывания </w:t>
      </w:r>
      <w:r>
        <w:rPr>
          <w:sz w:val="28"/>
          <w:szCs w:val="28"/>
        </w:rPr>
        <w:t xml:space="preserve">в них </w:t>
      </w:r>
      <w:r w:rsidR="00FA1B19" w:rsidRPr="00FA1B19">
        <w:rPr>
          <w:sz w:val="28"/>
          <w:szCs w:val="28"/>
        </w:rPr>
        <w:t xml:space="preserve">детей и дооснащенных медицинским оборудованием, от общего </w:t>
      </w:r>
      <w:r>
        <w:rPr>
          <w:sz w:val="28"/>
          <w:szCs w:val="28"/>
        </w:rPr>
        <w:t xml:space="preserve">количества </w:t>
      </w:r>
      <w:r w:rsidR="00FA1B19" w:rsidRPr="00FA1B19">
        <w:rPr>
          <w:sz w:val="28"/>
          <w:szCs w:val="28"/>
        </w:rPr>
        <w:t xml:space="preserve">посещений детьми детских поликлиник и </w:t>
      </w:r>
      <w:r>
        <w:rPr>
          <w:sz w:val="28"/>
          <w:szCs w:val="28"/>
        </w:rPr>
        <w:t xml:space="preserve">детских </w:t>
      </w:r>
      <w:r w:rsidR="00FA1B19" w:rsidRPr="00FA1B19">
        <w:rPr>
          <w:sz w:val="28"/>
          <w:szCs w:val="28"/>
        </w:rPr>
        <w:t>поликлинических подразделений</w:t>
      </w:r>
      <w:r w:rsidR="00FA1B19"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1B19">
        <w:rPr>
          <w:sz w:val="28"/>
          <w:szCs w:val="28"/>
        </w:rPr>
        <w:t>комплектованность медицинских организаций, оказывающих медицинскую помощь детям</w:t>
      </w:r>
      <w:r w:rsidR="00A81647">
        <w:rPr>
          <w:sz w:val="28"/>
          <w:szCs w:val="28"/>
        </w:rPr>
        <w:t>,</w:t>
      </w:r>
      <w:r w:rsidRPr="00FA1B19">
        <w:rPr>
          <w:sz w:val="28"/>
          <w:szCs w:val="28"/>
        </w:rPr>
        <w:t xml:space="preserve"> врачами педиатрами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81647">
        <w:rPr>
          <w:sz w:val="28"/>
          <w:szCs w:val="28"/>
        </w:rPr>
        <w:t xml:space="preserve">оля преждевременных родов (22 – </w:t>
      </w:r>
      <w:r w:rsidRPr="00FA1B19">
        <w:rPr>
          <w:sz w:val="28"/>
          <w:szCs w:val="28"/>
        </w:rPr>
        <w:t>37 недель) в перинатальных центрах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B19">
        <w:rPr>
          <w:sz w:val="28"/>
          <w:szCs w:val="28"/>
        </w:rPr>
        <w:t>оля взятых под диспансерное наблюдение детей в возрасте</w:t>
      </w:r>
      <w:r w:rsidR="007A22D1">
        <w:rPr>
          <w:sz w:val="28"/>
          <w:szCs w:val="28"/>
        </w:rPr>
        <w:br/>
      </w:r>
      <w:r w:rsidRPr="00FA1B19">
        <w:rPr>
          <w:sz w:val="28"/>
          <w:szCs w:val="28"/>
        </w:rPr>
        <w:t>0</w:t>
      </w:r>
      <w:r w:rsidR="00A81647">
        <w:rPr>
          <w:sz w:val="28"/>
          <w:szCs w:val="28"/>
        </w:rPr>
        <w:t xml:space="preserve"> –</w:t>
      </w:r>
      <w:r w:rsidRPr="00FA1B19">
        <w:rPr>
          <w:sz w:val="28"/>
          <w:szCs w:val="28"/>
        </w:rPr>
        <w:t xml:space="preserve"> 17</w:t>
      </w:r>
      <w:r w:rsidR="007A22D1">
        <w:rPr>
          <w:sz w:val="28"/>
          <w:szCs w:val="28"/>
        </w:rPr>
        <w:t> </w:t>
      </w:r>
      <w:r w:rsidRPr="00FA1B19">
        <w:rPr>
          <w:sz w:val="28"/>
          <w:szCs w:val="28"/>
        </w:rPr>
        <w:t xml:space="preserve">лет </w:t>
      </w:r>
      <w:proofErr w:type="gramStart"/>
      <w:r w:rsidRPr="00FA1B19">
        <w:rPr>
          <w:sz w:val="28"/>
          <w:szCs w:val="28"/>
        </w:rPr>
        <w:t>с</w:t>
      </w:r>
      <w:proofErr w:type="gramEnd"/>
      <w:r w:rsidRPr="00FA1B19">
        <w:rPr>
          <w:sz w:val="28"/>
          <w:szCs w:val="28"/>
        </w:rPr>
        <w:t xml:space="preserve"> впервые </w:t>
      </w:r>
      <w:proofErr w:type="gramStart"/>
      <w:r w:rsidRPr="00FA1B19">
        <w:rPr>
          <w:sz w:val="28"/>
          <w:szCs w:val="28"/>
        </w:rPr>
        <w:t>в</w:t>
      </w:r>
      <w:proofErr w:type="gramEnd"/>
      <w:r w:rsidRPr="00FA1B19">
        <w:rPr>
          <w:sz w:val="28"/>
          <w:szCs w:val="28"/>
        </w:rPr>
        <w:t xml:space="preserve"> жизни установленными диагнозами болезней костно-мышечной системы и соединительной ткани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FA1B19">
        <w:rPr>
          <w:sz w:val="28"/>
          <w:szCs w:val="28"/>
        </w:rPr>
        <w:t xml:space="preserve">оля взятых под диспансерное наблюдение детей в возрасте </w:t>
      </w:r>
      <w:r w:rsidR="007A22D1">
        <w:rPr>
          <w:sz w:val="28"/>
          <w:szCs w:val="28"/>
        </w:rPr>
        <w:br/>
      </w:r>
      <w:r w:rsidR="00A81647" w:rsidRPr="00A81647">
        <w:rPr>
          <w:sz w:val="28"/>
          <w:szCs w:val="28"/>
        </w:rPr>
        <w:t xml:space="preserve">0 – 17 </w:t>
      </w:r>
      <w:r w:rsidRPr="00FA1B19">
        <w:rPr>
          <w:sz w:val="28"/>
          <w:szCs w:val="28"/>
        </w:rPr>
        <w:t>лет</w:t>
      </w:r>
      <w:r w:rsidR="00A81647">
        <w:rPr>
          <w:sz w:val="28"/>
          <w:szCs w:val="28"/>
        </w:rPr>
        <w:t xml:space="preserve"> </w:t>
      </w:r>
      <w:proofErr w:type="gramStart"/>
      <w:r w:rsidRPr="00FA1B19">
        <w:rPr>
          <w:sz w:val="28"/>
          <w:szCs w:val="28"/>
        </w:rPr>
        <w:t>с</w:t>
      </w:r>
      <w:proofErr w:type="gramEnd"/>
      <w:r w:rsidRPr="00FA1B19">
        <w:rPr>
          <w:sz w:val="28"/>
          <w:szCs w:val="28"/>
        </w:rPr>
        <w:t xml:space="preserve"> впервые </w:t>
      </w:r>
      <w:proofErr w:type="gramStart"/>
      <w:r w:rsidRPr="00FA1B19">
        <w:rPr>
          <w:sz w:val="28"/>
          <w:szCs w:val="28"/>
        </w:rPr>
        <w:t>в</w:t>
      </w:r>
      <w:proofErr w:type="gramEnd"/>
      <w:r w:rsidRPr="00FA1B19">
        <w:rPr>
          <w:sz w:val="28"/>
          <w:szCs w:val="28"/>
        </w:rPr>
        <w:t xml:space="preserve"> жизни уст</w:t>
      </w:r>
      <w:r>
        <w:rPr>
          <w:sz w:val="28"/>
          <w:szCs w:val="28"/>
        </w:rPr>
        <w:t>ановленными диагнозами болезней</w:t>
      </w:r>
      <w:r w:rsidRPr="00FA1B19">
        <w:rPr>
          <w:sz w:val="28"/>
          <w:szCs w:val="28"/>
        </w:rPr>
        <w:t xml:space="preserve"> глаза </w:t>
      </w:r>
      <w:r w:rsidR="007A22D1">
        <w:rPr>
          <w:sz w:val="28"/>
          <w:szCs w:val="28"/>
        </w:rPr>
        <w:br/>
      </w:r>
      <w:r w:rsidRPr="00FA1B19">
        <w:rPr>
          <w:sz w:val="28"/>
          <w:szCs w:val="28"/>
        </w:rPr>
        <w:t>и его придаточного аппарата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B19">
        <w:rPr>
          <w:sz w:val="28"/>
          <w:szCs w:val="28"/>
        </w:rPr>
        <w:t xml:space="preserve">оля взятых под диспансерное наблюдение детей в возрасте </w:t>
      </w:r>
      <w:r w:rsidR="007A22D1">
        <w:rPr>
          <w:sz w:val="28"/>
          <w:szCs w:val="28"/>
        </w:rPr>
        <w:br/>
      </w:r>
      <w:r w:rsidR="00A81647" w:rsidRPr="00A81647">
        <w:rPr>
          <w:sz w:val="28"/>
          <w:szCs w:val="28"/>
        </w:rPr>
        <w:t xml:space="preserve">0 – 17 </w:t>
      </w:r>
      <w:r w:rsidRPr="00FA1B19">
        <w:rPr>
          <w:sz w:val="28"/>
          <w:szCs w:val="28"/>
        </w:rPr>
        <w:t xml:space="preserve">лет </w:t>
      </w:r>
      <w:proofErr w:type="gramStart"/>
      <w:r w:rsidRPr="00FA1B19">
        <w:rPr>
          <w:sz w:val="28"/>
          <w:szCs w:val="28"/>
        </w:rPr>
        <w:t>с</w:t>
      </w:r>
      <w:proofErr w:type="gramEnd"/>
      <w:r w:rsidRPr="00FA1B19">
        <w:rPr>
          <w:sz w:val="28"/>
          <w:szCs w:val="28"/>
        </w:rPr>
        <w:t xml:space="preserve"> впервые </w:t>
      </w:r>
      <w:proofErr w:type="gramStart"/>
      <w:r w:rsidRPr="00FA1B19">
        <w:rPr>
          <w:sz w:val="28"/>
          <w:szCs w:val="28"/>
        </w:rPr>
        <w:t>в</w:t>
      </w:r>
      <w:proofErr w:type="gramEnd"/>
      <w:r w:rsidRPr="00FA1B19">
        <w:rPr>
          <w:sz w:val="28"/>
          <w:szCs w:val="28"/>
        </w:rPr>
        <w:t xml:space="preserve"> жизни установленными диагнозами болезней органов пищеварения</w:t>
      </w:r>
      <w:r>
        <w:rPr>
          <w:sz w:val="28"/>
          <w:szCs w:val="28"/>
        </w:rPr>
        <w:t>;</w:t>
      </w:r>
    </w:p>
    <w:p w:rsidR="00FA1B19" w:rsidRP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B19">
        <w:rPr>
          <w:sz w:val="28"/>
          <w:szCs w:val="28"/>
        </w:rPr>
        <w:t xml:space="preserve">оля взятых под диспансерное наблюдение детей в возрасте </w:t>
      </w:r>
      <w:r w:rsidR="007A22D1">
        <w:rPr>
          <w:sz w:val="28"/>
          <w:szCs w:val="28"/>
        </w:rPr>
        <w:br/>
      </w:r>
      <w:r w:rsidR="00A81647" w:rsidRPr="00A81647">
        <w:rPr>
          <w:sz w:val="28"/>
          <w:szCs w:val="28"/>
        </w:rPr>
        <w:t xml:space="preserve">0 – 17 </w:t>
      </w:r>
      <w:r w:rsidRPr="00FA1B19">
        <w:rPr>
          <w:sz w:val="28"/>
          <w:szCs w:val="28"/>
        </w:rPr>
        <w:t xml:space="preserve">лет </w:t>
      </w:r>
      <w:proofErr w:type="gramStart"/>
      <w:r w:rsidRPr="00FA1B19">
        <w:rPr>
          <w:sz w:val="28"/>
          <w:szCs w:val="28"/>
        </w:rPr>
        <w:t>с</w:t>
      </w:r>
      <w:proofErr w:type="gramEnd"/>
      <w:r w:rsidRPr="00FA1B19">
        <w:rPr>
          <w:sz w:val="28"/>
          <w:szCs w:val="28"/>
        </w:rPr>
        <w:t xml:space="preserve"> впервые </w:t>
      </w:r>
      <w:proofErr w:type="gramStart"/>
      <w:r w:rsidRPr="00FA1B19">
        <w:rPr>
          <w:sz w:val="28"/>
          <w:szCs w:val="28"/>
        </w:rPr>
        <w:t>в</w:t>
      </w:r>
      <w:proofErr w:type="gramEnd"/>
      <w:r w:rsidRPr="00FA1B19">
        <w:rPr>
          <w:sz w:val="28"/>
          <w:szCs w:val="28"/>
        </w:rPr>
        <w:t xml:space="preserve"> жизни установленными диагнозами болезней системы кровообращения</w:t>
      </w:r>
      <w:r>
        <w:rPr>
          <w:sz w:val="28"/>
          <w:szCs w:val="28"/>
        </w:rPr>
        <w:t>;</w:t>
      </w:r>
    </w:p>
    <w:p w:rsidR="00FA1B19" w:rsidRDefault="00FA1B19" w:rsidP="00FA1B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1B19">
        <w:rPr>
          <w:sz w:val="28"/>
          <w:szCs w:val="28"/>
        </w:rPr>
        <w:t xml:space="preserve">оля взятых под диспансерное наблюдение детей в возрасте </w:t>
      </w:r>
      <w:r w:rsidR="007A22D1">
        <w:rPr>
          <w:sz w:val="28"/>
          <w:szCs w:val="28"/>
        </w:rPr>
        <w:br/>
      </w:r>
      <w:r w:rsidR="00A81647" w:rsidRPr="00A81647">
        <w:rPr>
          <w:sz w:val="28"/>
          <w:szCs w:val="28"/>
        </w:rPr>
        <w:t xml:space="preserve">0 – 17 </w:t>
      </w:r>
      <w:r w:rsidRPr="00FA1B19">
        <w:rPr>
          <w:sz w:val="28"/>
          <w:szCs w:val="28"/>
        </w:rPr>
        <w:t xml:space="preserve">лет </w:t>
      </w:r>
      <w:proofErr w:type="gramStart"/>
      <w:r w:rsidRPr="00FA1B19">
        <w:rPr>
          <w:sz w:val="28"/>
          <w:szCs w:val="28"/>
        </w:rPr>
        <w:t>с</w:t>
      </w:r>
      <w:proofErr w:type="gramEnd"/>
      <w:r w:rsidRPr="00FA1B19">
        <w:rPr>
          <w:sz w:val="28"/>
          <w:szCs w:val="28"/>
        </w:rPr>
        <w:t xml:space="preserve"> впервые </w:t>
      </w:r>
      <w:proofErr w:type="gramStart"/>
      <w:r w:rsidRPr="00FA1B19">
        <w:rPr>
          <w:sz w:val="28"/>
          <w:szCs w:val="28"/>
        </w:rPr>
        <w:t>в</w:t>
      </w:r>
      <w:proofErr w:type="gramEnd"/>
      <w:r w:rsidRPr="00FA1B19">
        <w:rPr>
          <w:sz w:val="28"/>
          <w:szCs w:val="28"/>
        </w:rPr>
        <w:t xml:space="preserve"> жизни установленными диагнозами болезней эндокринной системы, расстройств питания и нарушения обмена веществ</w:t>
      </w:r>
      <w:r>
        <w:rPr>
          <w:sz w:val="28"/>
          <w:szCs w:val="28"/>
        </w:rPr>
        <w:t>.</w:t>
      </w:r>
    </w:p>
    <w:p w:rsidR="00D00720" w:rsidRDefault="00A81647" w:rsidP="00D007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81647">
        <w:rPr>
          <w:sz w:val="28"/>
          <w:szCs w:val="28"/>
        </w:rPr>
        <w:t xml:space="preserve">начения </w:t>
      </w:r>
      <w:r>
        <w:rPr>
          <w:sz w:val="28"/>
          <w:szCs w:val="28"/>
        </w:rPr>
        <w:t>показателей эффективности</w:t>
      </w:r>
      <w:r w:rsidRPr="00A81647">
        <w:rPr>
          <w:sz w:val="28"/>
          <w:szCs w:val="28"/>
        </w:rPr>
        <w:t xml:space="preserve"> реализ</w:t>
      </w:r>
      <w:r w:rsidR="00ED436B">
        <w:rPr>
          <w:sz w:val="28"/>
          <w:szCs w:val="28"/>
        </w:rPr>
        <w:t>ации</w:t>
      </w:r>
      <w:r w:rsidRPr="00A81647">
        <w:rPr>
          <w:sz w:val="28"/>
          <w:szCs w:val="28"/>
        </w:rPr>
        <w:t xml:space="preserve"> Программы</w:t>
      </w:r>
      <w:r w:rsidR="00FA1B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 в </w:t>
      </w:r>
      <w:r w:rsidR="00FA1B19">
        <w:rPr>
          <w:sz w:val="28"/>
          <w:szCs w:val="28"/>
        </w:rPr>
        <w:t>приложении № </w:t>
      </w:r>
      <w:r w:rsidR="00670D29">
        <w:rPr>
          <w:sz w:val="28"/>
          <w:szCs w:val="28"/>
        </w:rPr>
        <w:t>6</w:t>
      </w:r>
      <w:r w:rsidR="00D00720">
        <w:rPr>
          <w:sz w:val="28"/>
          <w:szCs w:val="28"/>
        </w:rPr>
        <w:t>.</w:t>
      </w:r>
    </w:p>
    <w:p w:rsidR="00FC1B76" w:rsidRDefault="00D00720" w:rsidP="00D00720">
      <w:pPr>
        <w:spacing w:before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A81647" w:rsidRDefault="00A81647" w:rsidP="00A81647">
      <w:pPr>
        <w:spacing w:line="360" w:lineRule="auto"/>
        <w:ind w:firstLine="709"/>
        <w:jc w:val="both"/>
        <w:rPr>
          <w:sz w:val="28"/>
          <w:szCs w:val="28"/>
        </w:rPr>
      </w:pPr>
    </w:p>
    <w:p w:rsidR="003C6298" w:rsidRDefault="003C6298" w:rsidP="00FA1B19">
      <w:pPr>
        <w:spacing w:line="360" w:lineRule="auto"/>
        <w:ind w:firstLine="709"/>
        <w:jc w:val="both"/>
        <w:rPr>
          <w:sz w:val="28"/>
          <w:szCs w:val="28"/>
        </w:rPr>
        <w:sectPr w:rsidR="003C6298" w:rsidSect="00AD7C91">
          <w:headerReference w:type="default" r:id="rId9"/>
          <w:pgSz w:w="11906" w:h="16838"/>
          <w:pgMar w:top="1134" w:right="851" w:bottom="1134" w:left="1985" w:header="709" w:footer="0" w:gutter="0"/>
          <w:cols w:space="720"/>
          <w:formProt w:val="0"/>
          <w:titlePg/>
          <w:docGrid w:linePitch="360"/>
        </w:sectPr>
      </w:pPr>
    </w:p>
    <w:p w:rsidR="009709A3" w:rsidRDefault="009709A3" w:rsidP="008F61C3">
      <w:pPr>
        <w:ind w:left="11907"/>
        <w:rPr>
          <w:sz w:val="28"/>
          <w:szCs w:val="28"/>
        </w:rPr>
      </w:pPr>
      <w:r w:rsidRPr="00881F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8F0779" w:rsidRDefault="008F0779" w:rsidP="008F61C3">
      <w:pPr>
        <w:ind w:left="11907"/>
        <w:rPr>
          <w:sz w:val="28"/>
          <w:szCs w:val="28"/>
        </w:rPr>
      </w:pPr>
    </w:p>
    <w:p w:rsidR="009709A3" w:rsidRDefault="008F0779" w:rsidP="008F61C3">
      <w:pPr>
        <w:spacing w:after="720"/>
        <w:ind w:left="11907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8F0779" w:rsidRDefault="00A81647" w:rsidP="00355EB0">
      <w:pPr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</w:t>
      </w:r>
    </w:p>
    <w:p w:rsidR="008F0779" w:rsidRDefault="009709A3" w:rsidP="009709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медицинских организаций</w:t>
      </w:r>
      <w:r w:rsidR="008F0779" w:rsidRPr="008F0779">
        <w:rPr>
          <w:b/>
          <w:bCs/>
          <w:sz w:val="28"/>
          <w:szCs w:val="28"/>
        </w:rPr>
        <w:t xml:space="preserve"> </w:t>
      </w:r>
      <w:r w:rsidR="008F0779">
        <w:rPr>
          <w:b/>
          <w:bCs/>
          <w:sz w:val="28"/>
          <w:szCs w:val="28"/>
        </w:rPr>
        <w:t>Кировской области</w:t>
      </w:r>
      <w:r>
        <w:rPr>
          <w:b/>
          <w:bCs/>
          <w:sz w:val="28"/>
          <w:szCs w:val="28"/>
        </w:rPr>
        <w:t xml:space="preserve">, </w:t>
      </w:r>
    </w:p>
    <w:p w:rsidR="009709A3" w:rsidRPr="001727B2" w:rsidRDefault="009709A3" w:rsidP="00FC1B76">
      <w:pPr>
        <w:spacing w:after="48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оказывающих</w:t>
      </w:r>
      <w:proofErr w:type="gramEnd"/>
      <w:r>
        <w:rPr>
          <w:b/>
          <w:bCs/>
          <w:sz w:val="28"/>
          <w:szCs w:val="28"/>
        </w:rPr>
        <w:t xml:space="preserve"> первичную медико-санитарную помощь детям</w:t>
      </w:r>
      <w:r w:rsidR="008F077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по группам</w:t>
      </w:r>
    </w:p>
    <w:tbl>
      <w:tblPr>
        <w:tblW w:w="14425" w:type="dxa"/>
        <w:tblLayout w:type="fixed"/>
        <w:tblLook w:val="05A0" w:firstRow="1" w:lastRow="0" w:firstColumn="1" w:lastColumn="1" w:noHBand="0" w:noVBand="1"/>
      </w:tblPr>
      <w:tblGrid>
        <w:gridCol w:w="601"/>
        <w:gridCol w:w="7445"/>
        <w:gridCol w:w="3119"/>
        <w:gridCol w:w="1701"/>
        <w:gridCol w:w="1559"/>
      </w:tblGrid>
      <w:tr w:rsidR="009709A3" w:rsidTr="00FC1B76">
        <w:trPr>
          <w:trHeight w:val="144"/>
          <w:tblHeader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2760FF" w:rsidP="00E05F9E">
            <w:pPr>
              <w:jc w:val="center"/>
            </w:pPr>
            <w:r>
              <w:t xml:space="preserve">№ </w:t>
            </w:r>
            <w:proofErr w:type="gramStart"/>
            <w:r w:rsidR="00E05F9E">
              <w:t>п</w:t>
            </w:r>
            <w:proofErr w:type="gramEnd"/>
            <w:r w:rsidR="00E05F9E">
              <w:t>/п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Юридический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Численность прикрепленного населения (человек)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A3" w:rsidRDefault="009709A3" w:rsidP="008F0779">
            <w:pPr>
              <w:jc w:val="center"/>
            </w:pPr>
            <w:r>
              <w:rPr>
                <w:bCs/>
              </w:rPr>
              <w:t>Номер группы медицинской организации, оказывающей первичную медико-санитарную помощь детям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</w:t>
            </w:r>
            <w:proofErr w:type="spellStart"/>
            <w:r>
              <w:t>Вятскополянская</w:t>
            </w:r>
            <w:proofErr w:type="spellEnd"/>
            <w:r>
              <w:t xml:space="preserve"> центральная районная больница» 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612963, Кировская область,  </w:t>
            </w:r>
          </w:p>
          <w:p w:rsidR="009709A3" w:rsidRDefault="009709A3" w:rsidP="008F0779">
            <w:pPr>
              <w:ind w:left="34" w:right="175"/>
            </w:pPr>
            <w:r>
              <w:t xml:space="preserve">г. Вятские Поляны, </w:t>
            </w:r>
            <w:r w:rsidR="00307943">
              <w:br/>
            </w:r>
            <w:r>
              <w:t xml:space="preserve">ул. </w:t>
            </w:r>
            <w:proofErr w:type="spellStart"/>
            <w:r>
              <w:t>Шорина</w:t>
            </w:r>
            <w:proofErr w:type="spellEnd"/>
            <w:r>
              <w:t>,  д.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6</w:t>
            </w:r>
            <w:r w:rsidR="007A22D1">
              <w:t> </w:t>
            </w:r>
            <w:r w:rsidRPr="00307943">
              <w:t>699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2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«Кирово-Чепецкая центральная районная больница» 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613040, Кировская область,    </w:t>
            </w:r>
          </w:p>
          <w:p w:rsidR="009709A3" w:rsidRDefault="009709A3" w:rsidP="008F0779">
            <w:pPr>
              <w:ind w:left="34" w:right="175"/>
            </w:pPr>
            <w:r>
              <w:t xml:space="preserve">г. Кирово-Чепецк, </w:t>
            </w:r>
            <w:r w:rsidR="00307943">
              <w:br/>
            </w:r>
            <w:r>
              <w:t>ул. Калинина,  д. 38а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7</w:t>
            </w:r>
            <w:r w:rsidR="007A22D1">
              <w:t> </w:t>
            </w:r>
            <w:r w:rsidRPr="00307943">
              <w:t>833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3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</w:t>
            </w:r>
            <w:proofErr w:type="spellStart"/>
            <w:r>
              <w:t>Котельничская</w:t>
            </w:r>
            <w:proofErr w:type="spellEnd"/>
            <w:r>
              <w:t xml:space="preserve"> центральная районная больница» 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612600, Кировская область,  </w:t>
            </w:r>
          </w:p>
          <w:p w:rsidR="009709A3" w:rsidRDefault="009709A3" w:rsidP="008F0779">
            <w:pPr>
              <w:ind w:left="34" w:right="175"/>
            </w:pPr>
            <w:r>
              <w:t xml:space="preserve">г. Котельнич, ул. Пушкина, </w:t>
            </w:r>
            <w:r w:rsidR="00307943">
              <w:br/>
            </w:r>
            <w:r>
              <w:t>д.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6</w:t>
            </w:r>
            <w:r w:rsidR="007A22D1">
              <w:t> </w:t>
            </w:r>
            <w:r w:rsidRPr="00307943">
              <w:t>056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57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4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</w:t>
            </w:r>
            <w:proofErr w:type="spellStart"/>
            <w:r>
              <w:t>Омутнинская</w:t>
            </w:r>
            <w:proofErr w:type="spellEnd"/>
            <w:r>
              <w:t xml:space="preserve"> центральная районная больница» 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612740, Кировская область,  </w:t>
            </w:r>
          </w:p>
          <w:p w:rsidR="009709A3" w:rsidRDefault="009709A3" w:rsidP="008F0779">
            <w:pPr>
              <w:ind w:left="34" w:right="175"/>
            </w:pPr>
            <w:r>
              <w:t>г. Омутнинск, у</w:t>
            </w:r>
            <w:r w:rsidR="007D5930">
              <w:t>л</w:t>
            </w:r>
            <w:r>
              <w:t xml:space="preserve">. Герцена, </w:t>
            </w:r>
            <w:r w:rsidR="00FC1B76">
              <w:br/>
            </w:r>
            <w:r>
              <w:t>д.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FC1B76" w:rsidRDefault="009709A3" w:rsidP="008F0779">
            <w:pPr>
              <w:ind w:left="-108" w:right="-108"/>
              <w:jc w:val="center"/>
            </w:pPr>
            <w:r w:rsidRPr="00FC1B76">
              <w:t>7</w:t>
            </w:r>
            <w:r w:rsidR="007A22D1">
              <w:t> </w:t>
            </w:r>
            <w:r w:rsidRPr="00FC1B76">
              <w:t>531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5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 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613150, Кировская область,         </w:t>
            </w:r>
            <w:r>
              <w:br/>
              <w:t xml:space="preserve">г. </w:t>
            </w:r>
            <w:proofErr w:type="gramStart"/>
            <w:r>
              <w:t>Слободской</w:t>
            </w:r>
            <w:proofErr w:type="gramEnd"/>
            <w:r>
              <w:t xml:space="preserve">, ул. Гоголя, </w:t>
            </w:r>
            <w:r w:rsidR="00307943">
              <w:br/>
            </w:r>
            <w:r>
              <w:t>д. 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A46649" w:rsidRDefault="009709A3" w:rsidP="008F0779">
            <w:pPr>
              <w:ind w:left="-108" w:right="-108"/>
              <w:jc w:val="center"/>
            </w:pPr>
            <w:r w:rsidRPr="00A46649">
              <w:t>11</w:t>
            </w:r>
            <w:r w:rsidR="007A22D1">
              <w:t> </w:t>
            </w:r>
            <w:r w:rsidRPr="00A46649"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6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 xml:space="preserve">Кировское областное государственное бюджетное учреждение здравоохранения </w:t>
            </w:r>
            <w:r>
              <w:lastRenderedPageBreak/>
              <w:t>«Советская центральная районная больница» (детское поликлиническое отделение)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proofErr w:type="gramStart"/>
            <w:r>
              <w:lastRenderedPageBreak/>
              <w:t xml:space="preserve">613340, Кировская область, </w:t>
            </w:r>
            <w:r>
              <w:lastRenderedPageBreak/>
              <w:t>Советский район, г. Советск,  ул. Октябрьская, д. 70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  <w:r w:rsidR="007A22D1">
              <w:t> </w:t>
            </w:r>
            <w:r>
              <w:rPr>
                <w:lang w:val="en-US"/>
              </w:rPr>
              <w:t>685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lastRenderedPageBreak/>
              <w:t>7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</w:t>
            </w:r>
            <w:proofErr w:type="spellStart"/>
            <w:r>
              <w:t>Яранская</w:t>
            </w:r>
            <w:proofErr w:type="spellEnd"/>
            <w:r>
              <w:t xml:space="preserve"> центральная районная больница» 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307943" w:rsidP="008F0779">
            <w:pPr>
              <w:ind w:left="34" w:right="175"/>
            </w:pPr>
            <w:r>
              <w:t xml:space="preserve">612260, Кировская область, </w:t>
            </w:r>
          </w:p>
          <w:p w:rsidR="009709A3" w:rsidRDefault="009709A3" w:rsidP="008F0779">
            <w:pPr>
              <w:ind w:left="34" w:right="175"/>
            </w:pPr>
            <w:r>
              <w:t>г. Яранск, ул. Свободы, д.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A46649" w:rsidRDefault="009709A3" w:rsidP="008F0779">
            <w:pPr>
              <w:ind w:left="-108" w:right="-108"/>
              <w:jc w:val="center"/>
            </w:pPr>
            <w:r w:rsidRPr="00A46649">
              <w:t>3</w:t>
            </w:r>
            <w:r w:rsidR="007A22D1">
              <w:t> </w:t>
            </w:r>
            <w:r w:rsidRPr="00A46649">
              <w:t>828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8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 xml:space="preserve">Кировское областное государственное бюджетное учреждение здравоохранения «Кировская областная детская клиническая больница» </w:t>
            </w:r>
            <w:r w:rsidR="00FC1B76">
              <w:br/>
            </w:r>
            <w:r>
              <w:t>(консультативно-диагностический центр)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610050, Кировская область, </w:t>
            </w:r>
          </w:p>
          <w:p w:rsidR="009709A3" w:rsidRDefault="00307943" w:rsidP="00307943">
            <w:pPr>
              <w:ind w:left="34" w:right="175"/>
            </w:pPr>
            <w:r>
              <w:t xml:space="preserve">г. Киров, ул. Менделеева, </w:t>
            </w:r>
            <w:r w:rsidR="009709A3">
              <w:t>д.</w:t>
            </w:r>
            <w:r>
              <w:t> </w:t>
            </w:r>
            <w:r w:rsidR="009709A3"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3</w:t>
            </w:r>
          </w:p>
        </w:tc>
      </w:tr>
      <w:tr w:rsidR="009709A3" w:rsidTr="00FC1B76">
        <w:trPr>
          <w:trHeight w:val="46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9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«Кировская городская больница № 2»</w:t>
            </w:r>
            <w:r w:rsidR="00307943">
              <w:t xml:space="preserve"> </w:t>
            </w:r>
            <w:r>
              <w:t>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>610008, Кировская область</w:t>
            </w:r>
            <w:r w:rsidR="00307943">
              <w:t>,</w:t>
            </w:r>
          </w:p>
          <w:p w:rsidR="009709A3" w:rsidRDefault="009709A3" w:rsidP="008F0779">
            <w:pPr>
              <w:ind w:left="34" w:right="175"/>
            </w:pPr>
            <w:r>
              <w:t>г. Киров, ул. Гагарина, д.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5</w:t>
            </w:r>
            <w:r w:rsidR="007A22D1">
              <w:t> </w:t>
            </w:r>
            <w:r>
              <w:t>4</w:t>
            </w:r>
            <w:r>
              <w:rPr>
                <w:lang w:val="en-US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63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10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«Кировская городская больница № 5»</w:t>
            </w:r>
            <w:r w:rsidR="00307943">
              <w:t xml:space="preserve"> </w:t>
            </w:r>
            <w:r>
              <w:t>(детская поликлиника)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610030, Кировская область, </w:t>
            </w:r>
          </w:p>
          <w:p w:rsidR="009709A3" w:rsidRDefault="00FC1B76" w:rsidP="00FC1B76">
            <w:pPr>
              <w:ind w:left="34" w:right="175"/>
            </w:pPr>
            <w:r>
              <w:t xml:space="preserve">г. Киров, ул. Павла </w:t>
            </w:r>
            <w:r w:rsidR="009709A3">
              <w:t>Корчагина, д. 221/1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7A22D1">
              <w:t> </w:t>
            </w:r>
            <w:r>
              <w:rPr>
                <w:lang w:val="en-US"/>
              </w:rPr>
              <w:t>398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77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11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 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610014, Кировская область,           </w:t>
            </w:r>
          </w:p>
          <w:p w:rsidR="009709A3" w:rsidRDefault="009709A3" w:rsidP="008F0779">
            <w:pPr>
              <w:ind w:left="34" w:right="175"/>
            </w:pPr>
            <w:r>
              <w:t>г. Киров, ул. Космонавта Владислава Волкова, д.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7A22D1">
              <w:t> </w:t>
            </w:r>
            <w:r>
              <w:rPr>
                <w:lang w:val="en-US"/>
              </w:rPr>
              <w:t>423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68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12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«Детский клинический консультативно-диагностический центр» (консультативно-диагностический центр)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610027, Кировская область,            </w:t>
            </w:r>
          </w:p>
          <w:p w:rsidR="009709A3" w:rsidRDefault="009709A3" w:rsidP="008F0779">
            <w:pPr>
              <w:ind w:left="34" w:right="175"/>
            </w:pPr>
            <w:r>
              <w:t xml:space="preserve">г. Киров, ул. </w:t>
            </w:r>
            <w:proofErr w:type="gramStart"/>
            <w:r>
              <w:t>Красноармейская</w:t>
            </w:r>
            <w:proofErr w:type="gramEnd"/>
            <w:r>
              <w:t xml:space="preserve">,    </w:t>
            </w:r>
          </w:p>
          <w:p w:rsidR="009709A3" w:rsidRDefault="009709A3" w:rsidP="008F0779">
            <w:pPr>
              <w:ind w:left="34" w:right="175"/>
            </w:pPr>
            <w:r>
              <w:t>д. 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3</w:t>
            </w:r>
          </w:p>
        </w:tc>
      </w:tr>
      <w:tr w:rsidR="009709A3" w:rsidTr="00FC1B76">
        <w:trPr>
          <w:trHeight w:val="70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13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610020, Кировская область,           </w:t>
            </w:r>
          </w:p>
          <w:p w:rsidR="00FC1B76" w:rsidRDefault="009709A3" w:rsidP="008F0779">
            <w:pPr>
              <w:ind w:left="34" w:right="175"/>
            </w:pPr>
            <w:r>
              <w:t xml:space="preserve">г. Киров, ул. Карла Маркса, </w:t>
            </w:r>
          </w:p>
          <w:p w:rsidR="009709A3" w:rsidRDefault="009709A3" w:rsidP="008F0779">
            <w:pPr>
              <w:ind w:left="34" w:right="175"/>
            </w:pPr>
            <w:r>
              <w:t>д. 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13</w:t>
            </w:r>
            <w:r w:rsidR="007A22D1">
              <w:t> </w:t>
            </w:r>
            <w:r w:rsidRPr="00307943">
              <w:t>226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72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14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610035, Кировская область,           </w:t>
            </w:r>
          </w:p>
          <w:p w:rsidR="009709A3" w:rsidRDefault="009709A3" w:rsidP="008F0779">
            <w:pPr>
              <w:ind w:left="34" w:right="175"/>
            </w:pPr>
            <w:r>
              <w:t>г. Киров, ул. Некрасова, д.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7A22D1">
              <w:t> </w:t>
            </w:r>
            <w:r>
              <w:rPr>
                <w:lang w:val="en-US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6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15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3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610027, Кировская область,           </w:t>
            </w:r>
          </w:p>
          <w:p w:rsidR="00FC1B76" w:rsidRDefault="009709A3" w:rsidP="00FC1B76">
            <w:pPr>
              <w:ind w:left="34" w:right="175"/>
            </w:pPr>
            <w:r>
              <w:t xml:space="preserve">г. Киров, ул. </w:t>
            </w:r>
            <w:proofErr w:type="gramStart"/>
            <w:r>
              <w:t>Пролетарская</w:t>
            </w:r>
            <w:proofErr w:type="gramEnd"/>
            <w:r>
              <w:t xml:space="preserve">, </w:t>
            </w:r>
          </w:p>
          <w:p w:rsidR="009709A3" w:rsidRDefault="009709A3" w:rsidP="00FC1B76">
            <w:pPr>
              <w:ind w:left="34" w:right="175"/>
            </w:pPr>
            <w:r>
              <w:t>д.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12</w:t>
            </w:r>
            <w:r w:rsidR="007A22D1">
              <w:t> </w:t>
            </w:r>
            <w:r w:rsidRPr="00307943">
              <w:t>639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7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lastRenderedPageBreak/>
              <w:t>16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610044, Кировская область,            </w:t>
            </w:r>
          </w:p>
          <w:p w:rsidR="009709A3" w:rsidRDefault="009709A3" w:rsidP="008F0779">
            <w:pPr>
              <w:ind w:left="34" w:right="175"/>
            </w:pPr>
            <w:r>
              <w:t xml:space="preserve">г. Киров, ул. Монтажников, </w:t>
            </w:r>
            <w:r w:rsidR="00307943">
              <w:br/>
            </w:r>
            <w:r>
              <w:t>д.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13</w:t>
            </w:r>
            <w:r w:rsidR="007A22D1">
              <w:t> </w:t>
            </w:r>
            <w:r w:rsidRPr="00307943">
              <w:t>554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68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17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610016, Кировская область,            </w:t>
            </w:r>
          </w:p>
          <w:p w:rsidR="009709A3" w:rsidRDefault="009709A3" w:rsidP="008F0779">
            <w:pPr>
              <w:ind w:left="34" w:right="175"/>
            </w:pPr>
            <w:r>
              <w:t xml:space="preserve">г. Киров, ул. Дзержинского, </w:t>
            </w:r>
            <w:r w:rsidR="00307943">
              <w:br/>
            </w:r>
            <w:r>
              <w:t>д.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307943" w:rsidRDefault="009709A3" w:rsidP="008F0779">
            <w:pPr>
              <w:ind w:left="-108" w:right="-108"/>
              <w:jc w:val="center"/>
            </w:pPr>
            <w:r w:rsidRPr="00307943">
              <w:t>14</w:t>
            </w:r>
            <w:r w:rsidR="00D42FAF">
              <w:t> </w:t>
            </w:r>
            <w:r w:rsidRPr="00307943">
              <w:t>306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  <w:tr w:rsidR="009709A3" w:rsidTr="00FC1B76">
        <w:trPr>
          <w:trHeight w:val="14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jc w:val="center"/>
            </w:pPr>
            <w:r>
              <w:t>18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E63DCE">
            <w:r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6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34" w:right="175"/>
            </w:pPr>
            <w:r>
              <w:t xml:space="preserve">610007, Кировская область,               </w:t>
            </w:r>
          </w:p>
          <w:p w:rsidR="009709A3" w:rsidRDefault="009709A3" w:rsidP="008F0779">
            <w:pPr>
              <w:ind w:left="34" w:right="175"/>
            </w:pPr>
            <w:r>
              <w:t>г. Киров, ул. Ленина, д. 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D42FAF">
              <w:t> </w:t>
            </w:r>
            <w:r>
              <w:rPr>
                <w:lang w:val="en-US"/>
              </w:rPr>
              <w:t>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8F0779">
            <w:pPr>
              <w:ind w:left="-108" w:right="-108"/>
              <w:jc w:val="center"/>
            </w:pPr>
            <w:r>
              <w:t>2</w:t>
            </w:r>
          </w:p>
        </w:tc>
      </w:tr>
    </w:tbl>
    <w:p w:rsidR="00D42FAF" w:rsidRDefault="001727B2" w:rsidP="00FC1B76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D42FAF" w:rsidRDefault="00D42FAF" w:rsidP="009709A3">
      <w:pPr>
        <w:jc w:val="right"/>
        <w:rPr>
          <w:sz w:val="28"/>
          <w:szCs w:val="28"/>
        </w:rPr>
      </w:pPr>
    </w:p>
    <w:p w:rsidR="00D42FAF" w:rsidRDefault="00D42FAF" w:rsidP="009709A3">
      <w:pPr>
        <w:jc w:val="right"/>
        <w:rPr>
          <w:sz w:val="28"/>
          <w:szCs w:val="28"/>
        </w:rPr>
      </w:pPr>
    </w:p>
    <w:p w:rsidR="00D42FAF" w:rsidRDefault="00D42FAF" w:rsidP="009709A3">
      <w:pPr>
        <w:jc w:val="right"/>
        <w:rPr>
          <w:sz w:val="28"/>
          <w:szCs w:val="28"/>
        </w:rPr>
      </w:pPr>
    </w:p>
    <w:p w:rsidR="00307943" w:rsidRDefault="00307943" w:rsidP="009709A3">
      <w:pPr>
        <w:jc w:val="right"/>
        <w:rPr>
          <w:sz w:val="28"/>
          <w:szCs w:val="28"/>
        </w:rPr>
      </w:pPr>
    </w:p>
    <w:p w:rsidR="00307943" w:rsidRDefault="00307943" w:rsidP="009709A3">
      <w:pPr>
        <w:jc w:val="right"/>
        <w:rPr>
          <w:sz w:val="28"/>
          <w:szCs w:val="28"/>
        </w:rPr>
      </w:pPr>
    </w:p>
    <w:p w:rsidR="00307943" w:rsidRDefault="00307943" w:rsidP="009709A3">
      <w:pPr>
        <w:jc w:val="right"/>
        <w:rPr>
          <w:sz w:val="28"/>
          <w:szCs w:val="28"/>
        </w:rPr>
      </w:pPr>
    </w:p>
    <w:p w:rsidR="00307943" w:rsidRDefault="00307943" w:rsidP="009709A3">
      <w:pPr>
        <w:jc w:val="right"/>
        <w:rPr>
          <w:sz w:val="28"/>
          <w:szCs w:val="28"/>
        </w:rPr>
      </w:pPr>
    </w:p>
    <w:p w:rsidR="00307943" w:rsidRDefault="00307943" w:rsidP="009709A3">
      <w:pPr>
        <w:jc w:val="right"/>
        <w:rPr>
          <w:sz w:val="28"/>
          <w:szCs w:val="28"/>
        </w:rPr>
      </w:pPr>
    </w:p>
    <w:p w:rsidR="00FC1B76" w:rsidRDefault="00FC1B76" w:rsidP="009709A3">
      <w:pPr>
        <w:jc w:val="right"/>
        <w:rPr>
          <w:sz w:val="28"/>
          <w:szCs w:val="28"/>
        </w:rPr>
      </w:pPr>
    </w:p>
    <w:p w:rsidR="00FC1B76" w:rsidRDefault="00FC1B76" w:rsidP="009709A3">
      <w:pPr>
        <w:jc w:val="right"/>
        <w:rPr>
          <w:sz w:val="28"/>
          <w:szCs w:val="28"/>
        </w:rPr>
      </w:pPr>
    </w:p>
    <w:p w:rsidR="00FA7BB0" w:rsidRDefault="00FA7BB0" w:rsidP="00FA7BB0">
      <w:pPr>
        <w:rPr>
          <w:sz w:val="28"/>
          <w:szCs w:val="28"/>
        </w:rPr>
      </w:pPr>
    </w:p>
    <w:p w:rsidR="00355EB0" w:rsidRDefault="00355EB0" w:rsidP="00930AA7">
      <w:pPr>
        <w:ind w:left="11907"/>
        <w:rPr>
          <w:sz w:val="28"/>
          <w:szCs w:val="28"/>
        </w:rPr>
      </w:pPr>
      <w:r w:rsidRPr="00881FAA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355EB0" w:rsidRDefault="00355EB0" w:rsidP="00930AA7">
      <w:pPr>
        <w:ind w:left="11907"/>
        <w:rPr>
          <w:sz w:val="28"/>
          <w:szCs w:val="28"/>
        </w:rPr>
      </w:pPr>
    </w:p>
    <w:p w:rsidR="009709A3" w:rsidRDefault="00355EB0" w:rsidP="00930AA7">
      <w:pPr>
        <w:ind w:left="11907"/>
      </w:pPr>
      <w:r>
        <w:rPr>
          <w:sz w:val="28"/>
          <w:szCs w:val="28"/>
        </w:rPr>
        <w:t>к Программе</w:t>
      </w:r>
    </w:p>
    <w:p w:rsidR="009709A3" w:rsidRDefault="009709A3" w:rsidP="00FC1B76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9709A3" w:rsidRPr="001727B2" w:rsidRDefault="009709A3" w:rsidP="001727B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медицинских изделий для дооснащения </w:t>
      </w:r>
      <w:r>
        <w:rPr>
          <w:b/>
          <w:bCs/>
          <w:sz w:val="28"/>
          <w:szCs w:val="28"/>
        </w:rPr>
        <w:t>детских поликлиник и детских поликлинических отделений медицинских организаций Кировской области в 2019 – 2020 годах</w:t>
      </w:r>
    </w:p>
    <w:tbl>
      <w:tblPr>
        <w:tblW w:w="14425" w:type="dxa"/>
        <w:tblLayout w:type="fixed"/>
        <w:tblLook w:val="05A0" w:firstRow="1" w:lastRow="0" w:firstColumn="1" w:lastColumn="1" w:noHBand="0" w:noVBand="1"/>
      </w:tblPr>
      <w:tblGrid>
        <w:gridCol w:w="534"/>
        <w:gridCol w:w="2976"/>
        <w:gridCol w:w="2694"/>
        <w:gridCol w:w="1701"/>
        <w:gridCol w:w="3118"/>
        <w:gridCol w:w="3402"/>
      </w:tblGrid>
      <w:tr w:rsidR="009709A3" w:rsidTr="00FC1B76">
        <w:trPr>
          <w:trHeight w:val="144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2760FF">
            <w:pPr>
              <w:jc w:val="center"/>
            </w:pPr>
            <w:r>
              <w:t xml:space="preserve">№ </w:t>
            </w:r>
            <w:proofErr w:type="gramStart"/>
            <w:r w:rsidR="002760FF">
              <w:t>п</w:t>
            </w:r>
            <w:proofErr w:type="gramEnd"/>
            <w:r w:rsidR="002760FF"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1727B2">
            <w:pPr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1727B2">
            <w:pPr>
              <w:jc w:val="center"/>
            </w:pPr>
            <w:r>
              <w:t>Юридический 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FC1B76">
            <w:pPr>
              <w:jc w:val="center"/>
            </w:pPr>
            <w:r>
              <w:t>Численность прикрепленного населения (человек)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1727B2">
            <w:pPr>
              <w:jc w:val="center"/>
            </w:pPr>
            <w:r>
              <w:t>2019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Default="009709A3" w:rsidP="001727B2">
            <w:pPr>
              <w:jc w:val="center"/>
            </w:pPr>
            <w:r>
              <w:t>2020 год</w:t>
            </w:r>
          </w:p>
        </w:tc>
      </w:tr>
      <w:tr w:rsidR="009709A3" w:rsidTr="00FC1B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</w:t>
            </w:r>
            <w:proofErr w:type="spellStart"/>
            <w:r w:rsidRPr="001727B2">
              <w:t>Вятскополянская</w:t>
            </w:r>
            <w:proofErr w:type="spellEnd"/>
            <w:r w:rsidRPr="001727B2">
              <w:t xml:space="preserve"> центральная районная больница» 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pPr>
              <w:ind w:right="-108"/>
            </w:pPr>
            <w:r w:rsidRPr="001727B2">
              <w:t xml:space="preserve">612963, Кировская область, </w:t>
            </w:r>
          </w:p>
          <w:p w:rsidR="009709A3" w:rsidRPr="001727B2" w:rsidRDefault="009709A3" w:rsidP="001727B2">
            <w:r w:rsidRPr="001727B2">
              <w:t>г. Вятские Поляны, ул.</w:t>
            </w:r>
            <w:r w:rsidR="001727B2" w:rsidRPr="001727B2">
              <w:t> </w:t>
            </w:r>
            <w:proofErr w:type="spellStart"/>
            <w:r w:rsidRPr="001727B2">
              <w:t>Шорина</w:t>
            </w:r>
            <w:proofErr w:type="spellEnd"/>
            <w:r w:rsidRPr="001727B2">
              <w:t>, д.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6</w:t>
            </w:r>
            <w:r w:rsidR="00D42FAF" w:rsidRPr="001727B2">
              <w:t> </w:t>
            </w:r>
            <w:r w:rsidRPr="001727B2">
              <w:rPr>
                <w:lang w:val="en-US"/>
              </w:rPr>
              <w:t>699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1727B2" w:rsidP="001727B2">
            <w:pPr>
              <w:ind w:left="-15" w:right="-108"/>
            </w:pPr>
            <w:r w:rsidRPr="001727B2">
              <w:t xml:space="preserve">щелевая  лампа </w:t>
            </w:r>
            <w:r w:rsidR="008F61C3">
              <w:t xml:space="preserve">с </w:t>
            </w:r>
            <w:r w:rsidR="009709A3" w:rsidRPr="001727B2">
              <w:t>принадлежностями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7B2" w:rsidRDefault="009709A3" w:rsidP="001727B2">
            <w:r w:rsidRPr="001727B2">
              <w:rPr>
                <w:bCs/>
                <w:iCs/>
              </w:rPr>
              <w:t>рефрактометр офтальмологический,  автоматический</w:t>
            </w:r>
            <w:r w:rsidR="00833A43">
              <w:rPr>
                <w:bCs/>
                <w:iCs/>
              </w:rPr>
              <w:t>;</w:t>
            </w:r>
            <w:r w:rsidR="001727B2">
              <w:t xml:space="preserve"> 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>лор-комбайн</w:t>
            </w:r>
          </w:p>
        </w:tc>
      </w:tr>
      <w:tr w:rsidR="009709A3" w:rsidTr="00FC1B76">
        <w:trPr>
          <w:trHeight w:val="18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«Кирово-Чепецкая центральная районная больница» 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7B2" w:rsidRPr="001727B2" w:rsidRDefault="009709A3" w:rsidP="001727B2">
            <w:r w:rsidRPr="001727B2">
              <w:t>613040, Кировская область,</w:t>
            </w:r>
          </w:p>
          <w:p w:rsidR="009709A3" w:rsidRPr="001727B2" w:rsidRDefault="009709A3" w:rsidP="001727B2">
            <w:r w:rsidRPr="001727B2">
              <w:t xml:space="preserve">г. Кирово-Чепецк, </w:t>
            </w:r>
          </w:p>
          <w:p w:rsidR="009709A3" w:rsidRPr="001727B2" w:rsidRDefault="009709A3" w:rsidP="001727B2">
            <w:r w:rsidRPr="001727B2">
              <w:t>ул. Калинина, д. 38а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7</w:t>
            </w:r>
            <w:r w:rsidR="00D42FAF" w:rsidRPr="001727B2">
              <w:t> </w:t>
            </w:r>
            <w:r w:rsidRPr="001727B2">
              <w:rPr>
                <w:lang w:val="en-US"/>
              </w:rPr>
              <w:t>833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7B2" w:rsidRDefault="009709A3" w:rsidP="001727B2">
            <w:r w:rsidRPr="001727B2">
              <w:t>аппарат рентгеновский диагностический цифровой для рентгенографии</w:t>
            </w:r>
            <w:r w:rsidR="00833A43">
              <w:t>;</w:t>
            </w:r>
            <w:r w:rsidR="001727B2">
              <w:t xml:space="preserve"> </w:t>
            </w:r>
          </w:p>
          <w:p w:rsidR="009709A3" w:rsidRPr="001727B2" w:rsidRDefault="009709A3" w:rsidP="001727B2">
            <w:r w:rsidRPr="001727B2">
              <w:t>ультразвуковой аппарат диагностическ</w:t>
            </w:r>
            <w:r w:rsidR="001727B2">
              <w:t xml:space="preserve">ий универсальный стационарный с </w:t>
            </w:r>
            <w:r w:rsidRPr="001727B2">
              <w:t xml:space="preserve">4 датчиками: </w:t>
            </w:r>
            <w:proofErr w:type="spellStart"/>
            <w:r w:rsidRPr="001727B2">
              <w:t>конвексн</w:t>
            </w:r>
            <w:r w:rsidR="001727B2">
              <w:t>ым</w:t>
            </w:r>
            <w:proofErr w:type="spellEnd"/>
            <w:r w:rsidRPr="001727B2">
              <w:t xml:space="preserve">, </w:t>
            </w:r>
            <w:proofErr w:type="spellStart"/>
            <w:r w:rsidRPr="001727B2">
              <w:t>микроконвексн</w:t>
            </w:r>
            <w:r w:rsidR="001727B2">
              <w:t>ым</w:t>
            </w:r>
            <w:proofErr w:type="spellEnd"/>
            <w:r w:rsidRPr="001727B2">
              <w:t>, линейны</w:t>
            </w:r>
            <w:r w:rsidR="001727B2">
              <w:t>м</w:t>
            </w:r>
            <w:r w:rsidRPr="001727B2">
              <w:t>, фазированны</w:t>
            </w:r>
            <w:r w:rsidR="001727B2">
              <w:t>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pPr>
              <w:rPr>
                <w:bCs/>
                <w:iCs/>
              </w:rPr>
            </w:pPr>
          </w:p>
        </w:tc>
      </w:tr>
      <w:tr w:rsidR="009709A3" w:rsidTr="00FC1B76">
        <w:trPr>
          <w:trHeight w:val="14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</w:t>
            </w:r>
            <w:proofErr w:type="spellStart"/>
            <w:r w:rsidRPr="001727B2">
              <w:t>Котельничская</w:t>
            </w:r>
            <w:proofErr w:type="spellEnd"/>
            <w:r w:rsidRPr="001727B2">
              <w:t xml:space="preserve"> центральная районная больница» 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612600, Кировская область,            г. Котельнич, ул. Пушкина, д.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6</w:t>
            </w:r>
            <w:r w:rsidR="00D42FAF" w:rsidRPr="001727B2">
              <w:t> </w:t>
            </w:r>
            <w:r w:rsidRPr="001727B2">
              <w:t>056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1727B2" w:rsidP="001727B2">
            <w:r w:rsidRPr="001727B2">
              <w:t xml:space="preserve">ультразвуковой аппарат диагностический универсальный стационарный с 4 датчиками: </w:t>
            </w:r>
            <w:proofErr w:type="spellStart"/>
            <w:r w:rsidRPr="001727B2">
              <w:t>конвексным</w:t>
            </w:r>
            <w:proofErr w:type="spellEnd"/>
            <w:r w:rsidRPr="001727B2">
              <w:t xml:space="preserve">, </w:t>
            </w:r>
            <w:proofErr w:type="spellStart"/>
            <w:r w:rsidRPr="001727B2">
              <w:t>микроконвексным</w:t>
            </w:r>
            <w:proofErr w:type="spellEnd"/>
            <w:r w:rsidRPr="001727B2">
              <w:t>, линейным, фазированным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лор-комбайн</w:t>
            </w:r>
          </w:p>
        </w:tc>
      </w:tr>
      <w:tr w:rsidR="009709A3" w:rsidTr="00FC1B76">
        <w:trPr>
          <w:trHeight w:val="92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</w:t>
            </w:r>
            <w:proofErr w:type="spellStart"/>
            <w:r w:rsidRPr="001727B2">
              <w:t>Омутнинская</w:t>
            </w:r>
            <w:proofErr w:type="spellEnd"/>
            <w:r w:rsidRPr="001727B2">
              <w:t xml:space="preserve"> центральная районная больница» 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612740, Кировская область,           г. Омутнинск, ул. Герцена, д.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7</w:t>
            </w:r>
            <w:r w:rsidR="00D42FAF" w:rsidRPr="001727B2">
              <w:t> </w:t>
            </w:r>
            <w:r w:rsidRPr="001727B2">
              <w:rPr>
                <w:lang w:val="en-US"/>
              </w:rPr>
              <w:t>531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1727B2" w:rsidP="001727B2">
            <w:r w:rsidRPr="001727B2">
              <w:t xml:space="preserve">ультразвуковой аппарат диагностический универсальный стационарный с 4 датчиками: </w:t>
            </w:r>
            <w:proofErr w:type="spellStart"/>
            <w:r w:rsidRPr="001727B2">
              <w:t>конвексным</w:t>
            </w:r>
            <w:proofErr w:type="spellEnd"/>
            <w:r w:rsidRPr="001727B2">
              <w:t xml:space="preserve">, </w:t>
            </w:r>
            <w:proofErr w:type="spellStart"/>
            <w:r w:rsidRPr="001727B2">
              <w:t>микроконвексным</w:t>
            </w:r>
            <w:proofErr w:type="spellEnd"/>
            <w:r w:rsidRPr="001727B2">
              <w:t>, линейным, фазированным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аппарат рентгеновский цифровой для рентгенографии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рефрактометр офтальмологический</w:t>
            </w:r>
            <w:r w:rsidR="00833A43">
              <w:t>,</w:t>
            </w:r>
            <w:r w:rsidRPr="001727B2">
              <w:t xml:space="preserve"> автоматический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лор-комбайн</w:t>
            </w:r>
          </w:p>
        </w:tc>
      </w:tr>
      <w:tr w:rsidR="009709A3" w:rsidTr="00FC1B76">
        <w:trPr>
          <w:trHeight w:val="14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«Слободская центральная районная больница имени академика А.Н. Бакулева» 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613150, Кировская область,                г. </w:t>
            </w:r>
            <w:proofErr w:type="gramStart"/>
            <w:r w:rsidRPr="001727B2">
              <w:t>Слободской</w:t>
            </w:r>
            <w:proofErr w:type="gramEnd"/>
            <w:r w:rsidRPr="001727B2">
              <w:t xml:space="preserve">, ул. Гоголя, </w:t>
            </w:r>
          </w:p>
          <w:p w:rsidR="009709A3" w:rsidRPr="001727B2" w:rsidRDefault="009709A3" w:rsidP="001727B2">
            <w:r w:rsidRPr="001727B2">
              <w:t>д. 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11</w:t>
            </w:r>
            <w:r w:rsidR="00D42FAF" w:rsidRPr="001727B2">
              <w:t> </w:t>
            </w:r>
            <w:r w:rsidRPr="001727B2">
              <w:rPr>
                <w:lang w:val="en-US"/>
              </w:rPr>
              <w:t>270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аппарат рентгеновский цифровой для рентгенографии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  <w:tr w:rsidR="009709A3" w:rsidTr="00FC1B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«Советская центральная районная больница» (детское поликлиническое отделение)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613340, Кировская область, Советский район, </w:t>
            </w:r>
          </w:p>
          <w:p w:rsidR="009709A3" w:rsidRPr="001727B2" w:rsidRDefault="009709A3" w:rsidP="001727B2">
            <w:r w:rsidRPr="001727B2">
              <w:t xml:space="preserve">г. Советск, </w:t>
            </w:r>
          </w:p>
          <w:p w:rsidR="009709A3" w:rsidRPr="001727B2" w:rsidRDefault="009709A3" w:rsidP="001727B2">
            <w:r w:rsidRPr="001727B2">
              <w:t>ул. Октябрьская, д. 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4</w:t>
            </w:r>
            <w:r w:rsidR="00D42FAF" w:rsidRPr="001727B2">
              <w:t> </w:t>
            </w:r>
            <w:r w:rsidRPr="001727B2">
              <w:rPr>
                <w:lang w:val="en-US"/>
              </w:rPr>
              <w:t>685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833A43" w:rsidP="001727B2">
            <w:r w:rsidRPr="00833A43">
              <w:rPr>
                <w:bCs/>
                <w:iCs/>
              </w:rPr>
              <w:t xml:space="preserve">ультразвуковой аппарат диагностический универсальный стационарный с 4 датчиками: </w:t>
            </w:r>
            <w:proofErr w:type="spellStart"/>
            <w:r w:rsidRPr="00833A43">
              <w:rPr>
                <w:bCs/>
                <w:iCs/>
              </w:rPr>
              <w:t>конвексным</w:t>
            </w:r>
            <w:proofErr w:type="spellEnd"/>
            <w:r w:rsidRPr="00833A43">
              <w:rPr>
                <w:bCs/>
                <w:iCs/>
              </w:rPr>
              <w:t xml:space="preserve">, </w:t>
            </w:r>
            <w:proofErr w:type="spellStart"/>
            <w:r w:rsidRPr="00833A43">
              <w:rPr>
                <w:bCs/>
                <w:iCs/>
              </w:rPr>
              <w:t>микроконвексным</w:t>
            </w:r>
            <w:proofErr w:type="spellEnd"/>
            <w:r w:rsidRPr="00833A43">
              <w:rPr>
                <w:bCs/>
                <w:iCs/>
              </w:rPr>
              <w:t>, линейным, фазированным</w:t>
            </w:r>
            <w:r>
              <w:rPr>
                <w:bCs/>
                <w:iCs/>
              </w:rPr>
              <w:t>;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>рефрактометр офтальмологический автоматический</w:t>
            </w:r>
            <w:r w:rsidR="00833A43">
              <w:rPr>
                <w:bCs/>
                <w:iCs/>
              </w:rPr>
              <w:t>;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>лор-комбайн</w:t>
            </w:r>
          </w:p>
        </w:tc>
      </w:tr>
      <w:tr w:rsidR="009709A3" w:rsidTr="00FC1B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</w:t>
            </w:r>
            <w:proofErr w:type="spellStart"/>
            <w:r w:rsidRPr="001727B2">
              <w:t>Яранская</w:t>
            </w:r>
            <w:proofErr w:type="spellEnd"/>
            <w:r w:rsidRPr="001727B2">
              <w:t xml:space="preserve"> центральная районная больница» 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612260, Кировская область,           г. Яранск, ул. Свободы, д.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3</w:t>
            </w:r>
            <w:r w:rsidR="00D42FAF" w:rsidRPr="001727B2">
              <w:t> </w:t>
            </w:r>
            <w:r w:rsidRPr="001727B2">
              <w:rPr>
                <w:lang w:val="en-US"/>
              </w:rPr>
              <w:t>828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833A43" w:rsidP="001727B2">
            <w:r w:rsidRPr="00833A43">
              <w:rPr>
                <w:bCs/>
                <w:iCs/>
              </w:rPr>
              <w:t xml:space="preserve">ультразвуковой аппарат диагностический универсальный стационарный с 4 датчиками: </w:t>
            </w:r>
            <w:proofErr w:type="spellStart"/>
            <w:r w:rsidRPr="00833A43">
              <w:rPr>
                <w:bCs/>
                <w:iCs/>
              </w:rPr>
              <w:t>конвексным</w:t>
            </w:r>
            <w:proofErr w:type="spellEnd"/>
            <w:r w:rsidRPr="00833A43">
              <w:rPr>
                <w:bCs/>
                <w:iCs/>
              </w:rPr>
              <w:t xml:space="preserve">, </w:t>
            </w:r>
            <w:proofErr w:type="spellStart"/>
            <w:r w:rsidRPr="00833A43">
              <w:rPr>
                <w:bCs/>
                <w:iCs/>
              </w:rPr>
              <w:t>микроконвексным</w:t>
            </w:r>
            <w:proofErr w:type="spellEnd"/>
            <w:r w:rsidRPr="00833A43">
              <w:rPr>
                <w:bCs/>
                <w:iCs/>
              </w:rPr>
              <w:t>, линейным, фазированным</w:t>
            </w:r>
            <w:r>
              <w:rPr>
                <w:bCs/>
                <w:iCs/>
              </w:rPr>
              <w:t>;</w:t>
            </w:r>
          </w:p>
          <w:p w:rsidR="00833A43" w:rsidRDefault="009709A3" w:rsidP="001727B2">
            <w:pPr>
              <w:rPr>
                <w:bCs/>
                <w:iCs/>
              </w:rPr>
            </w:pPr>
            <w:r w:rsidRPr="001727B2">
              <w:rPr>
                <w:bCs/>
                <w:iCs/>
              </w:rPr>
              <w:t>аппарат рентгеновский цифровой для рентгенографии</w:t>
            </w:r>
            <w:r w:rsidR="00833A43">
              <w:rPr>
                <w:bCs/>
                <w:iCs/>
              </w:rPr>
              <w:t>;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 xml:space="preserve">рефрактометр офтальмологический </w:t>
            </w:r>
            <w:r w:rsidRPr="001727B2">
              <w:rPr>
                <w:bCs/>
                <w:iCs/>
              </w:rPr>
              <w:lastRenderedPageBreak/>
              <w:t>автоматический</w:t>
            </w:r>
            <w:r w:rsidR="00833A43">
              <w:rPr>
                <w:bCs/>
                <w:iCs/>
              </w:rPr>
              <w:t>;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>лор-комбайн</w:t>
            </w:r>
          </w:p>
        </w:tc>
      </w:tr>
      <w:tr w:rsidR="009709A3" w:rsidTr="00FC1B76">
        <w:trPr>
          <w:trHeight w:val="38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«Кировская областная детская клиническая больница» (консультативно-диагностический центр)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610050, Кировская область,             </w:t>
            </w:r>
            <w:r w:rsidR="003479FC">
              <w:t>г. Киров, ул. Менделеева,</w:t>
            </w:r>
          </w:p>
          <w:p w:rsidR="009709A3" w:rsidRPr="001727B2" w:rsidRDefault="009709A3" w:rsidP="001727B2">
            <w:r w:rsidRPr="001727B2">
              <w:t>д.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спирометр диагностический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аппарат для измерения внутриглазного давления автоматический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прибор для ультразвуков</w:t>
            </w:r>
            <w:r w:rsidR="00833A43">
              <w:t xml:space="preserve">ого сканирования с датчиком </w:t>
            </w:r>
            <w:r w:rsidR="00833A43">
              <w:br/>
              <w:t xml:space="preserve">для </w:t>
            </w:r>
            <w:r w:rsidRPr="001727B2">
              <w:t xml:space="preserve">ультразвуковой биометрии </w:t>
            </w:r>
            <w:r w:rsidR="00833A43">
              <w:br/>
            </w:r>
            <w:r w:rsidRPr="001727B2">
              <w:t>для офтальмологии</w:t>
            </w:r>
            <w:r w:rsidR="00833A43">
              <w:t>;</w:t>
            </w:r>
          </w:p>
          <w:p w:rsidR="009709A3" w:rsidRPr="001727B2" w:rsidRDefault="009709A3" w:rsidP="001727B2">
            <w:proofErr w:type="spellStart"/>
            <w:r w:rsidRPr="001727B2">
              <w:t>фиброскоп</w:t>
            </w:r>
            <w:proofErr w:type="spellEnd"/>
            <w:r w:rsidRPr="001727B2">
              <w:t xml:space="preserve"> для исследования желудочно-кишечного тракта детски</w:t>
            </w:r>
            <w:r w:rsidR="00833A43">
              <w:t>ми</w:t>
            </w:r>
            <w:r w:rsidRPr="001727B2">
              <w:t xml:space="preserve"> с принадлежностями</w:t>
            </w:r>
            <w:r w:rsidR="00833A43">
              <w:t xml:space="preserve"> (</w:t>
            </w:r>
            <w:r w:rsidRPr="001727B2">
              <w:t xml:space="preserve">включая </w:t>
            </w:r>
            <w:proofErr w:type="spellStart"/>
            <w:r w:rsidRPr="001727B2">
              <w:t>колоноскопию</w:t>
            </w:r>
            <w:proofErr w:type="spellEnd"/>
            <w:r w:rsidR="00833A43">
              <w:t>);</w:t>
            </w:r>
          </w:p>
          <w:p w:rsidR="009709A3" w:rsidRPr="001727B2" w:rsidRDefault="009709A3" w:rsidP="001727B2">
            <w:r w:rsidRPr="001727B2">
              <w:t xml:space="preserve">компьютеризированная система для электроэнцефалографии с </w:t>
            </w:r>
            <w:proofErr w:type="gramStart"/>
            <w:r w:rsidRPr="001727B2">
              <w:t>синхронным</w:t>
            </w:r>
            <w:proofErr w:type="gramEnd"/>
            <w:r w:rsidR="0023799D" w:rsidRPr="001727B2">
              <w:t xml:space="preserve"> </w:t>
            </w:r>
            <w:proofErr w:type="spellStart"/>
            <w:r w:rsidRPr="001727B2">
              <w:t>видеомониторингом</w:t>
            </w:r>
            <w:proofErr w:type="spellEnd"/>
            <w:r w:rsidR="00833A43">
              <w:t>;</w:t>
            </w:r>
          </w:p>
          <w:p w:rsidR="009709A3" w:rsidRPr="001727B2" w:rsidRDefault="009709A3" w:rsidP="001727B2">
            <w:r w:rsidRPr="001727B2">
              <w:t>лор-комбайн</w:t>
            </w:r>
          </w:p>
        </w:tc>
      </w:tr>
      <w:tr w:rsidR="009709A3" w:rsidTr="00FC1B76">
        <w:trPr>
          <w:trHeight w:val="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«Ки</w:t>
            </w:r>
            <w:r w:rsidR="00454E37">
              <w:t xml:space="preserve">ровская городская больница № 2» </w:t>
            </w:r>
            <w:r w:rsidRPr="001727B2">
              <w:t>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610008, Кировская область,           г. Киров, ул. Гагарина, д.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5</w:t>
            </w:r>
            <w:r w:rsidR="00D42FAF" w:rsidRPr="001727B2">
              <w:t> </w:t>
            </w:r>
            <w:r w:rsidRPr="001727B2">
              <w:rPr>
                <w:lang w:val="en-US"/>
              </w:rPr>
              <w:t>499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ультразвуковой аппарат диагностический универсальный стационарный </w:t>
            </w:r>
            <w:proofErr w:type="gramStart"/>
            <w:r w:rsidRPr="001727B2">
              <w:t>с</w:t>
            </w:r>
            <w:proofErr w:type="gramEnd"/>
          </w:p>
          <w:p w:rsidR="009709A3" w:rsidRPr="001727B2" w:rsidRDefault="00833A43" w:rsidP="001727B2">
            <w:r w:rsidRPr="00833A43">
              <w:t xml:space="preserve">4 датчиками: </w:t>
            </w:r>
            <w:proofErr w:type="spellStart"/>
            <w:r w:rsidRPr="00833A43">
              <w:t>конвексным</w:t>
            </w:r>
            <w:proofErr w:type="spellEnd"/>
            <w:r w:rsidRPr="00833A43">
              <w:t xml:space="preserve">, </w:t>
            </w:r>
            <w:proofErr w:type="spellStart"/>
            <w:r w:rsidRPr="00833A43">
              <w:t>микроконвексным</w:t>
            </w:r>
            <w:proofErr w:type="spellEnd"/>
            <w:r w:rsidRPr="00833A43">
              <w:t>, линейным, фазированным</w:t>
            </w:r>
            <w:r w:rsidR="009709A3" w:rsidRPr="001727B2">
              <w:t>;</w:t>
            </w:r>
            <w:r w:rsidR="009709A3" w:rsidRPr="001727B2">
              <w:br/>
              <w:t>аппарат рентгеновский диагностический цифровой для рентгенографии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rPr>
                <w:bCs/>
                <w:iCs/>
              </w:rPr>
              <w:t>рефрактометр офтальмологический автоматический</w:t>
            </w:r>
            <w:r w:rsidR="008F61C3">
              <w:rPr>
                <w:bCs/>
                <w:iCs/>
              </w:rPr>
              <w:t>;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>лор-комбайн</w:t>
            </w:r>
          </w:p>
        </w:tc>
      </w:tr>
      <w:tr w:rsidR="009709A3" w:rsidTr="00FC1B76">
        <w:trPr>
          <w:trHeight w:val="82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«Ки</w:t>
            </w:r>
            <w:r w:rsidR="00454E37">
              <w:t>ровская городская больница № 5»</w:t>
            </w:r>
            <w:r w:rsidR="008F61C3">
              <w:t xml:space="preserve"> </w:t>
            </w:r>
            <w:r w:rsidRPr="001727B2">
              <w:t>(детская поликлиника)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610030, Кировская область,             г. Киров, ул. Павла Корчагина, д. 221/1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6</w:t>
            </w:r>
            <w:r w:rsidR="00D42FAF" w:rsidRPr="001727B2">
              <w:t> </w:t>
            </w:r>
            <w:r w:rsidRPr="001727B2">
              <w:rPr>
                <w:lang w:val="en-US"/>
              </w:rPr>
              <w:t>398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rPr>
                <w:bCs/>
                <w:iCs/>
              </w:rPr>
              <w:t xml:space="preserve">ультразвуковой аппарат диагностический универсальный стационарный </w:t>
            </w:r>
            <w:proofErr w:type="gramStart"/>
            <w:r w:rsidRPr="001727B2">
              <w:rPr>
                <w:bCs/>
                <w:iCs/>
              </w:rPr>
              <w:t>с</w:t>
            </w:r>
            <w:proofErr w:type="gramEnd"/>
          </w:p>
          <w:p w:rsidR="008F61C3" w:rsidRDefault="009709A3" w:rsidP="001727B2">
            <w:pPr>
              <w:rPr>
                <w:bCs/>
                <w:iCs/>
              </w:rPr>
            </w:pPr>
            <w:r w:rsidRPr="001727B2">
              <w:rPr>
                <w:bCs/>
                <w:iCs/>
              </w:rPr>
              <w:t xml:space="preserve">4 датчиками: </w:t>
            </w:r>
            <w:proofErr w:type="spellStart"/>
            <w:r w:rsidR="00833A43" w:rsidRPr="00833A43">
              <w:rPr>
                <w:bCs/>
                <w:iCs/>
              </w:rPr>
              <w:t>конвексным</w:t>
            </w:r>
            <w:proofErr w:type="spellEnd"/>
            <w:r w:rsidR="00833A43" w:rsidRPr="00833A43">
              <w:rPr>
                <w:bCs/>
                <w:iCs/>
              </w:rPr>
              <w:t xml:space="preserve">, </w:t>
            </w:r>
            <w:proofErr w:type="spellStart"/>
            <w:r w:rsidR="00833A43" w:rsidRPr="00833A43">
              <w:rPr>
                <w:bCs/>
                <w:iCs/>
              </w:rPr>
              <w:t>микроконвексным</w:t>
            </w:r>
            <w:proofErr w:type="spellEnd"/>
            <w:r w:rsidR="00833A43" w:rsidRPr="00833A43">
              <w:rPr>
                <w:bCs/>
                <w:iCs/>
              </w:rPr>
              <w:t>, линейным, фазированным</w:t>
            </w:r>
            <w:r w:rsidR="00833A43">
              <w:rPr>
                <w:bCs/>
                <w:iCs/>
              </w:rPr>
              <w:t>;</w:t>
            </w:r>
            <w:r w:rsidRPr="001727B2">
              <w:rPr>
                <w:bCs/>
                <w:iCs/>
              </w:rPr>
              <w:t xml:space="preserve"> 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lastRenderedPageBreak/>
              <w:t>рефрактометр офтальмологический автоматический</w:t>
            </w:r>
            <w:r w:rsidR="00833A43">
              <w:rPr>
                <w:bCs/>
                <w:iCs/>
              </w:rPr>
              <w:t>;</w:t>
            </w:r>
          </w:p>
          <w:p w:rsidR="009709A3" w:rsidRPr="001727B2" w:rsidRDefault="009709A3" w:rsidP="001727B2">
            <w:r w:rsidRPr="001727B2">
              <w:rPr>
                <w:bCs/>
                <w:iCs/>
              </w:rPr>
              <w:t>лор-комбайн</w:t>
            </w:r>
          </w:p>
        </w:tc>
      </w:tr>
      <w:tr w:rsidR="009709A3" w:rsidTr="00FC1B76">
        <w:trPr>
          <w:trHeight w:val="34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 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610014, Кировская область,           г. Киров, ул. Космонавта Владислава Волкова, д.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rPr>
                <w:lang w:val="en-US"/>
              </w:rPr>
              <w:t>11</w:t>
            </w:r>
            <w:r w:rsidR="00D42FAF" w:rsidRPr="001727B2">
              <w:t> </w:t>
            </w:r>
            <w:r w:rsidRPr="001727B2">
              <w:rPr>
                <w:lang w:val="en-US"/>
              </w:rPr>
              <w:t>423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лор-комбайн;</w:t>
            </w:r>
          </w:p>
          <w:p w:rsidR="009709A3" w:rsidRPr="001727B2" w:rsidRDefault="009709A3" w:rsidP="001727B2">
            <w:r w:rsidRPr="001727B2">
              <w:t xml:space="preserve">ультразвуковой аппарат диагностический универсальный стационарный </w:t>
            </w:r>
            <w:proofErr w:type="gramStart"/>
            <w:r w:rsidRPr="001727B2">
              <w:t>с</w:t>
            </w:r>
            <w:proofErr w:type="gramEnd"/>
          </w:p>
          <w:p w:rsidR="009709A3" w:rsidRPr="001727B2" w:rsidRDefault="00833A43" w:rsidP="001727B2">
            <w:r w:rsidRPr="00833A43">
              <w:t xml:space="preserve">4 датчиками: </w:t>
            </w:r>
            <w:proofErr w:type="spellStart"/>
            <w:r w:rsidRPr="00833A43">
              <w:t>конвексным</w:t>
            </w:r>
            <w:proofErr w:type="spellEnd"/>
            <w:r w:rsidRPr="00833A43">
              <w:t xml:space="preserve">, </w:t>
            </w:r>
            <w:proofErr w:type="spellStart"/>
            <w:r w:rsidRPr="00833A43">
              <w:t>микроконвексным</w:t>
            </w:r>
            <w:proofErr w:type="spellEnd"/>
            <w:r w:rsidRPr="00833A43">
              <w:t>, линейным, фазированным</w:t>
            </w:r>
            <w:r w:rsidR="009709A3" w:rsidRPr="001727B2">
              <w:t>;</w:t>
            </w:r>
          </w:p>
          <w:p w:rsidR="009709A3" w:rsidRPr="001727B2" w:rsidRDefault="009709A3" w:rsidP="001727B2">
            <w:r w:rsidRPr="001727B2">
              <w:t>дефибриллятор внешний;</w:t>
            </w:r>
            <w:r w:rsidRPr="001727B2">
              <w:br/>
            </w:r>
            <w:proofErr w:type="spellStart"/>
            <w:r w:rsidRPr="001727B2">
              <w:t>фиброскоп</w:t>
            </w:r>
            <w:proofErr w:type="spellEnd"/>
            <w:r w:rsidRPr="001727B2">
              <w:t xml:space="preserve"> для исследования желудочно-кишечного тракта детский с принадлежностями, </w:t>
            </w:r>
            <w:r w:rsidR="00833A43">
              <w:t>(</w:t>
            </w:r>
            <w:r w:rsidRPr="001727B2">
              <w:t xml:space="preserve">включая </w:t>
            </w:r>
            <w:proofErr w:type="spellStart"/>
            <w:r w:rsidRPr="001727B2">
              <w:t>колоноскопию</w:t>
            </w:r>
            <w:proofErr w:type="spellEnd"/>
            <w:r w:rsidR="00833A43">
              <w:t>)</w:t>
            </w:r>
            <w:r w:rsidRPr="001727B2">
              <w:t>;</w:t>
            </w:r>
            <w:r w:rsidRPr="001727B2">
              <w:br/>
              <w:t>аппарат рентгеновский диагностический цифровой для рентгенографии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  <w:tr w:rsidR="009709A3" w:rsidTr="00FC1B76">
        <w:trPr>
          <w:trHeight w:val="50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lastRenderedPageBreak/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«Детский клинический консультативно-диагностический центр» (консультативно-диагностический центр)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8F61C3">
            <w:r w:rsidRPr="001727B2">
              <w:t xml:space="preserve">610027, Кировская область,           </w:t>
            </w:r>
            <w:r w:rsidR="008F61C3">
              <w:t xml:space="preserve">г. Киров, </w:t>
            </w:r>
            <w:r w:rsidR="00E05F9E">
              <w:br/>
            </w:r>
            <w:r w:rsidR="008F61C3">
              <w:t xml:space="preserve">ул. </w:t>
            </w:r>
            <w:r w:rsidRPr="001727B2">
              <w:t>Красноармейская, д. 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велотренажер для механотерапии (велоэргометр);</w:t>
            </w:r>
            <w:r w:rsidRPr="001727B2">
              <w:br/>
              <w:t>лор-комбайн;</w:t>
            </w:r>
          </w:p>
          <w:p w:rsidR="009709A3" w:rsidRPr="001727B2" w:rsidRDefault="009709A3" w:rsidP="001727B2">
            <w:r w:rsidRPr="001727B2">
              <w:t xml:space="preserve">ультразвуковой аппарат диагностический универсальный стационарный </w:t>
            </w:r>
            <w:proofErr w:type="gramStart"/>
            <w:r w:rsidRPr="001727B2">
              <w:t>с</w:t>
            </w:r>
            <w:proofErr w:type="gramEnd"/>
          </w:p>
          <w:p w:rsidR="009709A3" w:rsidRPr="001727B2" w:rsidRDefault="00833A43" w:rsidP="001727B2">
            <w:proofErr w:type="gramStart"/>
            <w:r w:rsidRPr="00833A43">
              <w:t xml:space="preserve">4 датчиками: </w:t>
            </w:r>
            <w:proofErr w:type="spellStart"/>
            <w:r w:rsidRPr="00833A43">
              <w:t>конвексным</w:t>
            </w:r>
            <w:proofErr w:type="spellEnd"/>
            <w:r w:rsidRPr="00833A43">
              <w:t xml:space="preserve">, </w:t>
            </w:r>
            <w:proofErr w:type="spellStart"/>
            <w:r w:rsidRPr="00833A43">
              <w:t>микроконвексным</w:t>
            </w:r>
            <w:proofErr w:type="spellEnd"/>
            <w:r w:rsidRPr="00833A43">
              <w:t>, линейным, фазированным</w:t>
            </w:r>
            <w:r w:rsidR="009709A3" w:rsidRPr="001727B2">
              <w:t>;</w:t>
            </w:r>
            <w:r w:rsidR="009709A3" w:rsidRPr="001727B2">
              <w:br/>
              <w:t>тренажер для механотерапии для нижней конечности;</w:t>
            </w:r>
            <w:r w:rsidR="009709A3" w:rsidRPr="001727B2">
              <w:br/>
              <w:t>тренажер для механотерапии для верхней конечности;</w:t>
            </w:r>
            <w:r w:rsidR="009709A3" w:rsidRPr="001727B2">
              <w:br/>
              <w:t>прибор для ультразвукового сканирования с датчиком для ультразвуковой биометрии для офтальмологии</w:t>
            </w:r>
            <w:r>
              <w:t>;</w:t>
            </w:r>
            <w:proofErr w:type="gramEnd"/>
          </w:p>
          <w:p w:rsidR="009709A3" w:rsidRPr="001727B2" w:rsidRDefault="009709A3" w:rsidP="001727B2">
            <w:r w:rsidRPr="001727B2">
              <w:t>щелевая лампа с принадлежностями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офтальмоскоп бинокулярный</w:t>
            </w:r>
            <w:r w:rsidR="00833A43">
              <w:t>;</w:t>
            </w:r>
          </w:p>
          <w:p w:rsidR="009709A3" w:rsidRPr="001727B2" w:rsidRDefault="009709A3" w:rsidP="001727B2">
            <w:r w:rsidRPr="001727B2">
              <w:t>электрокардиограф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833A43">
            <w:r w:rsidRPr="001727B2">
              <w:t>рентгеновский компьютерный томограф от 16 до 64 срезов</w:t>
            </w:r>
            <w:r w:rsidR="008F61C3">
              <w:t xml:space="preserve"> </w:t>
            </w:r>
            <w:r w:rsidRPr="001727B2">
              <w:t xml:space="preserve">включительно с принадлежностями, с автоматическим устройством </w:t>
            </w:r>
            <w:r w:rsidR="008F61C3">
              <w:br/>
            </w:r>
            <w:r w:rsidRPr="001727B2">
              <w:t>для введения контрастного вещества</w:t>
            </w:r>
          </w:p>
        </w:tc>
      </w:tr>
      <w:tr w:rsidR="009709A3" w:rsidTr="00FC1B76">
        <w:trPr>
          <w:trHeight w:val="15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610020, Кировская область, </w:t>
            </w:r>
          </w:p>
          <w:p w:rsidR="009709A3" w:rsidRPr="001727B2" w:rsidRDefault="009709A3" w:rsidP="001727B2">
            <w:r w:rsidRPr="001727B2">
              <w:t>г.</w:t>
            </w:r>
            <w:r w:rsidR="00454E37">
              <w:t xml:space="preserve"> </w:t>
            </w:r>
            <w:r w:rsidRPr="001727B2">
              <w:t>Киров, ул. Карла Маркса, д. 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13</w:t>
            </w:r>
            <w:r w:rsidR="00D42FAF" w:rsidRPr="001727B2">
              <w:t> </w:t>
            </w:r>
            <w:r w:rsidRPr="001727B2">
              <w:rPr>
                <w:lang w:val="en-US"/>
              </w:rPr>
              <w:t>226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  <w:tr w:rsidR="009709A3" w:rsidTr="00FC1B76">
        <w:trPr>
          <w:trHeight w:val="47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610035, Кировская область,  </w:t>
            </w:r>
          </w:p>
          <w:p w:rsidR="009709A3" w:rsidRPr="001727B2" w:rsidRDefault="003479FC" w:rsidP="001727B2">
            <w:r>
              <w:t xml:space="preserve">г. Киров, ул. Некрасова, </w:t>
            </w:r>
            <w:r w:rsidR="009709A3" w:rsidRPr="001727B2">
              <w:t>д.</w:t>
            </w:r>
            <w:r w:rsidR="007D5930">
              <w:t> </w:t>
            </w:r>
            <w:r w:rsidR="009709A3" w:rsidRPr="001727B2">
              <w:t xml:space="preserve"> 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11</w:t>
            </w:r>
            <w:r w:rsidR="00D42FAF" w:rsidRPr="001727B2">
              <w:t> </w:t>
            </w:r>
            <w:r w:rsidRPr="001727B2">
              <w:rPr>
                <w:lang w:val="en-US"/>
              </w:rPr>
              <w:t>137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бинокулярный офтальмоскоп для обратной  офтальмоскопии  с налобной фиксацией;</w:t>
            </w:r>
            <w:r w:rsidRPr="001727B2">
              <w:br/>
              <w:t>лор-комбайн;</w:t>
            </w:r>
            <w:r w:rsidRPr="001727B2">
              <w:br/>
              <w:t>тренажер для пассивной (активной) разработки тазобедренного (коленного) сустава;</w:t>
            </w:r>
            <w:r w:rsidRPr="001727B2">
              <w:br/>
              <w:t>тренажер для продолжительной пассивной разработки голеностопного сустава;</w:t>
            </w:r>
            <w:r w:rsidRPr="001727B2">
              <w:br/>
              <w:t>велотренажер для механотерапии (велоэргометр);</w:t>
            </w:r>
            <w:r w:rsidRPr="001727B2">
              <w:br/>
              <w:t xml:space="preserve">ультразвуковой аппарат диагностический универсальный стационарный </w:t>
            </w:r>
            <w:proofErr w:type="gramStart"/>
            <w:r w:rsidRPr="001727B2">
              <w:t>с</w:t>
            </w:r>
            <w:proofErr w:type="gramEnd"/>
          </w:p>
          <w:p w:rsidR="009709A3" w:rsidRPr="001727B2" w:rsidRDefault="00833A43" w:rsidP="001727B2">
            <w:r w:rsidRPr="00833A43">
              <w:t xml:space="preserve">4 датчиками: </w:t>
            </w:r>
            <w:proofErr w:type="spellStart"/>
            <w:r w:rsidRPr="00833A43">
              <w:t>конвексным</w:t>
            </w:r>
            <w:proofErr w:type="spellEnd"/>
            <w:r w:rsidRPr="00833A43">
              <w:t xml:space="preserve">, </w:t>
            </w:r>
            <w:proofErr w:type="spellStart"/>
            <w:r w:rsidRPr="00833A43">
              <w:t>микроконвексным</w:t>
            </w:r>
            <w:proofErr w:type="spellEnd"/>
            <w:r w:rsidRPr="00833A43">
              <w:t>, линейным, фазированным</w:t>
            </w:r>
            <w:r w:rsidR="009709A3" w:rsidRPr="001727B2">
              <w:t>;</w:t>
            </w:r>
            <w:r w:rsidR="009709A3" w:rsidRPr="001727B2">
              <w:br/>
              <w:t>дефибриллятор внешний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  <w:tr w:rsidR="009709A3" w:rsidTr="00FC1B76">
        <w:trPr>
          <w:trHeight w:val="10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610027, Кировская область,  </w:t>
            </w:r>
          </w:p>
          <w:p w:rsidR="009709A3" w:rsidRPr="001727B2" w:rsidRDefault="009709A3" w:rsidP="001727B2">
            <w:r w:rsidRPr="001727B2">
              <w:t xml:space="preserve">г. Киров, ул. </w:t>
            </w:r>
            <w:proofErr w:type="gramStart"/>
            <w:r w:rsidRPr="001727B2">
              <w:t>Пролетарская</w:t>
            </w:r>
            <w:proofErr w:type="gramEnd"/>
            <w:r w:rsidRPr="001727B2">
              <w:t>, д.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12</w:t>
            </w:r>
            <w:r w:rsidR="00D42FAF" w:rsidRPr="001727B2">
              <w:t> </w:t>
            </w:r>
            <w:r w:rsidRPr="001727B2">
              <w:rPr>
                <w:lang w:val="en-US"/>
              </w:rPr>
              <w:t>639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8F61C3">
            <w:r w:rsidRPr="001727B2">
              <w:t>аппарат рентгеновский диагностический цифровой для рентгенографии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  <w:tr w:rsidR="009709A3" w:rsidTr="00FC1B76">
        <w:trPr>
          <w:trHeight w:val="19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610044, Кировская область,  </w:t>
            </w:r>
          </w:p>
          <w:p w:rsidR="009709A3" w:rsidRPr="001727B2" w:rsidRDefault="009709A3" w:rsidP="001727B2">
            <w:r w:rsidRPr="001727B2">
              <w:t>г. Киров, ул. Монтажников, д. 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13</w:t>
            </w:r>
            <w:r w:rsidR="00D42FAF" w:rsidRPr="001727B2">
              <w:t> </w:t>
            </w:r>
            <w:r w:rsidRPr="001727B2">
              <w:rPr>
                <w:lang w:val="en-US"/>
              </w:rPr>
              <w:t>554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бинокулярный офтальмоскоп для обратной  офтальмоскопии  с налобной фиксацией;</w:t>
            </w:r>
          </w:p>
          <w:p w:rsidR="009709A3" w:rsidRPr="001727B2" w:rsidRDefault="009709A3" w:rsidP="001727B2">
            <w:r w:rsidRPr="001727B2">
              <w:t>дефибриллятор внешний;</w:t>
            </w:r>
          </w:p>
          <w:p w:rsidR="009709A3" w:rsidRPr="001727B2" w:rsidRDefault="009709A3" w:rsidP="001727B2">
            <w:r w:rsidRPr="001727B2">
              <w:t>аппарат рентгеновский диагностический цифровой для рентгенографии;</w:t>
            </w:r>
          </w:p>
          <w:p w:rsidR="009709A3" w:rsidRPr="001727B2" w:rsidRDefault="009709A3" w:rsidP="001727B2">
            <w:r w:rsidRPr="001727B2">
              <w:t xml:space="preserve">автоматический </w:t>
            </w:r>
            <w:proofErr w:type="spellStart"/>
            <w:r w:rsidRPr="001727B2">
              <w:t>рефкератометр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  <w:tr w:rsidR="009709A3" w:rsidTr="00FC1B76">
        <w:trPr>
          <w:trHeight w:val="16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</w:pPr>
            <w:r w:rsidRPr="001727B2"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 xml:space="preserve">Кировское областное государственное бюджетное учреждение здравоохранения «Детский клинический консультативно-диагностический центр», детская поликлиника № 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610016, Кировская область,           г. Киров, ул. Дзержинского, д.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FC1B76">
            <w:pPr>
              <w:jc w:val="center"/>
              <w:rPr>
                <w:lang w:val="en-US"/>
              </w:rPr>
            </w:pPr>
            <w:r w:rsidRPr="001727B2">
              <w:rPr>
                <w:lang w:val="en-US"/>
              </w:rPr>
              <w:t>14</w:t>
            </w:r>
            <w:r w:rsidR="00D42FAF" w:rsidRPr="001727B2">
              <w:t> </w:t>
            </w:r>
            <w:r w:rsidRPr="001727B2">
              <w:rPr>
                <w:lang w:val="en-US"/>
              </w:rPr>
              <w:t>306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>
            <w:r w:rsidRPr="001727B2">
              <w:t>бинокулярный офтальмоскоп для обратной  офтальмоскопии  с налобной фиксацией</w:t>
            </w:r>
            <w:bookmarkStart w:id="2" w:name="_GoBack1"/>
            <w:bookmarkEnd w:id="2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3" w:rsidRPr="001727B2" w:rsidRDefault="009709A3" w:rsidP="001727B2"/>
        </w:tc>
      </w:tr>
    </w:tbl>
    <w:p w:rsidR="003C6298" w:rsidRDefault="00FA7BB0" w:rsidP="00833A43">
      <w:pPr>
        <w:spacing w:before="720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______________</w:t>
      </w:r>
      <w:r w:rsidR="00F5470E">
        <w:rPr>
          <w:color w:val="000000"/>
          <w:spacing w:val="-2"/>
          <w:sz w:val="28"/>
          <w:szCs w:val="28"/>
        </w:rPr>
        <w:t>___</w:t>
      </w:r>
    </w:p>
    <w:p w:rsidR="009709A3" w:rsidRDefault="009709A3" w:rsidP="00881FAA">
      <w:pPr>
        <w:spacing w:line="228" w:lineRule="auto"/>
        <w:jc w:val="right"/>
        <w:rPr>
          <w:color w:val="000000"/>
          <w:spacing w:val="-2"/>
          <w:sz w:val="28"/>
          <w:szCs w:val="28"/>
        </w:rPr>
      </w:pPr>
    </w:p>
    <w:p w:rsidR="009709A3" w:rsidRDefault="009709A3" w:rsidP="00881FAA">
      <w:pPr>
        <w:spacing w:line="228" w:lineRule="auto"/>
        <w:jc w:val="right"/>
        <w:rPr>
          <w:color w:val="000000"/>
          <w:spacing w:val="-2"/>
          <w:sz w:val="28"/>
          <w:szCs w:val="28"/>
        </w:rPr>
      </w:pPr>
    </w:p>
    <w:p w:rsidR="009709A3" w:rsidRDefault="009709A3" w:rsidP="00881FAA">
      <w:pPr>
        <w:spacing w:line="228" w:lineRule="auto"/>
        <w:jc w:val="right"/>
        <w:rPr>
          <w:color w:val="000000"/>
          <w:spacing w:val="-2"/>
          <w:sz w:val="28"/>
          <w:szCs w:val="28"/>
        </w:rPr>
      </w:pPr>
    </w:p>
    <w:p w:rsidR="009709A3" w:rsidRDefault="009709A3" w:rsidP="009709A3">
      <w:pPr>
        <w:sectPr w:rsidR="009709A3" w:rsidSect="00307943">
          <w:headerReference w:type="default" r:id="rId10"/>
          <w:pgSz w:w="16838" w:h="11906" w:orient="landscape"/>
          <w:pgMar w:top="1985" w:right="851" w:bottom="1134" w:left="1701" w:header="709" w:footer="0" w:gutter="0"/>
          <w:cols w:space="720"/>
          <w:formProt w:val="0"/>
          <w:docGrid w:linePitch="360"/>
        </w:sectPr>
      </w:pPr>
    </w:p>
    <w:p w:rsidR="00FA7BB0" w:rsidRPr="00FA7BB0" w:rsidRDefault="00FA7BB0" w:rsidP="00D00720">
      <w:pPr>
        <w:ind w:left="11907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Приложение № </w:t>
      </w:r>
      <w:r w:rsidR="00BF6E78">
        <w:rPr>
          <w:color w:val="000000"/>
          <w:spacing w:val="-2"/>
          <w:sz w:val="28"/>
          <w:szCs w:val="28"/>
        </w:rPr>
        <w:t>3</w:t>
      </w:r>
    </w:p>
    <w:p w:rsidR="00FA7BB0" w:rsidRPr="00FA7BB0" w:rsidRDefault="00FA7BB0" w:rsidP="002B7C4E">
      <w:pPr>
        <w:ind w:left="11907"/>
        <w:rPr>
          <w:color w:val="000000"/>
          <w:spacing w:val="-2"/>
          <w:sz w:val="28"/>
          <w:szCs w:val="28"/>
        </w:rPr>
      </w:pPr>
    </w:p>
    <w:p w:rsidR="00FA7BB0" w:rsidRPr="004520B7" w:rsidRDefault="00FA7BB0" w:rsidP="002B7C4E">
      <w:pPr>
        <w:ind w:left="11907"/>
        <w:rPr>
          <w:color w:val="000000"/>
          <w:spacing w:val="-2"/>
          <w:sz w:val="28"/>
          <w:szCs w:val="28"/>
        </w:rPr>
      </w:pPr>
      <w:r w:rsidRPr="00FA7BB0">
        <w:rPr>
          <w:color w:val="000000"/>
          <w:spacing w:val="-2"/>
          <w:sz w:val="28"/>
          <w:szCs w:val="28"/>
        </w:rPr>
        <w:t>к Программе</w:t>
      </w:r>
    </w:p>
    <w:p w:rsidR="00446D30" w:rsidRDefault="00FA7BB0" w:rsidP="00446D30">
      <w:pPr>
        <w:spacing w:before="720"/>
        <w:jc w:val="center"/>
        <w:rPr>
          <w:b/>
          <w:color w:val="000000"/>
          <w:spacing w:val="-2"/>
          <w:sz w:val="28"/>
          <w:szCs w:val="28"/>
        </w:rPr>
      </w:pPr>
      <w:r w:rsidRPr="00FA7BB0">
        <w:rPr>
          <w:b/>
          <w:color w:val="000000"/>
          <w:spacing w:val="-2"/>
          <w:sz w:val="28"/>
          <w:szCs w:val="28"/>
        </w:rPr>
        <w:t xml:space="preserve">ПЕРЕЧЕНЬ </w:t>
      </w:r>
    </w:p>
    <w:p w:rsidR="00EE0B5E" w:rsidRPr="00446D30" w:rsidRDefault="00446D30" w:rsidP="00446D30">
      <w:pPr>
        <w:spacing w:after="480"/>
        <w:jc w:val="center"/>
        <w:rPr>
          <w:b/>
          <w:color w:val="000000"/>
          <w:spacing w:val="-2"/>
          <w:sz w:val="28"/>
          <w:szCs w:val="28"/>
        </w:rPr>
      </w:pPr>
      <w:r w:rsidRPr="00FA7BB0">
        <w:rPr>
          <w:b/>
          <w:color w:val="000000"/>
          <w:spacing w:val="-2"/>
          <w:sz w:val="28"/>
          <w:szCs w:val="28"/>
        </w:rPr>
        <w:t>мероприятий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="00E05F9E">
        <w:rPr>
          <w:b/>
          <w:color w:val="000000"/>
          <w:spacing w:val="-2"/>
          <w:sz w:val="28"/>
          <w:szCs w:val="28"/>
        </w:rPr>
        <w:t>П</w:t>
      </w:r>
      <w:r>
        <w:rPr>
          <w:b/>
          <w:color w:val="000000"/>
          <w:spacing w:val="-2"/>
          <w:sz w:val="28"/>
          <w:szCs w:val="28"/>
        </w:rPr>
        <w:t>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73"/>
        <w:gridCol w:w="4100"/>
        <w:gridCol w:w="11"/>
        <w:gridCol w:w="1286"/>
        <w:gridCol w:w="8"/>
        <w:gridCol w:w="3951"/>
        <w:gridCol w:w="4083"/>
      </w:tblGrid>
      <w:tr w:rsidR="001A1AA6" w:rsidRPr="004520B7" w:rsidTr="009D3743">
        <w:trPr>
          <w:tblHeader/>
        </w:trPr>
        <w:tc>
          <w:tcPr>
            <w:tcW w:w="204" w:type="pct"/>
            <w:shd w:val="clear" w:color="auto" w:fill="auto"/>
          </w:tcPr>
          <w:p w:rsidR="00E05F9E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№</w:t>
            </w:r>
          </w:p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4520B7">
              <w:rPr>
                <w:bCs/>
                <w:iCs/>
                <w:sz w:val="22"/>
                <w:szCs w:val="22"/>
              </w:rPr>
              <w:t>п</w:t>
            </w:r>
            <w:proofErr w:type="gramEnd"/>
            <w:r w:rsidRPr="004520B7">
              <w:rPr>
                <w:bCs/>
                <w:iCs/>
                <w:sz w:val="22"/>
                <w:szCs w:val="22"/>
              </w:rPr>
              <w:t>/п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Сроки реализации</w:t>
            </w:r>
          </w:p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4520B7">
              <w:rPr>
                <w:bCs/>
                <w:iCs/>
                <w:sz w:val="22"/>
                <w:szCs w:val="22"/>
              </w:rPr>
              <w:t xml:space="preserve">(начало </w:t>
            </w:r>
            <w:r w:rsidRPr="004520B7">
              <w:rPr>
                <w:sz w:val="22"/>
                <w:szCs w:val="22"/>
              </w:rPr>
              <w:t>–</w:t>
            </w:r>
            <w:proofErr w:type="gramEnd"/>
          </w:p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окончание)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Характеристика результата</w:t>
            </w:r>
          </w:p>
        </w:tc>
      </w:tr>
      <w:tr w:rsidR="001A1AA6" w:rsidRPr="004520B7" w:rsidTr="009D3743">
        <w:trPr>
          <w:trHeight w:val="1504"/>
        </w:trPr>
        <w:tc>
          <w:tcPr>
            <w:tcW w:w="204" w:type="pct"/>
            <w:shd w:val="clear" w:color="auto" w:fill="auto"/>
          </w:tcPr>
          <w:p w:rsidR="00F87CE6" w:rsidRPr="004520B7" w:rsidRDefault="00904FE1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 xml:space="preserve">Актуализация и  утверждение региональной программы </w:t>
            </w:r>
            <w:r w:rsidR="00C16213">
              <w:rPr>
                <w:bCs/>
                <w:iCs/>
                <w:sz w:val="22"/>
                <w:szCs w:val="22"/>
              </w:rPr>
              <w:t>«</w:t>
            </w:r>
            <w:r w:rsidR="00C16213" w:rsidRPr="00C16213">
              <w:rPr>
                <w:bCs/>
                <w:iCs/>
                <w:sz w:val="22"/>
                <w:szCs w:val="22"/>
              </w:rPr>
              <w:t>Развитие детского здравоохранения в Кировской области, включая создание современной инфраструктуры оказания медицинской помощи детям» на 2019 – 2024 годы</w:t>
            </w:r>
            <w:r w:rsidR="00C16213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01.07.2021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C16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Черняев А.</w:t>
            </w:r>
            <w:r w:rsidR="00307943">
              <w:rPr>
                <w:sz w:val="22"/>
                <w:szCs w:val="22"/>
              </w:rPr>
              <w:t>В., м</w:t>
            </w:r>
            <w:r w:rsidR="00493173" w:rsidRPr="004520B7">
              <w:rPr>
                <w:sz w:val="22"/>
                <w:szCs w:val="22"/>
              </w:rPr>
              <w:t>инистр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C16213" w:rsidP="00904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493173" w:rsidRPr="004520B7">
              <w:rPr>
                <w:sz w:val="22"/>
                <w:szCs w:val="22"/>
              </w:rPr>
              <w:t xml:space="preserve">удет актуализирована региональная программа </w:t>
            </w:r>
            <w:r w:rsidR="00446D30" w:rsidRPr="00446D30">
              <w:rPr>
                <w:sz w:val="22"/>
                <w:szCs w:val="22"/>
              </w:rPr>
              <w:t>«Развитие детского здравоохранения в Кировской области, включая создание современной инфраструктуры оказания медицинской помощи детям» на 2019 – 2024 годы»</w:t>
            </w:r>
            <w:r w:rsidR="00446D30">
              <w:rPr>
                <w:sz w:val="22"/>
                <w:szCs w:val="22"/>
              </w:rPr>
              <w:t xml:space="preserve"> </w:t>
            </w:r>
            <w:r w:rsidR="001A1AA6">
              <w:rPr>
                <w:sz w:val="22"/>
                <w:szCs w:val="22"/>
              </w:rPr>
              <w:br/>
            </w:r>
            <w:r w:rsidR="00493173" w:rsidRPr="004520B7">
              <w:rPr>
                <w:sz w:val="22"/>
                <w:szCs w:val="22"/>
              </w:rPr>
              <w:t>в Кировской области включающая мероприятия по обеспечению доступности и созданию современной инфраструктуры оказания медицинской помощи детям в больницах, детских поликлиниках</w:t>
            </w:r>
            <w:r w:rsidR="00446D30">
              <w:rPr>
                <w:sz w:val="22"/>
                <w:szCs w:val="22"/>
              </w:rPr>
              <w:t xml:space="preserve">, </w:t>
            </w:r>
            <w:r w:rsidR="00493173" w:rsidRPr="004520B7">
              <w:rPr>
                <w:sz w:val="22"/>
                <w:szCs w:val="22"/>
              </w:rPr>
              <w:t xml:space="preserve">поликлинических </w:t>
            </w:r>
            <w:r w:rsidR="00072E9A" w:rsidRPr="004520B7">
              <w:rPr>
                <w:sz w:val="22"/>
                <w:szCs w:val="22"/>
              </w:rPr>
              <w:t>отделен</w:t>
            </w:r>
            <w:r w:rsidR="00072E9A">
              <w:rPr>
                <w:sz w:val="22"/>
                <w:szCs w:val="22"/>
              </w:rPr>
              <w:t>иях</w:t>
            </w:r>
            <w:r w:rsidR="005D54E9">
              <w:rPr>
                <w:sz w:val="22"/>
                <w:szCs w:val="22"/>
              </w:rPr>
              <w:t xml:space="preserve"> медицинских организаций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C16213" w:rsidRPr="004520B7" w:rsidRDefault="00C1621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6213" w:rsidRPr="004520B7" w:rsidRDefault="00C16213">
            <w:pPr>
              <w:rPr>
                <w:sz w:val="22"/>
                <w:szCs w:val="22"/>
              </w:rPr>
            </w:pPr>
            <w:r w:rsidRPr="004520B7">
              <w:rPr>
                <w:bCs/>
                <w:sz w:val="22"/>
                <w:szCs w:val="22"/>
              </w:rPr>
              <w:t>Мероприятия по развитию инфраструктуры педиатрической службы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13" w:rsidRPr="004520B7" w:rsidRDefault="00C1621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13" w:rsidRPr="004520B7" w:rsidRDefault="00C1621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C16213" w:rsidRPr="004520B7" w:rsidRDefault="00C16213">
            <w:pPr>
              <w:rPr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C16213" w:rsidRPr="004520B7" w:rsidRDefault="00C1621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6213" w:rsidRPr="004520B7" w:rsidRDefault="00C16213" w:rsidP="00446D30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 xml:space="preserve">Мероприятия по дооснащению </w:t>
            </w:r>
            <w:r w:rsidR="00446D30" w:rsidRPr="004520B7">
              <w:rPr>
                <w:bCs/>
                <w:iCs/>
                <w:sz w:val="22"/>
                <w:szCs w:val="22"/>
              </w:rPr>
              <w:t xml:space="preserve">детских поликлиник и детских поликлинических отделений медицинских организаций </w:t>
            </w:r>
            <w:r w:rsidR="00446D30">
              <w:rPr>
                <w:bCs/>
                <w:iCs/>
                <w:sz w:val="22"/>
                <w:szCs w:val="22"/>
              </w:rPr>
              <w:t xml:space="preserve">Кировской области </w:t>
            </w:r>
            <w:r w:rsidRPr="004520B7">
              <w:rPr>
                <w:bCs/>
                <w:iCs/>
                <w:sz w:val="22"/>
                <w:szCs w:val="22"/>
              </w:rPr>
              <w:t xml:space="preserve">медицинскими </w:t>
            </w:r>
            <w:r w:rsidRPr="004520B7">
              <w:rPr>
                <w:bCs/>
                <w:iCs/>
                <w:sz w:val="22"/>
                <w:szCs w:val="22"/>
              </w:rPr>
              <w:lastRenderedPageBreak/>
              <w:t>изделиями в соответствии с требованиями приказа Министерства здравоохранения Росси</w:t>
            </w:r>
            <w:r w:rsidR="00446D30">
              <w:rPr>
                <w:bCs/>
                <w:iCs/>
                <w:sz w:val="22"/>
                <w:szCs w:val="22"/>
              </w:rPr>
              <w:t xml:space="preserve">йской Федерации от 07.03.2018 </w:t>
            </w:r>
            <w:r w:rsidR="004A28A7">
              <w:rPr>
                <w:bCs/>
                <w:iCs/>
                <w:sz w:val="22"/>
                <w:szCs w:val="22"/>
              </w:rPr>
              <w:br/>
            </w:r>
            <w:r w:rsidRPr="004520B7">
              <w:rPr>
                <w:bCs/>
                <w:iCs/>
                <w:sz w:val="22"/>
                <w:szCs w:val="22"/>
              </w:rPr>
              <w:t>№ 92н</w:t>
            </w:r>
            <w:r w:rsidR="004A28A7">
              <w:rPr>
                <w:bCs/>
                <w:iCs/>
                <w:sz w:val="22"/>
                <w:szCs w:val="22"/>
              </w:rPr>
              <w:t xml:space="preserve"> </w:t>
            </w:r>
            <w:r w:rsidRPr="004520B7">
              <w:rPr>
                <w:bCs/>
                <w:iCs/>
                <w:sz w:val="22"/>
                <w:szCs w:val="22"/>
              </w:rPr>
              <w:t xml:space="preserve">«Об утверждении Положения об организации оказания первичной медико-санитарной помощи детям»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13" w:rsidRPr="004520B7" w:rsidRDefault="00C16213" w:rsidP="002D5450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213" w:rsidRPr="004520B7" w:rsidRDefault="00C16213" w:rsidP="002D5450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C16213" w:rsidRPr="004520B7" w:rsidRDefault="00C16213" w:rsidP="002D5450">
            <w:pPr>
              <w:rPr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446D30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консультативно-диагностического центра </w:t>
            </w:r>
            <w:r w:rsidR="00446D30">
              <w:rPr>
                <w:sz w:val="22"/>
                <w:szCs w:val="22"/>
              </w:rPr>
              <w:t>Кировского областного государственного бюджетного учреждения</w:t>
            </w:r>
            <w:r w:rsidR="004A28A7">
              <w:rPr>
                <w:sz w:val="22"/>
                <w:szCs w:val="22"/>
              </w:rPr>
              <w:t xml:space="preserve"> здравоохранения </w:t>
            </w:r>
            <w:r w:rsidR="00446D30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>«Кировская областная детская клиническая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B024AD" w:rsidP="00B02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01.07.2019 –</w:t>
            </w:r>
            <w:r w:rsidR="00493173" w:rsidRPr="004520B7">
              <w:rPr>
                <w:sz w:val="22"/>
                <w:szCs w:val="22"/>
              </w:rPr>
              <w:t>31.12.2020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9D3743" w:rsidRDefault="00493173" w:rsidP="00644EF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4A28A7" w:rsidRPr="004A28A7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«Кировская областная детская клиническая больница»</w:t>
            </w:r>
            <w:r w:rsidR="00B024AD">
              <w:rPr>
                <w:sz w:val="22"/>
                <w:szCs w:val="22"/>
              </w:rPr>
              <w:t xml:space="preserve"> </w:t>
            </w:r>
          </w:p>
          <w:p w:rsidR="00F87CE6" w:rsidRPr="004520B7" w:rsidRDefault="00B024AD" w:rsidP="00644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(далее – главный врач КОГБУЗ</w:t>
            </w:r>
            <w:r w:rsidR="00644EF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«КОДКБ»)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консультативно-диагностический центр диагностического центра КОГБУЗ</w:t>
            </w:r>
            <w:r w:rsidR="001A1AA6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>«Кировская областная детская клиническая больница» дооснащен медицинскими изделиями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 изделиями</w:t>
            </w:r>
            <w:r w:rsidR="00446D30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 xml:space="preserve">детской поликлиники № 1 </w:t>
            </w:r>
            <w:r w:rsidR="004A28A7" w:rsidRPr="004A28A7">
              <w:rPr>
                <w:sz w:val="22"/>
                <w:szCs w:val="22"/>
              </w:rPr>
              <w:t>Кировского областного государственного бюджетн</w:t>
            </w:r>
            <w:r w:rsidR="004A28A7">
              <w:rPr>
                <w:sz w:val="22"/>
                <w:szCs w:val="22"/>
              </w:rPr>
              <w:t xml:space="preserve">ого учреждения здравоохранения </w:t>
            </w:r>
            <w:r w:rsidRPr="004520B7">
              <w:rPr>
                <w:sz w:val="22"/>
                <w:szCs w:val="22"/>
              </w:rPr>
              <w:t>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 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1A1AA6" w:rsidRDefault="00493173" w:rsidP="00B024AD">
            <w:r w:rsidRPr="004520B7">
              <w:rPr>
                <w:sz w:val="22"/>
                <w:szCs w:val="22"/>
              </w:rPr>
              <w:t xml:space="preserve">главный врач </w:t>
            </w:r>
            <w:r w:rsidR="00B024AD" w:rsidRPr="00B024AD">
              <w:rPr>
                <w:sz w:val="22"/>
                <w:szCs w:val="22"/>
              </w:rPr>
              <w:t>Кировского областного государственного бюджетного учреждения</w:t>
            </w:r>
            <w:r w:rsidR="005C2D8C">
              <w:rPr>
                <w:sz w:val="22"/>
                <w:szCs w:val="22"/>
              </w:rPr>
              <w:t xml:space="preserve"> здравоохранения</w:t>
            </w:r>
            <w:r w:rsidRPr="004520B7">
              <w:rPr>
                <w:sz w:val="22"/>
                <w:szCs w:val="22"/>
              </w:rPr>
              <w:t xml:space="preserve"> «Детский клинический консультативно-диагностический центр»</w:t>
            </w:r>
            <w:r w:rsidR="00B024AD">
              <w:t xml:space="preserve"> </w:t>
            </w:r>
          </w:p>
          <w:p w:rsidR="00F87CE6" w:rsidRPr="004520B7" w:rsidRDefault="00B024AD" w:rsidP="00B024AD">
            <w:pPr>
              <w:rPr>
                <w:sz w:val="22"/>
                <w:szCs w:val="22"/>
              </w:rPr>
            </w:pPr>
            <w:r w:rsidRPr="00B024AD">
              <w:rPr>
                <w:sz w:val="22"/>
                <w:szCs w:val="22"/>
              </w:rPr>
              <w:t>(далее – главный врач КОГБУЗ «</w:t>
            </w:r>
            <w:r>
              <w:rPr>
                <w:sz w:val="22"/>
                <w:szCs w:val="22"/>
              </w:rPr>
              <w:t>ДККДЦ</w:t>
            </w:r>
            <w:r w:rsidRPr="00B024AD">
              <w:rPr>
                <w:sz w:val="22"/>
                <w:szCs w:val="22"/>
              </w:rPr>
              <w:t>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№ 1 КОГБУЗ «Детский клинический консультативно-диагностический центр»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 изделиями детской поликлиники № 2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A1AA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Кировской области,</w:t>
            </w:r>
          </w:p>
          <w:p w:rsidR="00F87CE6" w:rsidRPr="004520B7" w:rsidRDefault="00B024AD" w:rsidP="00644EFC">
            <w:pPr>
              <w:rPr>
                <w:sz w:val="22"/>
                <w:szCs w:val="22"/>
              </w:rPr>
            </w:pPr>
            <w:r w:rsidRPr="00B024AD">
              <w:rPr>
                <w:sz w:val="22"/>
                <w:szCs w:val="22"/>
              </w:rPr>
              <w:t>главный врач КОГБУЗ</w:t>
            </w:r>
            <w:r w:rsidR="00644EFC">
              <w:rPr>
                <w:sz w:val="22"/>
                <w:szCs w:val="22"/>
              </w:rPr>
              <w:t> </w:t>
            </w:r>
            <w:r w:rsidRPr="00B024AD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1A1AA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детская поликлиника № 2 КОГБУЗ </w:t>
            </w:r>
            <w:r w:rsidR="001A1AA6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>«Детский клинический консультативно-диагностический центр» дооснащена медицинскими изделиями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детской поликлиники № 3 КОГБУЗ </w:t>
            </w:r>
            <w:r w:rsidRPr="004520B7">
              <w:rPr>
                <w:sz w:val="22"/>
                <w:szCs w:val="22"/>
              </w:rPr>
              <w:lastRenderedPageBreak/>
              <w:t>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A1AA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Кировской области,</w:t>
            </w:r>
          </w:p>
          <w:p w:rsidR="00F87CE6" w:rsidRPr="004520B7" w:rsidRDefault="00B024AD" w:rsidP="00644EFC">
            <w:pPr>
              <w:rPr>
                <w:sz w:val="22"/>
                <w:szCs w:val="22"/>
              </w:rPr>
            </w:pPr>
            <w:r w:rsidRPr="00B024AD">
              <w:rPr>
                <w:sz w:val="22"/>
                <w:szCs w:val="22"/>
              </w:rPr>
              <w:lastRenderedPageBreak/>
              <w:t>главный врач КОГБУЗ</w:t>
            </w:r>
            <w:r w:rsidR="00644EFC">
              <w:rPr>
                <w:sz w:val="22"/>
                <w:szCs w:val="22"/>
              </w:rPr>
              <w:t> </w:t>
            </w:r>
            <w:r w:rsidRPr="00B024AD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детская поликлиника № 3 КОГБУЗ «Детский клинический консультативно-</w:t>
            </w:r>
            <w:r w:rsidRPr="004520B7">
              <w:rPr>
                <w:sz w:val="22"/>
                <w:szCs w:val="22"/>
              </w:rPr>
              <w:lastRenderedPageBreak/>
              <w:t>диагностический центр»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2.1.5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 изделиями детской поликлиники № 4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B024AD" w:rsidP="00644EFC">
            <w:pPr>
              <w:rPr>
                <w:sz w:val="22"/>
                <w:szCs w:val="22"/>
              </w:rPr>
            </w:pPr>
            <w:r w:rsidRPr="00B024AD">
              <w:rPr>
                <w:sz w:val="22"/>
                <w:szCs w:val="22"/>
              </w:rPr>
              <w:t>главный врач КОГБУЗ</w:t>
            </w:r>
            <w:r w:rsidR="00644EFC">
              <w:rPr>
                <w:sz w:val="22"/>
                <w:szCs w:val="22"/>
              </w:rPr>
              <w:t> </w:t>
            </w:r>
            <w:r w:rsidRPr="00B024AD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№ 4 КОГБУЗ «Детский клинический консультативно-диагностический центр»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446D30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 изделиями детской поликлиники № 5 КОГБУЗ «Детский клинический консультативно</w:t>
            </w:r>
            <w:r w:rsidR="00446D30">
              <w:rPr>
                <w:sz w:val="22"/>
                <w:szCs w:val="22"/>
              </w:rPr>
              <w:t>-</w:t>
            </w:r>
            <w:r w:rsidRPr="004520B7">
              <w:rPr>
                <w:sz w:val="22"/>
                <w:szCs w:val="22"/>
              </w:rPr>
              <w:t>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9D374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 </w:t>
            </w:r>
            <w:r w:rsidR="00644EFC">
              <w:rPr>
                <w:sz w:val="22"/>
                <w:szCs w:val="22"/>
              </w:rPr>
              <w:t xml:space="preserve">КОГБУЗ </w:t>
            </w:r>
            <w:r w:rsidR="00B024AD" w:rsidRPr="00B024AD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№ 5 КОГБУЗ «Детский клинический консультативно-диагностический центр»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446D30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 изделиями детской поликлиники № 6 КОГБУЗ «Детский клинический консультативно</w:t>
            </w:r>
            <w:r w:rsidR="00446D30">
              <w:rPr>
                <w:sz w:val="22"/>
                <w:szCs w:val="22"/>
              </w:rPr>
              <w:t>-</w:t>
            </w:r>
            <w:r w:rsidRPr="004520B7">
              <w:rPr>
                <w:sz w:val="22"/>
                <w:szCs w:val="22"/>
              </w:rPr>
              <w:t>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644EFC" w:rsidP="00644EFC">
            <w:pPr>
              <w:rPr>
                <w:sz w:val="22"/>
                <w:szCs w:val="22"/>
              </w:rPr>
            </w:pPr>
            <w:r w:rsidRPr="00644EFC">
              <w:rPr>
                <w:sz w:val="22"/>
                <w:szCs w:val="22"/>
              </w:rPr>
              <w:t>главный врач КОГБУЗ</w:t>
            </w:r>
            <w:r>
              <w:rPr>
                <w:sz w:val="22"/>
                <w:szCs w:val="22"/>
              </w:rPr>
              <w:t> </w:t>
            </w:r>
            <w:r w:rsidRPr="00644EFC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</w:t>
            </w:r>
            <w:r w:rsidR="00446D30">
              <w:rPr>
                <w:sz w:val="22"/>
                <w:szCs w:val="22"/>
              </w:rPr>
              <w:t xml:space="preserve"> № 6</w:t>
            </w:r>
            <w:r w:rsidR="00A17BAB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>КОГБУЗ «Детский клинический консультативно-диагностический центр»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446D30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 изделиями детской поликлиники № 7 КОГБУЗ «Детский клинический консультативно</w:t>
            </w:r>
            <w:r w:rsidR="00446D30">
              <w:rPr>
                <w:sz w:val="22"/>
                <w:szCs w:val="22"/>
              </w:rPr>
              <w:t>-</w:t>
            </w:r>
            <w:r w:rsidRPr="004520B7">
              <w:rPr>
                <w:sz w:val="22"/>
                <w:szCs w:val="22"/>
              </w:rPr>
              <w:t>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644EF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644EFC" w:rsidRPr="00644EFC">
              <w:rPr>
                <w:sz w:val="22"/>
                <w:szCs w:val="22"/>
              </w:rPr>
              <w:t>КОГБУЗ</w:t>
            </w:r>
            <w:r w:rsidR="00644EFC">
              <w:rPr>
                <w:sz w:val="22"/>
                <w:szCs w:val="22"/>
              </w:rPr>
              <w:t> </w:t>
            </w:r>
            <w:r w:rsidR="00644EFC" w:rsidRPr="00644EFC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№ 7 КОГБУЗ «Детский клинический консультативно-диагностический центр»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2.1.9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446D30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консультативно-диагностического центра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644EFC" w:rsidP="00644EFC">
            <w:pPr>
              <w:rPr>
                <w:sz w:val="22"/>
                <w:szCs w:val="22"/>
              </w:rPr>
            </w:pPr>
            <w:r w:rsidRPr="00B024AD">
              <w:rPr>
                <w:sz w:val="22"/>
                <w:szCs w:val="22"/>
              </w:rPr>
              <w:t>главный врач КОГБУЗ</w:t>
            </w:r>
            <w:r>
              <w:rPr>
                <w:sz w:val="22"/>
                <w:szCs w:val="22"/>
              </w:rPr>
              <w:t> </w:t>
            </w:r>
            <w:r w:rsidRPr="00B024AD">
              <w:rPr>
                <w:sz w:val="22"/>
                <w:szCs w:val="22"/>
              </w:rPr>
              <w:t>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консультативно-диагностический центр КОГБУЗ «Детский клинический консультативно-диагностический центр» дооснащен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2.1.10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детской поликлиники </w:t>
            </w:r>
            <w:r w:rsidR="00446D30" w:rsidRPr="00446D30">
              <w:rPr>
                <w:sz w:val="22"/>
                <w:szCs w:val="22"/>
              </w:rPr>
              <w:t xml:space="preserve">Кировского </w:t>
            </w:r>
            <w:r w:rsidR="00446D30" w:rsidRPr="00446D30">
              <w:rPr>
                <w:sz w:val="22"/>
                <w:szCs w:val="22"/>
              </w:rPr>
              <w:lastRenderedPageBreak/>
              <w:t>областного государственного бюджетного учреждения</w:t>
            </w:r>
            <w:r w:rsidR="005C2D8C">
              <w:rPr>
                <w:sz w:val="22"/>
                <w:szCs w:val="22"/>
              </w:rPr>
              <w:t xml:space="preserve"> здравоохранения </w:t>
            </w:r>
            <w:r w:rsidRPr="004520B7">
              <w:rPr>
                <w:sz w:val="22"/>
                <w:szCs w:val="22"/>
              </w:rPr>
              <w:t xml:space="preserve"> «Кировская городская больница № 2»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5C2D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93173" w:rsidRPr="004520B7">
              <w:rPr>
                <w:sz w:val="22"/>
                <w:szCs w:val="22"/>
              </w:rPr>
              <w:t>инистерство здравоохранения Кировской области,</w:t>
            </w:r>
          </w:p>
          <w:p w:rsidR="009D3743" w:rsidRDefault="00644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врач </w:t>
            </w:r>
            <w:r w:rsidRPr="00644EFC">
              <w:rPr>
                <w:sz w:val="22"/>
                <w:szCs w:val="22"/>
              </w:rPr>
              <w:t xml:space="preserve">Кировского областного государственного бюджетного учреждения </w:t>
            </w:r>
            <w:r w:rsidR="005C2D8C">
              <w:rPr>
                <w:sz w:val="22"/>
                <w:szCs w:val="22"/>
              </w:rPr>
              <w:t xml:space="preserve">здравоохранения </w:t>
            </w:r>
          </w:p>
          <w:p w:rsidR="00644EFC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«Кировская городская больница № 2»</w:t>
            </w:r>
            <w:r w:rsidR="00644EFC">
              <w:rPr>
                <w:sz w:val="22"/>
                <w:szCs w:val="22"/>
              </w:rPr>
              <w:t xml:space="preserve"> </w:t>
            </w:r>
          </w:p>
          <w:p w:rsidR="00F87CE6" w:rsidRPr="004520B7" w:rsidRDefault="00644EFC" w:rsidP="009D37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(далее – главный врач КОГБУЗ «КГБ</w:t>
            </w:r>
            <w:r w:rsidR="009D374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№</w:t>
            </w:r>
            <w:r w:rsidR="0059216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детская поликлиника  КОГБУЗ «Кировская городская больница № 2» </w:t>
            </w:r>
            <w:r w:rsidRPr="004520B7">
              <w:rPr>
                <w:sz w:val="22"/>
                <w:szCs w:val="22"/>
              </w:rPr>
              <w:lastRenderedPageBreak/>
              <w:t>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2.1.11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детской поликлиники </w:t>
            </w:r>
            <w:r w:rsidR="005C2D8C" w:rsidRPr="005C2D8C">
              <w:rPr>
                <w:sz w:val="22"/>
                <w:szCs w:val="22"/>
              </w:rPr>
              <w:t>Кировского областного государственного бюджетн</w:t>
            </w:r>
            <w:r w:rsidR="005C2D8C">
              <w:rPr>
                <w:sz w:val="22"/>
                <w:szCs w:val="22"/>
              </w:rPr>
              <w:t xml:space="preserve">ого учреждения здравоохранения </w:t>
            </w:r>
            <w:r w:rsidRPr="004520B7">
              <w:rPr>
                <w:sz w:val="22"/>
                <w:szCs w:val="22"/>
              </w:rPr>
              <w:t>«Кировская городская больница № 5»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9D3743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 </w:t>
            </w:r>
            <w:r w:rsidR="00644EFC" w:rsidRPr="00644EFC">
              <w:rPr>
                <w:sz w:val="22"/>
                <w:szCs w:val="22"/>
              </w:rPr>
              <w:t>Кировского областного государственного бюджетного учреждения</w:t>
            </w:r>
            <w:r w:rsidR="005C2D8C">
              <w:rPr>
                <w:sz w:val="22"/>
                <w:szCs w:val="22"/>
              </w:rPr>
              <w:t xml:space="preserve"> здравоохранения</w:t>
            </w:r>
          </w:p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«Кировская городская больница </w:t>
            </w:r>
            <w:r w:rsidR="00644EFC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>№ 5»</w:t>
            </w:r>
          </w:p>
          <w:p w:rsidR="00644EFC" w:rsidRPr="004520B7" w:rsidRDefault="00644EFC" w:rsidP="009D3743">
            <w:pPr>
              <w:rPr>
                <w:sz w:val="22"/>
                <w:szCs w:val="22"/>
              </w:rPr>
            </w:pPr>
            <w:r w:rsidRPr="00644EFC">
              <w:rPr>
                <w:sz w:val="22"/>
                <w:szCs w:val="22"/>
              </w:rPr>
              <w:t>(далее – главный врач КОГБУЗ «КГБ</w:t>
            </w:r>
            <w:r w:rsidR="009D3743">
              <w:rPr>
                <w:sz w:val="22"/>
                <w:szCs w:val="22"/>
              </w:rPr>
              <w:t> </w:t>
            </w:r>
            <w:r w:rsidRPr="00644EFC">
              <w:rPr>
                <w:sz w:val="22"/>
                <w:szCs w:val="22"/>
              </w:rPr>
              <w:t>№</w:t>
            </w:r>
            <w:r w:rsidR="0059216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</w:t>
            </w:r>
            <w:r w:rsidRPr="00644EFC">
              <w:rPr>
                <w:sz w:val="22"/>
                <w:szCs w:val="22"/>
              </w:rPr>
              <w:t>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 КОГБУЗ «Кировская городская больница № 5»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2.1.12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</w:t>
            </w:r>
            <w:r w:rsidR="005C2D8C">
              <w:rPr>
                <w:sz w:val="22"/>
                <w:szCs w:val="22"/>
              </w:rPr>
              <w:t xml:space="preserve"> изделиями детской поликлиники </w:t>
            </w:r>
            <w:r w:rsidR="005C2D8C" w:rsidRPr="005C2D8C">
              <w:rPr>
                <w:sz w:val="22"/>
                <w:szCs w:val="22"/>
              </w:rPr>
              <w:t>Кировского областного государственного бюджетн</w:t>
            </w:r>
            <w:r w:rsidR="005C2D8C">
              <w:rPr>
                <w:sz w:val="22"/>
                <w:szCs w:val="22"/>
              </w:rPr>
              <w:t xml:space="preserve">ого учреждения здравоохранения </w:t>
            </w:r>
            <w:r w:rsidRPr="004520B7">
              <w:rPr>
                <w:sz w:val="22"/>
                <w:szCs w:val="22"/>
              </w:rPr>
              <w:t>«Кирово-Чепецкая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644EF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 </w:t>
            </w:r>
            <w:r w:rsidR="005C2D8C" w:rsidRPr="005C2D8C">
              <w:rPr>
                <w:sz w:val="22"/>
                <w:szCs w:val="22"/>
              </w:rPr>
              <w:t>Кировского областного государственного бюджетного учреждения здравоохранения</w:t>
            </w:r>
            <w:r w:rsidRPr="004520B7">
              <w:rPr>
                <w:sz w:val="22"/>
                <w:szCs w:val="22"/>
              </w:rPr>
              <w:t xml:space="preserve"> «Кирово</w:t>
            </w:r>
            <w:r w:rsidR="00644EFC">
              <w:rPr>
                <w:sz w:val="22"/>
                <w:szCs w:val="22"/>
              </w:rPr>
              <w:t>-</w:t>
            </w:r>
            <w:r w:rsidRPr="004520B7">
              <w:rPr>
                <w:sz w:val="22"/>
                <w:szCs w:val="22"/>
              </w:rPr>
              <w:t>Чепецкая центральная районная больница»</w:t>
            </w:r>
            <w:r w:rsidR="005C2D8C">
              <w:rPr>
                <w:sz w:val="22"/>
                <w:szCs w:val="22"/>
              </w:rPr>
              <w:t xml:space="preserve"> (далее – главный врач КОГБУЗ «</w:t>
            </w:r>
            <w:r w:rsidR="005C2D8C" w:rsidRPr="005C2D8C">
              <w:rPr>
                <w:sz w:val="22"/>
                <w:szCs w:val="22"/>
              </w:rPr>
              <w:t>Кирово-Чепецкая</w:t>
            </w:r>
            <w:r w:rsidR="005C2D8C">
              <w:rPr>
                <w:sz w:val="22"/>
                <w:szCs w:val="22"/>
              </w:rPr>
              <w:t xml:space="preserve"> ЦРБ»)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КОГБУЗ «Кирово-Чепецкая центральная районная больница»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2.1.13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</w:t>
            </w:r>
            <w:r w:rsidR="00446D30">
              <w:rPr>
                <w:sz w:val="22"/>
                <w:szCs w:val="22"/>
              </w:rPr>
              <w:t xml:space="preserve"> изделиями детской поликлиники </w:t>
            </w:r>
            <w:r w:rsidR="005C2D8C" w:rsidRPr="005C2D8C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5C2D8C" w:rsidRPr="004520B7" w:rsidRDefault="00493173" w:rsidP="005C2D8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5C2D8C" w:rsidRPr="005C2D8C">
              <w:rPr>
                <w:sz w:val="22"/>
                <w:szCs w:val="22"/>
              </w:rPr>
              <w:t>Кировского областного государственного бюджетного учреждения здравоохранения</w:t>
            </w:r>
            <w:r w:rsidRPr="004520B7">
              <w:rPr>
                <w:sz w:val="22"/>
                <w:szCs w:val="22"/>
              </w:rPr>
              <w:t xml:space="preserve"> 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  <w:r w:rsidR="009D3743">
              <w:rPr>
                <w:sz w:val="22"/>
                <w:szCs w:val="22"/>
              </w:rPr>
              <w:t xml:space="preserve"> (</w:t>
            </w:r>
            <w:r w:rsidR="005C2D8C">
              <w:rPr>
                <w:sz w:val="22"/>
                <w:szCs w:val="22"/>
              </w:rPr>
              <w:t xml:space="preserve">далее – </w:t>
            </w:r>
            <w:r w:rsidR="005C2D8C" w:rsidRPr="005C2D8C">
              <w:rPr>
                <w:sz w:val="22"/>
                <w:szCs w:val="22"/>
              </w:rPr>
              <w:t>главный врач КОГБУЗ «</w:t>
            </w:r>
            <w:proofErr w:type="spellStart"/>
            <w:r w:rsidR="005C2D8C" w:rsidRPr="005C2D8C">
              <w:rPr>
                <w:sz w:val="22"/>
                <w:szCs w:val="22"/>
              </w:rPr>
              <w:t>Котельничская</w:t>
            </w:r>
            <w:proofErr w:type="spellEnd"/>
            <w:r w:rsidR="005C2D8C" w:rsidRPr="005C2D8C">
              <w:rPr>
                <w:sz w:val="22"/>
                <w:szCs w:val="22"/>
              </w:rPr>
              <w:t xml:space="preserve"> ЦРБ»</w:t>
            </w:r>
            <w:r w:rsidR="005C2D8C">
              <w:rPr>
                <w:sz w:val="22"/>
                <w:szCs w:val="22"/>
              </w:rPr>
              <w:t>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КОГБУЗ 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2.1.14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медицинскими</w:t>
            </w:r>
            <w:r w:rsidR="005C2D8C">
              <w:rPr>
                <w:sz w:val="22"/>
                <w:szCs w:val="22"/>
              </w:rPr>
              <w:t xml:space="preserve"> изделиями детской поликлиники </w:t>
            </w:r>
            <w:r w:rsidR="005C2D8C" w:rsidRPr="005C2D8C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 w:rsidP="00FA7BB0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        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 </w:t>
            </w:r>
            <w:r w:rsidR="00A41879" w:rsidRPr="00A41879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</w:t>
            </w:r>
            <w:r w:rsidRPr="004520B7">
              <w:rPr>
                <w:sz w:val="22"/>
                <w:szCs w:val="22"/>
              </w:rPr>
              <w:t>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  <w:r w:rsidR="00A41879">
              <w:rPr>
                <w:sz w:val="22"/>
                <w:szCs w:val="22"/>
              </w:rPr>
              <w:t xml:space="preserve"> (далее – </w:t>
            </w:r>
            <w:r w:rsidR="00A41879" w:rsidRPr="00A41879">
              <w:rPr>
                <w:sz w:val="22"/>
                <w:szCs w:val="22"/>
              </w:rPr>
              <w:t>главный врач КОГБУЗ «</w:t>
            </w:r>
            <w:proofErr w:type="spellStart"/>
            <w:r w:rsidR="00A41879" w:rsidRPr="00A41879">
              <w:rPr>
                <w:sz w:val="22"/>
                <w:szCs w:val="22"/>
              </w:rPr>
              <w:t>Омутнинская</w:t>
            </w:r>
            <w:proofErr w:type="spellEnd"/>
            <w:r w:rsidR="00A41879" w:rsidRPr="00A41879">
              <w:rPr>
                <w:sz w:val="22"/>
                <w:szCs w:val="22"/>
              </w:rPr>
              <w:t xml:space="preserve"> ЦРБ»</w:t>
            </w:r>
            <w:r w:rsidR="009D3743">
              <w:rPr>
                <w:sz w:val="22"/>
                <w:szCs w:val="22"/>
              </w:rPr>
              <w:t>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КОГБУЗ</w:t>
            </w:r>
            <w:r w:rsidR="00A17BAB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>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2.1.15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4707E" w:rsidRDefault="00493173" w:rsidP="00F4707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</w:t>
            </w:r>
          </w:p>
          <w:p w:rsidR="00F4707E" w:rsidRDefault="005C2D8C" w:rsidP="00F4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детской поликлиники </w:t>
            </w:r>
            <w:r w:rsidRPr="005C2D8C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</w:t>
            </w:r>
            <w:r w:rsidR="00493173" w:rsidRPr="004520B7">
              <w:rPr>
                <w:sz w:val="22"/>
                <w:szCs w:val="22"/>
              </w:rPr>
              <w:t xml:space="preserve">«Слободская центральная районная больница имени </w:t>
            </w:r>
          </w:p>
          <w:p w:rsidR="00F87CE6" w:rsidRPr="004520B7" w:rsidRDefault="00493173" w:rsidP="00F4707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академика А.Н.</w:t>
            </w:r>
            <w:r w:rsidR="00F4707E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>Бакулева»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2B7C4E" w:rsidP="00F94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</w:t>
            </w:r>
            <w:r w:rsidR="00F948BE" w:rsidRPr="00F948BE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</w:t>
            </w:r>
            <w:r w:rsidR="00493173" w:rsidRPr="004520B7">
              <w:rPr>
                <w:sz w:val="22"/>
                <w:szCs w:val="22"/>
              </w:rPr>
              <w:t>«Слободская центральная районная больница имени академика   А.Н.</w:t>
            </w:r>
            <w:r w:rsidR="00F4707E">
              <w:rPr>
                <w:sz w:val="22"/>
                <w:szCs w:val="22"/>
              </w:rPr>
              <w:t> </w:t>
            </w:r>
            <w:r w:rsidR="00493173" w:rsidRPr="004520B7">
              <w:rPr>
                <w:sz w:val="22"/>
                <w:szCs w:val="22"/>
              </w:rPr>
              <w:t>Бакулева»</w:t>
            </w:r>
            <w:r w:rsidR="00F948BE">
              <w:rPr>
                <w:sz w:val="22"/>
                <w:szCs w:val="22"/>
              </w:rPr>
              <w:t xml:space="preserve"> (</w:t>
            </w:r>
            <w:r w:rsidR="00F948BE" w:rsidRPr="00F948BE">
              <w:rPr>
                <w:sz w:val="22"/>
                <w:szCs w:val="22"/>
              </w:rPr>
              <w:t>далее – главный врач КОГБУЗ «Слободская ЦРБ</w:t>
            </w:r>
            <w:r w:rsidR="00F948BE">
              <w:rPr>
                <w:sz w:val="22"/>
                <w:szCs w:val="22"/>
              </w:rPr>
              <w:t>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КОГБУЗ</w:t>
            </w:r>
            <w:r w:rsidR="00A17BAB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>«Слободская центральная рай</w:t>
            </w:r>
            <w:r w:rsidR="002B7C4E">
              <w:rPr>
                <w:sz w:val="22"/>
                <w:szCs w:val="22"/>
              </w:rPr>
              <w:t xml:space="preserve">онная больница имени академика </w:t>
            </w:r>
            <w:r w:rsidRPr="004520B7">
              <w:rPr>
                <w:sz w:val="22"/>
                <w:szCs w:val="22"/>
              </w:rPr>
              <w:t>А.Н. Бакулева»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2.1.16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Дооснащение медицинским</w:t>
            </w:r>
            <w:r w:rsidR="005C2D8C">
              <w:rPr>
                <w:sz w:val="22"/>
                <w:szCs w:val="22"/>
              </w:rPr>
              <w:t>и изделиями детской поликлиники</w:t>
            </w:r>
            <w:r w:rsidRPr="004520B7">
              <w:rPr>
                <w:sz w:val="22"/>
                <w:szCs w:val="22"/>
              </w:rPr>
              <w:t xml:space="preserve"> </w:t>
            </w:r>
            <w:r w:rsidR="005C2D8C" w:rsidRPr="005C2D8C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«Советская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9D3743" w:rsidRDefault="009D3743" w:rsidP="009D3743">
            <w:r w:rsidRPr="009D3743">
              <w:rPr>
                <w:sz w:val="22"/>
                <w:szCs w:val="22"/>
              </w:rPr>
              <w:t xml:space="preserve">главный врач  Кировского областного государственного бюджетного учреждения здравоохранения </w:t>
            </w:r>
            <w:r w:rsidR="00493173" w:rsidRPr="004520B7">
              <w:rPr>
                <w:sz w:val="22"/>
                <w:szCs w:val="22"/>
              </w:rPr>
              <w:t>«Советская центральная районная больница»</w:t>
            </w:r>
            <w:r>
              <w:t xml:space="preserve"> </w:t>
            </w:r>
          </w:p>
          <w:p w:rsidR="00F87CE6" w:rsidRPr="004520B7" w:rsidRDefault="009D3743" w:rsidP="009D3743">
            <w:pPr>
              <w:rPr>
                <w:sz w:val="22"/>
                <w:szCs w:val="22"/>
              </w:rPr>
            </w:pPr>
            <w:proofErr w:type="gramStart"/>
            <w:r w:rsidRPr="009D3743">
              <w:rPr>
                <w:sz w:val="22"/>
                <w:szCs w:val="22"/>
              </w:rPr>
              <w:t>(далее – главный врач КОГБУЗ «Советская ЦРБ»)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КОГБУЗ «Советская центральная районная больница»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2.1.17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детской поликлиники </w:t>
            </w:r>
            <w:r w:rsidR="005C2D8C" w:rsidRPr="005C2D8C">
              <w:rPr>
                <w:sz w:val="22"/>
                <w:szCs w:val="22"/>
              </w:rPr>
              <w:t>Кировского областного государственного бюджетного учреждения здравоохране</w:t>
            </w:r>
            <w:r w:rsidR="005C2D8C">
              <w:rPr>
                <w:sz w:val="22"/>
                <w:szCs w:val="22"/>
              </w:rPr>
              <w:t xml:space="preserve">ния </w:t>
            </w:r>
            <w:r w:rsidRPr="004520B7">
              <w:rPr>
                <w:sz w:val="22"/>
                <w:szCs w:val="22"/>
              </w:rPr>
              <w:t>«</w:t>
            </w:r>
            <w:proofErr w:type="spellStart"/>
            <w:r w:rsidRPr="004520B7">
              <w:rPr>
                <w:sz w:val="22"/>
                <w:szCs w:val="22"/>
              </w:rPr>
              <w:t>Яранская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9D3743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 xml:space="preserve">главный врач  Кировского областного государственного бюджетного учреждения здравоохранения </w:t>
            </w:r>
            <w:r w:rsidR="00493173" w:rsidRPr="004520B7">
              <w:rPr>
                <w:sz w:val="22"/>
                <w:szCs w:val="22"/>
              </w:rPr>
              <w:t>«</w:t>
            </w:r>
            <w:proofErr w:type="spellStart"/>
            <w:r w:rsidR="00493173" w:rsidRPr="004520B7">
              <w:rPr>
                <w:sz w:val="22"/>
                <w:szCs w:val="22"/>
              </w:rPr>
              <w:t>Яранская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</w:t>
            </w:r>
            <w:r w:rsidR="00493173" w:rsidRPr="004520B7">
              <w:rPr>
                <w:sz w:val="22"/>
                <w:szCs w:val="22"/>
              </w:rPr>
              <w:lastRenderedPageBreak/>
              <w:t>центральная районная больница»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>(далее – 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Яранская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детская поликлиника КОГБУЗ «</w:t>
            </w:r>
            <w:proofErr w:type="spellStart"/>
            <w:r w:rsidRPr="004520B7">
              <w:rPr>
                <w:sz w:val="22"/>
                <w:szCs w:val="22"/>
              </w:rPr>
              <w:t>Яранская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2.1.18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медицинскими изделиями детской поликлиники </w:t>
            </w:r>
            <w:r w:rsidR="005C2D8C" w:rsidRPr="005C2D8C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</w:t>
            </w:r>
            <w:proofErr w:type="spellStart"/>
            <w:r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 xml:space="preserve">главный врач  Кировского областного государственного бюджетного учреждения здравоохранения </w:t>
            </w:r>
            <w:r w:rsidR="00493173" w:rsidRPr="004520B7">
              <w:rPr>
                <w:sz w:val="22"/>
                <w:szCs w:val="22"/>
              </w:rPr>
              <w:t>«</w:t>
            </w:r>
            <w:proofErr w:type="spellStart"/>
            <w:r w:rsidR="00493173"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центральная районная больница»</w:t>
            </w:r>
            <w:r>
              <w:t xml:space="preserve"> </w:t>
            </w:r>
            <w:r w:rsidRPr="009D3743">
              <w:rPr>
                <w:sz w:val="22"/>
                <w:szCs w:val="22"/>
              </w:rPr>
              <w:t>(далее – 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Вятскополянская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детская поликлиника КОГБУЗ «</w:t>
            </w:r>
            <w:proofErr w:type="spellStart"/>
            <w:r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дооснащена медицинскими изделиями</w:t>
            </w:r>
          </w:p>
          <w:p w:rsidR="00F87CE6" w:rsidRPr="004520B7" w:rsidRDefault="00F87CE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B024AD" w:rsidRPr="004520B7" w:rsidRDefault="00B024AD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2.2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024AD" w:rsidRPr="004520B7" w:rsidRDefault="00B024AD" w:rsidP="00F4707E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  <w:u w:color="000000"/>
              </w:rPr>
              <w:t>Мероприятия по реализации организационно-планировочных</w:t>
            </w:r>
            <w:r>
              <w:rPr>
                <w:bCs/>
                <w:iCs/>
                <w:sz w:val="22"/>
                <w:szCs w:val="22"/>
                <w:u w:color="000000"/>
              </w:rPr>
              <w:t xml:space="preserve"> решений внутренних пространств,</w:t>
            </w:r>
            <w:r w:rsidRPr="004520B7">
              <w:rPr>
                <w:bCs/>
                <w:iCs/>
                <w:sz w:val="22"/>
                <w:szCs w:val="22"/>
                <w:u w:color="000000"/>
              </w:rPr>
              <w:t xml:space="preserve"> обеспечивающих комфортность пребывания детей, в соответствии с приказом </w:t>
            </w:r>
            <w:r>
              <w:rPr>
                <w:bCs/>
                <w:iCs/>
                <w:sz w:val="22"/>
                <w:szCs w:val="22"/>
                <w:u w:color="000000"/>
              </w:rPr>
              <w:t>министерства здравоохранения Российской Федерации от 07.03.</w:t>
            </w:r>
            <w:r w:rsidRPr="004520B7">
              <w:rPr>
                <w:bCs/>
                <w:iCs/>
                <w:sz w:val="22"/>
                <w:szCs w:val="22"/>
                <w:u w:color="000000"/>
              </w:rPr>
              <w:t>2018 № 92н «</w:t>
            </w:r>
            <w:r w:rsidRPr="004520B7">
              <w:rPr>
                <w:bCs/>
                <w:iCs/>
                <w:sz w:val="22"/>
                <w:szCs w:val="22"/>
              </w:rPr>
              <w:t>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B024AD" w:rsidRPr="004520B7" w:rsidRDefault="00B024AD" w:rsidP="00F4707E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024AD" w:rsidRPr="004520B7" w:rsidRDefault="00B024AD" w:rsidP="00F4707E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B024AD" w:rsidRPr="004520B7" w:rsidRDefault="00B024AD" w:rsidP="00F4707E">
            <w:pPr>
              <w:rPr>
                <w:sz w:val="22"/>
                <w:szCs w:val="22"/>
              </w:rPr>
            </w:pP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консультативно-диагностическом центре КОГБУЗ «Кировская областная детская клиническая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644EFC" w:rsidP="00644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КОГБУЗ «КОДКБ»</w:t>
            </w:r>
          </w:p>
        </w:tc>
        <w:tc>
          <w:tcPr>
            <w:tcW w:w="1457" w:type="pct"/>
            <w:shd w:val="clear" w:color="auto" w:fill="auto"/>
          </w:tcPr>
          <w:p w:rsidR="002B7C4E" w:rsidRDefault="00493173" w:rsidP="002B7C4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реализованы организационно-планировочные решени</w:t>
            </w:r>
            <w:r w:rsidR="00DD4AF2">
              <w:rPr>
                <w:sz w:val="22"/>
                <w:szCs w:val="22"/>
              </w:rPr>
              <w:t>я</w:t>
            </w:r>
            <w:r w:rsidRPr="004520B7">
              <w:rPr>
                <w:sz w:val="22"/>
                <w:szCs w:val="22"/>
              </w:rPr>
              <w:t xml:space="preserve"> внутренних пространств, обеспечивающи</w:t>
            </w:r>
            <w:r w:rsidR="00DD4AF2">
              <w:rPr>
                <w:sz w:val="22"/>
                <w:szCs w:val="22"/>
              </w:rPr>
              <w:t>е</w:t>
            </w:r>
            <w:r w:rsidRPr="004520B7">
              <w:rPr>
                <w:sz w:val="22"/>
                <w:szCs w:val="22"/>
              </w:rPr>
              <w:t xml:space="preserve"> комфортность пребывания детей</w:t>
            </w:r>
            <w:r w:rsidR="002B7C4E">
              <w:rPr>
                <w:sz w:val="22"/>
                <w:szCs w:val="22"/>
              </w:rPr>
              <w:t>;</w:t>
            </w:r>
          </w:p>
          <w:p w:rsidR="00F87CE6" w:rsidRPr="004520B7" w:rsidRDefault="002B7C4E" w:rsidP="002B7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93173" w:rsidRPr="004520B7">
              <w:rPr>
                <w:sz w:val="22"/>
                <w:szCs w:val="22"/>
              </w:rPr>
              <w:t>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2.2.2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№ 1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Default="00493173" w:rsidP="00F4707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реализованы организационно-планировочные решени</w:t>
            </w:r>
            <w:r w:rsidR="00F4707E">
              <w:rPr>
                <w:sz w:val="22"/>
                <w:szCs w:val="22"/>
              </w:rPr>
              <w:t>я</w:t>
            </w:r>
            <w:r w:rsidRPr="004520B7">
              <w:rPr>
                <w:sz w:val="22"/>
                <w:szCs w:val="22"/>
              </w:rPr>
              <w:t xml:space="preserve"> внутренних пространств, обеспечивающи</w:t>
            </w:r>
            <w:r w:rsidR="00F4707E">
              <w:rPr>
                <w:sz w:val="22"/>
                <w:szCs w:val="22"/>
              </w:rPr>
              <w:t>е</w:t>
            </w:r>
            <w:r w:rsidRPr="004520B7">
              <w:rPr>
                <w:sz w:val="22"/>
                <w:szCs w:val="22"/>
              </w:rPr>
              <w:t xml:space="preserve"> комфортность пребывания детей</w:t>
            </w:r>
            <w:r w:rsidR="00F4707E">
              <w:rPr>
                <w:sz w:val="22"/>
                <w:szCs w:val="22"/>
              </w:rPr>
              <w:t>;</w:t>
            </w:r>
            <w:r w:rsidRPr="004520B7">
              <w:rPr>
                <w:sz w:val="22"/>
                <w:szCs w:val="22"/>
              </w:rPr>
              <w:t xml:space="preserve">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93173" w:rsidRPr="004520B7">
              <w:rPr>
                <w:sz w:val="22"/>
                <w:szCs w:val="22"/>
              </w:rPr>
              <w:t>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№ 2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№ 3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5C2D8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Реализация организационно-планировочных решений внутренних пространств, обеспечивающих </w:t>
            </w:r>
            <w:r w:rsidRPr="004520B7">
              <w:rPr>
                <w:sz w:val="22"/>
                <w:szCs w:val="22"/>
              </w:rPr>
              <w:lastRenderedPageBreak/>
              <w:t>комфортность пребывания детей, в детской поликлинике №  4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</w:t>
            </w:r>
            <w:r w:rsidRPr="00F4707E">
              <w:rPr>
                <w:sz w:val="22"/>
                <w:szCs w:val="22"/>
              </w:rPr>
              <w:lastRenderedPageBreak/>
              <w:t xml:space="preserve">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2.2.6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№ 5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№ 6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№ 7 КОГБУЗ «Детский клинический консультативно-</w:t>
            </w:r>
            <w:r w:rsidRPr="004520B7">
              <w:rPr>
                <w:sz w:val="22"/>
                <w:szCs w:val="22"/>
              </w:rPr>
              <w:lastRenderedPageBreak/>
              <w:t>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созданы условия для внедрения принципов бережливого производства и комфортного </w:t>
            </w:r>
            <w:r w:rsidRPr="00F4707E">
              <w:rPr>
                <w:sz w:val="22"/>
                <w:szCs w:val="22"/>
              </w:rPr>
              <w:lastRenderedPageBreak/>
              <w:t>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rPr>
          <w:trHeight w:val="1629"/>
        </w:trPr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2.2.9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консультативно-диагностическом центре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2.2.10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 КОГБУЗ «Кировская городская больница № 2»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«КГБ № 2»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 КОГБУЗ «Кировская городская больница № 5»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 w:rsidP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 xml:space="preserve">главный врач КОГБУЗ «КГБ № </w:t>
            </w:r>
            <w:r>
              <w:rPr>
                <w:sz w:val="22"/>
                <w:szCs w:val="22"/>
              </w:rPr>
              <w:t>5</w:t>
            </w:r>
            <w:r w:rsidRPr="004A28A7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2.2.12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 КОГБУЗ «Кирово-Чепецкая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5C2D8C">
            <w:pPr>
              <w:rPr>
                <w:sz w:val="22"/>
                <w:szCs w:val="22"/>
              </w:rPr>
            </w:pPr>
            <w:r w:rsidRPr="005C2D8C">
              <w:rPr>
                <w:sz w:val="22"/>
                <w:szCs w:val="22"/>
              </w:rPr>
              <w:t>главный врач КОГБУЗ «Кирово-Чепецкая ЦРБ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</w:t>
            </w:r>
            <w:r w:rsidR="002B7C4E">
              <w:rPr>
                <w:sz w:val="22"/>
                <w:szCs w:val="22"/>
              </w:rPr>
              <w:t xml:space="preserve">я детей, в детской поликлинике </w:t>
            </w:r>
            <w:r w:rsidRPr="004520B7">
              <w:rPr>
                <w:sz w:val="22"/>
                <w:szCs w:val="22"/>
              </w:rPr>
              <w:t>КОГБУЗ 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5C2D8C">
            <w:pPr>
              <w:rPr>
                <w:sz w:val="22"/>
                <w:szCs w:val="22"/>
              </w:rPr>
            </w:pPr>
            <w:r w:rsidRPr="005C2D8C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5C2D8C">
              <w:rPr>
                <w:sz w:val="22"/>
                <w:szCs w:val="22"/>
              </w:rPr>
              <w:t>Котельничская</w:t>
            </w:r>
            <w:proofErr w:type="spellEnd"/>
            <w:r w:rsidRPr="005C2D8C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пребывания детей, в детской поликлинике  КОГБУЗ 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A41879">
            <w:pPr>
              <w:rPr>
                <w:sz w:val="22"/>
                <w:szCs w:val="22"/>
              </w:rPr>
            </w:pPr>
            <w:r w:rsidRPr="00A41879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A41879">
              <w:rPr>
                <w:sz w:val="22"/>
                <w:szCs w:val="22"/>
              </w:rPr>
              <w:t>Омутнинская</w:t>
            </w:r>
            <w:proofErr w:type="spellEnd"/>
            <w:r w:rsidRPr="00A41879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Реализация организационно-планировочных решений внутренних пространств, обеспечивающих </w:t>
            </w:r>
            <w:r w:rsidRPr="004520B7">
              <w:rPr>
                <w:sz w:val="22"/>
                <w:szCs w:val="22"/>
              </w:rPr>
              <w:lastRenderedPageBreak/>
              <w:t>комфортность пребывания детей, в детской поликлинике  КОГБУЗ «Слободская центральная районная больница имени академика А.Н. Бакулева»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01.07.2019 –31.12.2019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F948BE">
            <w:pPr>
              <w:rPr>
                <w:sz w:val="22"/>
                <w:szCs w:val="22"/>
              </w:rPr>
            </w:pPr>
            <w:proofErr w:type="gramStart"/>
            <w:r w:rsidRPr="00F948BE">
              <w:rPr>
                <w:sz w:val="22"/>
                <w:szCs w:val="22"/>
              </w:rPr>
              <w:t xml:space="preserve">главный врач КОГБУЗ «Слободская </w:t>
            </w:r>
            <w:r w:rsidRPr="00F948BE">
              <w:rPr>
                <w:sz w:val="22"/>
                <w:szCs w:val="22"/>
              </w:rPr>
              <w:lastRenderedPageBreak/>
              <w:t>ЦРБ</w:t>
            </w:r>
            <w:r w:rsidR="002B7C4E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lastRenderedPageBreak/>
              <w:t xml:space="preserve">реализованы организационно-планировочные решения внутренних пространств, обеспечивающие </w:t>
            </w:r>
            <w:r w:rsidRPr="00F4707E">
              <w:rPr>
                <w:sz w:val="22"/>
                <w:szCs w:val="22"/>
              </w:rPr>
              <w:lastRenderedPageBreak/>
              <w:t xml:space="preserve">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2.2.16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</w:t>
            </w:r>
            <w:r w:rsidR="005C2D8C">
              <w:rPr>
                <w:sz w:val="22"/>
                <w:szCs w:val="22"/>
              </w:rPr>
              <w:t xml:space="preserve">я детей, в детской поликлинике </w:t>
            </w:r>
            <w:r w:rsidRPr="004520B7">
              <w:rPr>
                <w:sz w:val="22"/>
                <w:szCs w:val="22"/>
              </w:rPr>
              <w:t>КОГБУЗ «Советская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proofErr w:type="gramStart"/>
            <w:r w:rsidRPr="009D3743">
              <w:rPr>
                <w:sz w:val="22"/>
                <w:szCs w:val="22"/>
              </w:rPr>
              <w:t>главный врач КОГБУЗ «Советская ЦРБ»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организационно-планировочных решений внутренних пространств, обеспечивающих комфортность пребывани</w:t>
            </w:r>
            <w:r w:rsidR="002B7C4E">
              <w:rPr>
                <w:sz w:val="22"/>
                <w:szCs w:val="22"/>
              </w:rPr>
              <w:t xml:space="preserve">я детей, в детской поликлинике </w:t>
            </w:r>
            <w:r w:rsidRPr="004520B7">
              <w:rPr>
                <w:sz w:val="22"/>
                <w:szCs w:val="22"/>
              </w:rPr>
              <w:t>КОГБУЗ «</w:t>
            </w:r>
            <w:proofErr w:type="spellStart"/>
            <w:r w:rsidRPr="004520B7">
              <w:rPr>
                <w:sz w:val="22"/>
                <w:szCs w:val="22"/>
              </w:rPr>
              <w:t>Яранская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Яранская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созданы условия для внедрения принципов бережливого производства и комфортного пребывания детей и их родителей при оказании первичной медико-санитарной помощи</w:t>
            </w:r>
          </w:p>
        </w:tc>
      </w:tr>
      <w:tr w:rsidR="001A1AA6" w:rsidRPr="004520B7" w:rsidTr="009D3743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2.2.18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2760FF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Реализация организационно</w:t>
            </w:r>
            <w:r>
              <w:rPr>
                <w:sz w:val="22"/>
                <w:szCs w:val="22"/>
              </w:rPr>
              <w:t>-</w:t>
            </w:r>
            <w:r w:rsidRPr="004520B7">
              <w:rPr>
                <w:sz w:val="22"/>
                <w:szCs w:val="22"/>
              </w:rPr>
              <w:t>планировочных решений внутренних пространств, обеспечивающих комфортность пребывани</w:t>
            </w:r>
            <w:r>
              <w:rPr>
                <w:sz w:val="22"/>
                <w:szCs w:val="22"/>
              </w:rPr>
              <w:t xml:space="preserve">я детей, в детской поликлинике </w:t>
            </w:r>
            <w:r w:rsidRPr="004520B7">
              <w:rPr>
                <w:sz w:val="22"/>
                <w:szCs w:val="22"/>
              </w:rPr>
              <w:t>КОГБУЗ «</w:t>
            </w:r>
            <w:proofErr w:type="spellStart"/>
            <w:r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Pr="004520B7">
              <w:rPr>
                <w:sz w:val="22"/>
                <w:szCs w:val="22"/>
              </w:rPr>
              <w:t xml:space="preserve">  центральная районная больница»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–31.12.2020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Вятскополянская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реализованы организационно-планировочные решения внутренних пространств, обеспечивающие комфортность пребывания детей; 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созданы условия для внедрения принципов бережливого производства и комфортного </w:t>
            </w:r>
            <w:r w:rsidRPr="00F4707E">
              <w:rPr>
                <w:sz w:val="22"/>
                <w:szCs w:val="22"/>
              </w:rPr>
              <w:lastRenderedPageBreak/>
              <w:t>пребывания детей и их родителей при оказании первичной медико-санитарной помощи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lastRenderedPageBreak/>
              <w:t>2.3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  <w:u w:color="000000"/>
              </w:rPr>
              <w:t>Мероприятия по</w:t>
            </w:r>
            <w:r w:rsidRPr="004520B7">
              <w:rPr>
                <w:sz w:val="22"/>
                <w:szCs w:val="22"/>
              </w:rPr>
              <w:t xml:space="preserve"> реализации приоритетного проекта «Создание новой модели медицинской организации, оказывающей первичную медико-санитарную помощь»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консультативно-диагностического центра КОГБУЗ «Кировская областная детская клиническая больница</w:t>
            </w:r>
            <w:r w:rsidR="00DD4AF2">
              <w:rPr>
                <w:sz w:val="22"/>
                <w:szCs w:val="22"/>
              </w:rPr>
              <w:t>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644EFC">
            <w:pPr>
              <w:rPr>
                <w:b/>
                <w:bCs/>
                <w:sz w:val="22"/>
                <w:szCs w:val="22"/>
              </w:rPr>
            </w:pPr>
            <w:r w:rsidRPr="00644EFC">
              <w:rPr>
                <w:sz w:val="22"/>
                <w:szCs w:val="22"/>
              </w:rPr>
              <w:t>главный врач КОГБУЗ «КОДКБ</w:t>
            </w:r>
            <w:r w:rsidR="00E05F9E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4707E" w:rsidRDefault="00F4707E" w:rsidP="00F470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493173" w:rsidRPr="004520B7">
              <w:rPr>
                <w:sz w:val="22"/>
                <w:szCs w:val="22"/>
              </w:rPr>
              <w:t xml:space="preserve">азведены потоки пациентов по блокам </w:t>
            </w:r>
            <w:r>
              <w:rPr>
                <w:sz w:val="22"/>
                <w:szCs w:val="22"/>
              </w:rPr>
              <w:br/>
            </w:r>
            <w:r w:rsidR="00493173" w:rsidRPr="004520B7">
              <w:rPr>
                <w:sz w:val="22"/>
                <w:szCs w:val="22"/>
              </w:rPr>
              <w:t xml:space="preserve">«здоровый» </w:t>
            </w:r>
            <w:r>
              <w:rPr>
                <w:sz w:val="22"/>
                <w:szCs w:val="22"/>
              </w:rPr>
              <w:t xml:space="preserve">– </w:t>
            </w:r>
            <w:r w:rsidR="00493173" w:rsidRPr="004520B7">
              <w:rPr>
                <w:sz w:val="22"/>
                <w:szCs w:val="22"/>
              </w:rPr>
              <w:t>«больной»</w:t>
            </w:r>
            <w:r>
              <w:rPr>
                <w:sz w:val="22"/>
                <w:szCs w:val="22"/>
              </w:rPr>
              <w:t>;</w:t>
            </w:r>
          </w:p>
          <w:p w:rsidR="00F4707E" w:rsidRDefault="00493173" w:rsidP="00F4707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сокращено время ожидания в очереди при обращении в указанные организации</w:t>
            </w:r>
            <w:r w:rsidR="00F4707E">
              <w:rPr>
                <w:sz w:val="22"/>
                <w:szCs w:val="22"/>
              </w:rPr>
              <w:t>;</w:t>
            </w:r>
          </w:p>
          <w:p w:rsidR="00F4707E" w:rsidRDefault="00493173" w:rsidP="00F4707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облегчена запись к врачу</w:t>
            </w:r>
            <w:r w:rsidR="00F4707E">
              <w:rPr>
                <w:sz w:val="22"/>
                <w:szCs w:val="22"/>
              </w:rPr>
              <w:t>;</w:t>
            </w:r>
          </w:p>
          <w:p w:rsidR="00F4707E" w:rsidRDefault="00493173" w:rsidP="00F4707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уменьшено время ожидания приема</w:t>
            </w:r>
            <w:r w:rsidR="00F4707E">
              <w:rPr>
                <w:sz w:val="22"/>
                <w:szCs w:val="22"/>
              </w:rPr>
              <w:t>;</w:t>
            </w:r>
          </w:p>
          <w:p w:rsidR="00F87CE6" w:rsidRPr="004520B7" w:rsidRDefault="00493173" w:rsidP="00F4707E">
            <w:pPr>
              <w:rPr>
                <w:b/>
                <w:bCs/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создана </w:t>
            </w:r>
            <w:r w:rsidR="00F4707E">
              <w:rPr>
                <w:sz w:val="22"/>
                <w:szCs w:val="22"/>
              </w:rPr>
              <w:t>удобная</w:t>
            </w:r>
            <w:r w:rsidRPr="004520B7">
              <w:rPr>
                <w:sz w:val="22"/>
                <w:szCs w:val="22"/>
              </w:rPr>
              <w:t xml:space="preserve"> систем</w:t>
            </w:r>
            <w:r w:rsidR="00F4707E">
              <w:rPr>
                <w:sz w:val="22"/>
                <w:szCs w:val="22"/>
              </w:rPr>
              <w:t>а</w:t>
            </w:r>
            <w:r w:rsidRPr="004520B7">
              <w:rPr>
                <w:sz w:val="22"/>
                <w:szCs w:val="22"/>
              </w:rPr>
              <w:t xml:space="preserve"> навигации и </w:t>
            </w:r>
            <w:r w:rsidR="00F4707E">
              <w:rPr>
                <w:sz w:val="22"/>
                <w:szCs w:val="22"/>
              </w:rPr>
              <w:t xml:space="preserve">выстроено </w:t>
            </w:r>
            <w:proofErr w:type="spellStart"/>
            <w:r w:rsidRPr="004520B7">
              <w:rPr>
                <w:sz w:val="22"/>
                <w:szCs w:val="22"/>
              </w:rPr>
              <w:t>логистически</w:t>
            </w:r>
            <w:proofErr w:type="spellEnd"/>
            <w:r w:rsidRPr="004520B7">
              <w:rPr>
                <w:sz w:val="22"/>
                <w:szCs w:val="22"/>
              </w:rPr>
              <w:t xml:space="preserve"> правильное расположение кабинетов</w:t>
            </w:r>
            <w:r w:rsidR="00F4707E">
              <w:rPr>
                <w:sz w:val="22"/>
                <w:szCs w:val="22"/>
              </w:rPr>
              <w:t>;</w:t>
            </w:r>
            <w:r w:rsidRPr="004520B7">
              <w:rPr>
                <w:sz w:val="22"/>
                <w:szCs w:val="22"/>
              </w:rPr>
              <w:t xml:space="preserve">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№ 1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2.3.3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№ 2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  <w:r w:rsidR="0023799D">
              <w:rPr>
                <w:sz w:val="22"/>
                <w:szCs w:val="22"/>
              </w:rPr>
              <w:t xml:space="preserve">  </w:t>
            </w: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№ 3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№ 4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</w:t>
            </w:r>
            <w:r w:rsidRPr="00F4707E">
              <w:rPr>
                <w:sz w:val="22"/>
                <w:szCs w:val="22"/>
              </w:rPr>
              <w:lastRenderedPageBreak/>
              <w:t>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2.3.6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№ 5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№ 7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 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</w:t>
            </w:r>
            <w:r w:rsidR="00EE725A">
              <w:rPr>
                <w:sz w:val="22"/>
                <w:szCs w:val="22"/>
              </w:rPr>
              <w:t>ологий в работу консультативно-</w:t>
            </w:r>
            <w:r w:rsidRPr="004520B7">
              <w:rPr>
                <w:sz w:val="22"/>
                <w:szCs w:val="22"/>
              </w:rPr>
              <w:t>диагностического центра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lastRenderedPageBreak/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b/>
                <w:bCs/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2.3.9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</w:t>
            </w:r>
            <w:r w:rsidR="00EE725A">
              <w:rPr>
                <w:sz w:val="22"/>
                <w:szCs w:val="22"/>
              </w:rPr>
              <w:t xml:space="preserve">й </w:t>
            </w:r>
            <w:r w:rsidR="00EE725A">
              <w:rPr>
                <w:sz w:val="22"/>
                <w:szCs w:val="22"/>
              </w:rPr>
              <w:br/>
              <w:t xml:space="preserve">в работу детской поликлиники </w:t>
            </w:r>
            <w:r w:rsidRPr="004520B7">
              <w:rPr>
                <w:sz w:val="22"/>
                <w:szCs w:val="22"/>
              </w:rPr>
              <w:t>КОГБУЗ «Кировская городская больница № 2»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«КГБ № 2»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2.3.10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 КОГБУЗ «Кировская городская больница № 5»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 w:rsidP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 xml:space="preserve">главный врач КОГБУЗ «КГБ № </w:t>
            </w:r>
            <w:r>
              <w:rPr>
                <w:sz w:val="22"/>
                <w:szCs w:val="22"/>
              </w:rPr>
              <w:t>5</w:t>
            </w:r>
            <w:r w:rsidRPr="004A28A7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F05059" w:rsidP="00F05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бережливых технологий</w:t>
            </w:r>
            <w:r>
              <w:rPr>
                <w:sz w:val="22"/>
                <w:szCs w:val="22"/>
              </w:rPr>
              <w:br/>
            </w:r>
            <w:r w:rsidR="00493173" w:rsidRPr="004520B7">
              <w:rPr>
                <w:sz w:val="22"/>
                <w:szCs w:val="22"/>
              </w:rPr>
              <w:t xml:space="preserve">в работу детской поликлиники  КОГБУЗ </w:t>
            </w:r>
            <w:r w:rsidR="00493173" w:rsidRPr="004520B7">
              <w:rPr>
                <w:sz w:val="22"/>
                <w:szCs w:val="22"/>
              </w:rPr>
              <w:lastRenderedPageBreak/>
              <w:t>«Кирово-Чепецкая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5C2D8C">
            <w:pPr>
              <w:rPr>
                <w:sz w:val="22"/>
                <w:szCs w:val="22"/>
              </w:rPr>
            </w:pPr>
            <w:r w:rsidRPr="005C2D8C">
              <w:rPr>
                <w:sz w:val="22"/>
                <w:szCs w:val="22"/>
              </w:rPr>
              <w:lastRenderedPageBreak/>
              <w:t>главный врач КОГБУЗ «Кирово-Чепецкая ЦРБ</w:t>
            </w:r>
            <w:r w:rsidR="001B3B42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lastRenderedPageBreak/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lastRenderedPageBreak/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2.3.12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 КОГБУЗ 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5C2D8C">
            <w:pPr>
              <w:rPr>
                <w:sz w:val="22"/>
                <w:szCs w:val="22"/>
              </w:rPr>
            </w:pPr>
            <w:r w:rsidRPr="005C2D8C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5C2D8C">
              <w:rPr>
                <w:sz w:val="22"/>
                <w:szCs w:val="22"/>
              </w:rPr>
              <w:t>Котельничская</w:t>
            </w:r>
            <w:proofErr w:type="spellEnd"/>
            <w:r w:rsidRPr="005C2D8C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 КОГБУЗ 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A41879">
            <w:pPr>
              <w:rPr>
                <w:sz w:val="22"/>
                <w:szCs w:val="22"/>
              </w:rPr>
            </w:pPr>
            <w:r w:rsidRPr="00A41879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A41879">
              <w:rPr>
                <w:sz w:val="22"/>
                <w:szCs w:val="22"/>
              </w:rPr>
              <w:t>Омутнинская</w:t>
            </w:r>
            <w:proofErr w:type="spellEnd"/>
            <w:r w:rsidRPr="00A41879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</w:t>
            </w:r>
            <w:r w:rsidRPr="00F4707E">
              <w:rPr>
                <w:sz w:val="22"/>
                <w:szCs w:val="22"/>
              </w:rPr>
              <w:lastRenderedPageBreak/>
              <w:t>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2.3.14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 в работу детской поликлиники  КОГБУЗ «Слободская центральная районная больница имени академика А.Н. Бакулева»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948BE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F948BE">
            <w:pPr>
              <w:rPr>
                <w:sz w:val="22"/>
                <w:szCs w:val="22"/>
              </w:rPr>
            </w:pPr>
            <w:proofErr w:type="gramStart"/>
            <w:r w:rsidRPr="00F948BE">
              <w:rPr>
                <w:sz w:val="22"/>
                <w:szCs w:val="22"/>
              </w:rPr>
              <w:t>главный врач КОГБУЗ «Слободская ЦРБ</w:t>
            </w:r>
            <w:r w:rsidR="001B3B42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55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бережливых технологий</w:t>
            </w:r>
            <w:r w:rsidR="00493173" w:rsidRPr="004520B7">
              <w:rPr>
                <w:sz w:val="22"/>
                <w:szCs w:val="22"/>
              </w:rPr>
              <w:t xml:space="preserve"> в работу детской поликлиники  КОГБУЗ «Советская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 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proofErr w:type="gramStart"/>
            <w:r w:rsidRPr="009D3743">
              <w:rPr>
                <w:sz w:val="22"/>
                <w:szCs w:val="22"/>
              </w:rPr>
              <w:t>главный врач КОГБУЗ «Советская ЦРБ»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55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бережливых технологий</w:t>
            </w:r>
            <w:r w:rsidR="00493173" w:rsidRPr="004520B7">
              <w:rPr>
                <w:sz w:val="22"/>
                <w:szCs w:val="22"/>
              </w:rPr>
              <w:t xml:space="preserve"> в работу детской поликлиники  КОГБУЗ «</w:t>
            </w:r>
            <w:proofErr w:type="spellStart"/>
            <w:r w:rsidR="00493173" w:rsidRPr="004520B7">
              <w:rPr>
                <w:sz w:val="22"/>
                <w:szCs w:val="22"/>
              </w:rPr>
              <w:t>Яранская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Яранская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</w:t>
            </w:r>
            <w:r w:rsidRPr="00F4707E">
              <w:rPr>
                <w:sz w:val="22"/>
                <w:szCs w:val="22"/>
              </w:rPr>
              <w:lastRenderedPageBreak/>
              <w:t xml:space="preserve">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2.3.17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Внедрение бережливых технологий </w:t>
            </w:r>
            <w:r w:rsidR="00EE725A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>в работу детской поликлиники  КОГБУЗ «</w:t>
            </w:r>
            <w:proofErr w:type="spellStart"/>
            <w:r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Вятскополянская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2.3.18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бережливых технологий</w:t>
            </w:r>
            <w:r w:rsidR="00EE725A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>в работу детской поликлиники № 6 КОГБУЗ «Детский клинический консультативно-диагностический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разведены потоки пациентов по блокам 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«здоровый» – «больной»;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сокращено время ожидания в очереди при обращении в указанные организации;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облегчена запись к врачу;</w:t>
            </w:r>
          </w:p>
          <w:p w:rsidR="00F4707E" w:rsidRPr="00F4707E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>уменьшено время ожидания приема;</w:t>
            </w:r>
          </w:p>
          <w:p w:rsidR="00F87CE6" w:rsidRPr="004520B7" w:rsidRDefault="00F4707E" w:rsidP="00F4707E">
            <w:pPr>
              <w:rPr>
                <w:sz w:val="22"/>
                <w:szCs w:val="22"/>
              </w:rPr>
            </w:pPr>
            <w:r w:rsidRPr="00F4707E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4707E">
              <w:rPr>
                <w:sz w:val="22"/>
                <w:szCs w:val="22"/>
              </w:rPr>
              <w:t>логистически</w:t>
            </w:r>
            <w:proofErr w:type="spellEnd"/>
            <w:r w:rsidRPr="00F4707E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2.4.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552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Реконструкция </w:t>
            </w:r>
            <w:r w:rsidR="00493173" w:rsidRPr="004520B7">
              <w:rPr>
                <w:sz w:val="22"/>
                <w:szCs w:val="22"/>
              </w:rPr>
              <w:t>КОГБУЗ Кировская областная детская клиническая больница»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644EF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</w:t>
            </w:r>
            <w:r w:rsidR="00644EFC" w:rsidRPr="00644EFC">
              <w:rPr>
                <w:sz w:val="22"/>
                <w:szCs w:val="22"/>
              </w:rPr>
              <w:t>врач КОГБУЗ</w:t>
            </w:r>
            <w:r w:rsidR="00644EFC">
              <w:rPr>
                <w:sz w:val="22"/>
                <w:szCs w:val="22"/>
              </w:rPr>
              <w:t> </w:t>
            </w:r>
            <w:r w:rsidR="00644EFC" w:rsidRPr="00644EFC">
              <w:rPr>
                <w:sz w:val="22"/>
                <w:szCs w:val="22"/>
              </w:rPr>
              <w:t>«КОДКБ</w:t>
            </w:r>
            <w:r w:rsidR="001B3B42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F05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93173" w:rsidRPr="004520B7">
              <w:rPr>
                <w:sz w:val="22"/>
                <w:szCs w:val="22"/>
              </w:rPr>
              <w:t>овышена доступность и каче</w:t>
            </w:r>
            <w:r w:rsidR="002760FF">
              <w:rPr>
                <w:sz w:val="22"/>
                <w:szCs w:val="22"/>
              </w:rPr>
              <w:t>ст</w:t>
            </w:r>
            <w:r w:rsidR="00493173" w:rsidRPr="004520B7">
              <w:rPr>
                <w:sz w:val="22"/>
                <w:szCs w:val="22"/>
              </w:rPr>
              <w:t>во оказания специализированной,</w:t>
            </w:r>
            <w:r w:rsidR="002760FF">
              <w:rPr>
                <w:sz w:val="22"/>
                <w:szCs w:val="22"/>
              </w:rPr>
              <w:t xml:space="preserve"> </w:t>
            </w:r>
            <w:r w:rsidR="00493173" w:rsidRPr="004520B7">
              <w:rPr>
                <w:sz w:val="22"/>
                <w:szCs w:val="22"/>
              </w:rPr>
              <w:t xml:space="preserve">в том числе </w:t>
            </w:r>
            <w:proofErr w:type="spellStart"/>
            <w:r w:rsidR="00493173" w:rsidRPr="004520B7">
              <w:rPr>
                <w:sz w:val="22"/>
                <w:szCs w:val="22"/>
              </w:rPr>
              <w:t>высотехнологичной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медицинской помощи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  <w:r w:rsidRPr="004520B7">
              <w:rPr>
                <w:bCs/>
                <w:sz w:val="22"/>
                <w:szCs w:val="22"/>
              </w:rPr>
              <w:t>Мероприятия по</w:t>
            </w:r>
            <w:r w:rsidR="00F05059">
              <w:rPr>
                <w:bCs/>
                <w:sz w:val="22"/>
                <w:szCs w:val="22"/>
              </w:rPr>
              <w:t xml:space="preserve"> </w:t>
            </w:r>
            <w:r w:rsidRPr="004520B7">
              <w:rPr>
                <w:bCs/>
                <w:sz w:val="22"/>
                <w:szCs w:val="22"/>
              </w:rPr>
              <w:t xml:space="preserve">развитию </w:t>
            </w:r>
            <w:r w:rsidRPr="004520B7">
              <w:rPr>
                <w:bCs/>
                <w:sz w:val="22"/>
                <w:szCs w:val="22"/>
              </w:rPr>
              <w:lastRenderedPageBreak/>
              <w:t>профилактической направленности педиатрической службы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 w:rsidP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 w:rsidP="00CA7B6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Мероприятия по увеличению доли детей в возрасте 0</w:t>
            </w:r>
            <w:r w:rsidR="00CA7B63">
              <w:rPr>
                <w:sz w:val="22"/>
                <w:szCs w:val="22"/>
              </w:rPr>
              <w:t xml:space="preserve"> – </w:t>
            </w:r>
            <w:r w:rsidRPr="004520B7">
              <w:rPr>
                <w:sz w:val="22"/>
                <w:szCs w:val="22"/>
              </w:rPr>
              <w:t xml:space="preserve">17 лет, охваченных профилактическими осмотрами 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rPr>
          <w:trHeight w:val="519"/>
        </w:trPr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3.1.1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BF6E7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и проведение профилактических медицинских осмотров несовершеннолетних в рамках реализации приказа </w:t>
            </w:r>
            <w:r w:rsidR="00EE725A">
              <w:rPr>
                <w:sz w:val="22"/>
                <w:szCs w:val="22"/>
              </w:rPr>
              <w:t xml:space="preserve">Министерства здравоохранения Российской Федерации </w:t>
            </w:r>
            <w:r w:rsidRPr="004520B7">
              <w:rPr>
                <w:sz w:val="22"/>
                <w:szCs w:val="22"/>
              </w:rPr>
              <w:t xml:space="preserve"> от 10.08.2017 №</w:t>
            </w:r>
            <w:r w:rsidR="00EE725A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>514н «О Порядке проведения профилактических медицинских осмотров несовершеннолетних»</w:t>
            </w:r>
            <w:r w:rsidR="002D5450" w:rsidRPr="004520B7">
              <w:rPr>
                <w:sz w:val="22"/>
                <w:szCs w:val="22"/>
              </w:rPr>
              <w:t xml:space="preserve"> (далее – </w:t>
            </w:r>
            <w:r w:rsidR="00EE725A">
              <w:rPr>
                <w:sz w:val="22"/>
                <w:szCs w:val="22"/>
              </w:rPr>
              <w:t>п</w:t>
            </w:r>
            <w:r w:rsidR="002D5450" w:rsidRPr="004520B7">
              <w:rPr>
                <w:sz w:val="22"/>
                <w:szCs w:val="22"/>
              </w:rPr>
              <w:t xml:space="preserve">риказ </w:t>
            </w:r>
            <w:r w:rsidR="00EE725A">
              <w:rPr>
                <w:sz w:val="22"/>
                <w:szCs w:val="22"/>
              </w:rPr>
              <w:br/>
            </w:r>
            <w:r w:rsidR="00EE725A" w:rsidRPr="00EE725A">
              <w:rPr>
                <w:sz w:val="22"/>
                <w:szCs w:val="22"/>
              </w:rPr>
              <w:t xml:space="preserve">от 10.08.2017 </w:t>
            </w:r>
            <w:r w:rsidR="002D5450" w:rsidRPr="004520B7">
              <w:rPr>
                <w:sz w:val="22"/>
                <w:szCs w:val="22"/>
              </w:rPr>
              <w:t>№</w:t>
            </w:r>
            <w:r w:rsidR="00592162">
              <w:rPr>
                <w:sz w:val="22"/>
                <w:szCs w:val="22"/>
              </w:rPr>
              <w:t> </w:t>
            </w:r>
            <w:r w:rsidR="002D5450" w:rsidRPr="004520B7">
              <w:rPr>
                <w:sz w:val="22"/>
                <w:szCs w:val="22"/>
              </w:rPr>
              <w:t>514н)</w:t>
            </w:r>
            <w:r w:rsidRPr="004520B7">
              <w:rPr>
                <w:sz w:val="22"/>
                <w:szCs w:val="22"/>
              </w:rPr>
              <w:t>, в том числе детей в возрасте 15 – 17 лет</w:t>
            </w:r>
            <w:r w:rsidR="00EE725A">
              <w:rPr>
                <w:sz w:val="22"/>
                <w:szCs w:val="22"/>
              </w:rPr>
              <w:t xml:space="preserve"> (</w:t>
            </w:r>
            <w:r w:rsidRPr="004520B7">
              <w:rPr>
                <w:sz w:val="22"/>
                <w:szCs w:val="22"/>
              </w:rPr>
              <w:t>девочек – врачами</w:t>
            </w:r>
            <w:r w:rsidR="00F05059">
              <w:rPr>
                <w:sz w:val="22"/>
                <w:szCs w:val="22"/>
              </w:rPr>
              <w:t xml:space="preserve"> </w:t>
            </w:r>
            <w:proofErr w:type="gramStart"/>
            <w:r w:rsidR="00EE725A">
              <w:rPr>
                <w:sz w:val="22"/>
                <w:szCs w:val="22"/>
              </w:rPr>
              <w:t>–</w:t>
            </w:r>
            <w:r w:rsidRPr="004520B7">
              <w:rPr>
                <w:sz w:val="22"/>
                <w:szCs w:val="22"/>
              </w:rPr>
              <w:t>а</w:t>
            </w:r>
            <w:proofErr w:type="gramEnd"/>
            <w:r w:rsidRPr="004520B7">
              <w:rPr>
                <w:sz w:val="22"/>
                <w:szCs w:val="22"/>
              </w:rPr>
              <w:t>кушерами-гинекологами</w:t>
            </w:r>
            <w:r w:rsidR="00CA7B63">
              <w:rPr>
                <w:sz w:val="22"/>
                <w:szCs w:val="22"/>
              </w:rPr>
              <w:t xml:space="preserve">, </w:t>
            </w:r>
            <w:r w:rsidRPr="004520B7">
              <w:rPr>
                <w:sz w:val="22"/>
                <w:szCs w:val="22"/>
              </w:rPr>
              <w:t xml:space="preserve"> мальчиков –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  <w:r w:rsidR="00EE725A">
              <w:rPr>
                <w:sz w:val="22"/>
                <w:szCs w:val="22"/>
              </w:rPr>
              <w:t>)</w:t>
            </w:r>
            <w:r w:rsidRPr="004520B7">
              <w:rPr>
                <w:sz w:val="22"/>
                <w:szCs w:val="22"/>
              </w:rPr>
              <w:t xml:space="preserve"> в условиях, максимально приближенных к местам проживания, путем организации выездов врачебных бригад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592162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организаций, оказывающих первичную медико-санитарную помощь  детям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CA7B6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повышена до</w:t>
            </w:r>
            <w:r w:rsidR="00552682">
              <w:rPr>
                <w:sz w:val="22"/>
                <w:szCs w:val="22"/>
              </w:rPr>
              <w:t xml:space="preserve">ступность медицинской помощи, что позволило </w:t>
            </w:r>
            <w:r w:rsidRPr="004520B7">
              <w:rPr>
                <w:sz w:val="22"/>
                <w:szCs w:val="22"/>
              </w:rPr>
              <w:t xml:space="preserve">увеличить долю </w:t>
            </w:r>
            <w:r w:rsidR="00552682" w:rsidRPr="00552682">
              <w:rPr>
                <w:sz w:val="22"/>
                <w:szCs w:val="22"/>
              </w:rPr>
              <w:t>детей в возрасте 0 – 17 лет, охваченных профилактическими осмотрами</w:t>
            </w:r>
            <w:r w:rsidRPr="004520B7">
              <w:rPr>
                <w:sz w:val="22"/>
                <w:szCs w:val="22"/>
              </w:rPr>
              <w:t xml:space="preserve">, в рамках реализации </w:t>
            </w:r>
            <w:r w:rsidR="00EE725A">
              <w:rPr>
                <w:sz w:val="22"/>
                <w:szCs w:val="22"/>
              </w:rPr>
              <w:t>п</w:t>
            </w:r>
            <w:r w:rsidRPr="004520B7">
              <w:rPr>
                <w:sz w:val="22"/>
                <w:szCs w:val="22"/>
              </w:rPr>
              <w:t>риказа</w:t>
            </w:r>
            <w:r w:rsidR="002D5450" w:rsidRPr="004520B7">
              <w:rPr>
                <w:sz w:val="22"/>
                <w:szCs w:val="22"/>
              </w:rPr>
              <w:t xml:space="preserve"> </w:t>
            </w:r>
            <w:r w:rsidR="00CA7B63" w:rsidRPr="00CA7B63">
              <w:rPr>
                <w:sz w:val="22"/>
                <w:szCs w:val="22"/>
              </w:rPr>
              <w:t>от 10.08.2017 № 514н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3.1.2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Мониторинг охвата детей в возрасте 0 – 17 лет профилактическими медицинскими осмотрами в рамках реализации </w:t>
            </w:r>
            <w:r w:rsidR="00CA7B63" w:rsidRPr="00CA7B63">
              <w:rPr>
                <w:sz w:val="22"/>
                <w:szCs w:val="22"/>
              </w:rPr>
              <w:t>приказа от 10.08.2017 № 514н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</w:t>
            </w:r>
            <w:r w:rsidR="001B3B42">
              <w:rPr>
                <w:sz w:val="22"/>
                <w:szCs w:val="22"/>
              </w:rPr>
              <w:t>равоохранения Кировской области,</w:t>
            </w:r>
          </w:p>
          <w:p w:rsidR="001B3B42" w:rsidRPr="004520B7" w:rsidRDefault="001B3B42">
            <w:pPr>
              <w:rPr>
                <w:sz w:val="22"/>
                <w:szCs w:val="22"/>
              </w:rPr>
            </w:pPr>
            <w:r w:rsidRPr="001B3B42">
              <w:rPr>
                <w:sz w:val="22"/>
                <w:szCs w:val="22"/>
              </w:rPr>
              <w:t>Кировское областное государственное бюджетное учреждение здравоохранения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1457" w:type="pct"/>
            <w:shd w:val="clear" w:color="auto" w:fill="auto"/>
          </w:tcPr>
          <w:p w:rsidR="00EE725A" w:rsidRPr="00EE725A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 охват </w:t>
            </w:r>
            <w:r w:rsidR="00552682" w:rsidRPr="00552682">
              <w:rPr>
                <w:sz w:val="22"/>
                <w:szCs w:val="22"/>
              </w:rPr>
              <w:t xml:space="preserve">детей в возрасте 0 – 17 лет, </w:t>
            </w:r>
            <w:r w:rsidRPr="004520B7">
              <w:rPr>
                <w:sz w:val="22"/>
                <w:szCs w:val="22"/>
              </w:rPr>
              <w:t xml:space="preserve">профилактическими медицинскими осмотрами в рамках реализации </w:t>
            </w:r>
            <w:r w:rsidR="00EE725A">
              <w:rPr>
                <w:sz w:val="22"/>
                <w:szCs w:val="22"/>
              </w:rPr>
              <w:t>п</w:t>
            </w:r>
            <w:r w:rsidR="00EE725A" w:rsidRPr="00EE725A">
              <w:rPr>
                <w:sz w:val="22"/>
                <w:szCs w:val="22"/>
              </w:rPr>
              <w:t>риказ</w:t>
            </w:r>
            <w:r w:rsidR="00EE725A">
              <w:rPr>
                <w:sz w:val="22"/>
                <w:szCs w:val="22"/>
              </w:rPr>
              <w:t>а</w:t>
            </w:r>
            <w:r w:rsidR="00EE725A" w:rsidRPr="00EE725A">
              <w:rPr>
                <w:sz w:val="22"/>
                <w:szCs w:val="22"/>
              </w:rPr>
              <w:t xml:space="preserve"> </w:t>
            </w:r>
          </w:p>
          <w:p w:rsidR="00F87CE6" w:rsidRPr="004520B7" w:rsidRDefault="00EE725A" w:rsidP="00EE725A">
            <w:pPr>
              <w:rPr>
                <w:sz w:val="22"/>
                <w:szCs w:val="22"/>
              </w:rPr>
            </w:pPr>
            <w:r w:rsidRPr="00EE725A">
              <w:rPr>
                <w:sz w:val="22"/>
                <w:szCs w:val="22"/>
              </w:rPr>
              <w:t>от 10.08.2017 № 514н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3.1.3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Проведение информационно-</w:t>
            </w:r>
            <w:r w:rsidRPr="004520B7">
              <w:rPr>
                <w:sz w:val="22"/>
                <w:szCs w:val="22"/>
              </w:rPr>
              <w:lastRenderedPageBreak/>
              <w:t>коммуникационной кампании с подростками и их родителями (законными представителями) (</w:t>
            </w:r>
            <w:r w:rsidRPr="004520B7">
              <w:rPr>
                <w:sz w:val="22"/>
                <w:szCs w:val="22"/>
                <w:u w:color="000000"/>
              </w:rPr>
              <w:t>круглые столы, конференции, лекции, школы, в том числе в интерактивном режиме, издание печатных агитационных материалов)</w:t>
            </w:r>
            <w:r w:rsidRPr="004520B7">
              <w:rPr>
                <w:sz w:val="22"/>
                <w:szCs w:val="22"/>
              </w:rPr>
              <w:t xml:space="preserve"> по вопросам необходимости проведения профилактических медицинских осмотров несовершеннолетних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министерство здравоохранения </w:t>
            </w:r>
            <w:r w:rsidRPr="004520B7">
              <w:rPr>
                <w:sz w:val="22"/>
                <w:szCs w:val="22"/>
              </w:rPr>
              <w:lastRenderedPageBreak/>
              <w:t>Кировской области,</w:t>
            </w:r>
          </w:p>
          <w:p w:rsidR="001B3B42" w:rsidRPr="004520B7" w:rsidRDefault="001B3B42">
            <w:pPr>
              <w:rPr>
                <w:sz w:val="22"/>
                <w:szCs w:val="22"/>
              </w:rPr>
            </w:pPr>
            <w:r w:rsidRPr="001B3B42">
              <w:rPr>
                <w:sz w:val="22"/>
                <w:szCs w:val="22"/>
              </w:rPr>
              <w:t>Кировское областное государственное бюджетное учреждение здравоохранения  «Медицинский информационно-аналитический центр, центр общественного здоровья и медицинской профилактики»</w:t>
            </w:r>
            <w:r>
              <w:rPr>
                <w:sz w:val="22"/>
                <w:szCs w:val="22"/>
              </w:rPr>
              <w:t>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организаций, оказывающих перв</w:t>
            </w:r>
            <w:r w:rsidR="00592162">
              <w:rPr>
                <w:sz w:val="22"/>
                <w:szCs w:val="22"/>
              </w:rPr>
              <w:t xml:space="preserve">ичную медико-санитарную помощь </w:t>
            </w:r>
            <w:r w:rsidRPr="004520B7">
              <w:rPr>
                <w:sz w:val="22"/>
                <w:szCs w:val="22"/>
              </w:rPr>
              <w:t>детям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повышена информированность и </w:t>
            </w:r>
            <w:proofErr w:type="spellStart"/>
            <w:r w:rsidRPr="004520B7">
              <w:rPr>
                <w:sz w:val="22"/>
                <w:szCs w:val="22"/>
              </w:rPr>
              <w:lastRenderedPageBreak/>
              <w:t>мотивированность</w:t>
            </w:r>
            <w:proofErr w:type="spellEnd"/>
            <w:r w:rsidRPr="004520B7">
              <w:rPr>
                <w:sz w:val="22"/>
                <w:szCs w:val="22"/>
              </w:rPr>
              <w:t xml:space="preserve"> подростков и их родителей (законных представителей</w:t>
            </w:r>
            <w:r w:rsidR="00552682">
              <w:rPr>
                <w:sz w:val="22"/>
                <w:szCs w:val="22"/>
              </w:rPr>
              <w:t xml:space="preserve"> детей</w:t>
            </w:r>
            <w:r w:rsidRPr="004520B7">
              <w:rPr>
                <w:sz w:val="22"/>
                <w:szCs w:val="22"/>
              </w:rPr>
              <w:t>) о необходимости своевременного прохождения профилактических осмотров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3.1.4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системы внутреннего контроля качества организации и проведения профилактических медицинских осмотров несовершеннолетних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592162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организаций, оказывающих первичную медико-санитарную помощь  детям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внедрена система внутреннего контроля качества, основанная на требованиях </w:t>
            </w:r>
            <w:r w:rsidR="00EE725A">
              <w:rPr>
                <w:sz w:val="22"/>
                <w:szCs w:val="22"/>
              </w:rPr>
              <w:t xml:space="preserve">приказа </w:t>
            </w:r>
            <w:r w:rsidR="00EE725A" w:rsidRPr="00EE725A">
              <w:rPr>
                <w:sz w:val="22"/>
                <w:szCs w:val="22"/>
              </w:rPr>
              <w:t>от 10.08.2017 № 514н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3.1.5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Организация доступности проведения профилактических медицинских осмотров несовершеннолетних, не посещающих образовательные организации:</w:t>
            </w:r>
          </w:p>
          <w:p w:rsidR="00F87CE6" w:rsidRPr="004520B7" w:rsidRDefault="00493173">
            <w:pPr>
              <w:contextualSpacing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проведение профилактических медицинских осмотров в субботние дни, в день открытых дверей, путем предварительной записи на проведение профилактических медицинских осмотров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главные врачи медицинских организаций, оказывающих первичную медико-санитарную помощь детям 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552682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увеличена доля </w:t>
            </w:r>
            <w:r w:rsidR="00552682" w:rsidRPr="00552682">
              <w:rPr>
                <w:sz w:val="22"/>
                <w:szCs w:val="22"/>
              </w:rPr>
              <w:t xml:space="preserve">детей в возрасте 0 </w:t>
            </w:r>
            <w:r w:rsidR="00552682">
              <w:rPr>
                <w:sz w:val="22"/>
                <w:szCs w:val="22"/>
              </w:rPr>
              <w:t xml:space="preserve">– 17 лет, </w:t>
            </w:r>
            <w:r w:rsidRPr="004520B7">
              <w:rPr>
                <w:sz w:val="22"/>
                <w:szCs w:val="22"/>
              </w:rPr>
              <w:t xml:space="preserve">прошедших профилактический медицинский осмотр 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3.1.6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Мониторинг обеспеченности медицинских организаций кадрами врачей-педиатров и «узких» специалистов, участвующих в проведении профилактических медицинских осмотров несовершеннолетних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 – 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обеспечена укомплектованность кадрами медицинских организаций, участвующих </w:t>
            </w:r>
            <w:r w:rsidR="00BF6E78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 xml:space="preserve">в оказании медицинской помощи детям, </w:t>
            </w:r>
            <w:r w:rsidR="00BF6E78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 xml:space="preserve">в том числе врачами –  акушерами-гинекологами,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3.1.7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взаимодействия с кафедрами </w:t>
            </w:r>
            <w:r w:rsidR="00CA7B63" w:rsidRPr="00CA7B63">
              <w:rPr>
                <w:sz w:val="22"/>
                <w:szCs w:val="22"/>
              </w:rPr>
              <w:t>с кафедрами Федерального государственного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</w:t>
            </w:r>
            <w:r w:rsidR="00F05059">
              <w:rPr>
                <w:sz w:val="22"/>
                <w:szCs w:val="22"/>
              </w:rPr>
              <w:t>и</w:t>
            </w:r>
            <w:r w:rsidR="00CA7B63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>по подготовке врачей-специалистов, участвующих в оказании медицинской помощи детям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CA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обеспечена укомплектованность кадрами медицинских организаций, участвующих в оказании медицинской помощи детям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</w:t>
            </w:r>
            <w:r w:rsidRPr="004520B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 w:rsidP="00EE725A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 xml:space="preserve">Мероприятия по увеличению охвата профилактическими медицинскими осмотрами детей в возрасте 15 – 17 лет в рамках реализации </w:t>
            </w:r>
            <w:r w:rsidR="00CA7B63" w:rsidRPr="00CA7B63">
              <w:rPr>
                <w:bCs/>
                <w:iCs/>
                <w:sz w:val="22"/>
                <w:szCs w:val="22"/>
              </w:rPr>
              <w:t>приказа от 10.08.2017 № 514н</w:t>
            </w:r>
            <w:r w:rsidRPr="004520B7">
              <w:rPr>
                <w:bCs/>
                <w:iCs/>
                <w:sz w:val="22"/>
                <w:szCs w:val="22"/>
              </w:rPr>
              <w:t xml:space="preserve">: девочек  </w:t>
            </w:r>
            <w:r w:rsidRPr="004520B7">
              <w:rPr>
                <w:sz w:val="22"/>
                <w:szCs w:val="22"/>
              </w:rPr>
              <w:t xml:space="preserve">– </w:t>
            </w:r>
            <w:r w:rsidRPr="004520B7">
              <w:rPr>
                <w:bCs/>
                <w:iCs/>
                <w:sz w:val="22"/>
                <w:szCs w:val="22"/>
              </w:rPr>
              <w:t xml:space="preserve">врачами  </w:t>
            </w:r>
            <w:r w:rsidRPr="004520B7">
              <w:rPr>
                <w:sz w:val="22"/>
                <w:szCs w:val="22"/>
              </w:rPr>
              <w:t xml:space="preserve">– </w:t>
            </w:r>
            <w:r w:rsidRPr="004520B7">
              <w:rPr>
                <w:bCs/>
                <w:iCs/>
                <w:sz w:val="22"/>
                <w:szCs w:val="22"/>
              </w:rPr>
              <w:t xml:space="preserve">акушерами-гинекологами; мальчиков </w:t>
            </w:r>
            <w:r w:rsidRPr="004520B7">
              <w:rPr>
                <w:sz w:val="22"/>
                <w:szCs w:val="22"/>
              </w:rPr>
              <w:t>–</w:t>
            </w:r>
            <w:r w:rsidRPr="004520B7">
              <w:rPr>
                <w:bCs/>
                <w:iCs/>
                <w:sz w:val="22"/>
                <w:szCs w:val="22"/>
              </w:rPr>
              <w:t xml:space="preserve"> </w:t>
            </w:r>
            <w:r w:rsidR="00BF6E78" w:rsidRPr="00BF6E78">
              <w:rPr>
                <w:bCs/>
                <w:iCs/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bCs/>
                <w:iCs/>
                <w:sz w:val="22"/>
                <w:szCs w:val="22"/>
              </w:rPr>
              <w:t>андрологами</w:t>
            </w:r>
            <w:proofErr w:type="spellEnd"/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  <w:lang w:val="en-US"/>
              </w:rPr>
            </w:pPr>
            <w:r w:rsidRPr="004520B7">
              <w:rPr>
                <w:sz w:val="22"/>
                <w:szCs w:val="22"/>
                <w:lang w:val="en-US"/>
              </w:rPr>
              <w:t>3.</w:t>
            </w:r>
            <w:r w:rsidRPr="004520B7">
              <w:rPr>
                <w:sz w:val="22"/>
                <w:szCs w:val="22"/>
              </w:rPr>
              <w:t>2.1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и проведение профилактических медицинских осмотров несовершеннолетних в возрасте 15 – 17 лет в рамках реализации </w:t>
            </w:r>
            <w:r w:rsidR="002D5450" w:rsidRPr="004520B7">
              <w:rPr>
                <w:sz w:val="22"/>
                <w:szCs w:val="22"/>
              </w:rPr>
              <w:t>Приказа №514н</w:t>
            </w:r>
            <w:r w:rsidRPr="004520B7">
              <w:rPr>
                <w:sz w:val="22"/>
                <w:szCs w:val="22"/>
              </w:rPr>
              <w:t>», в том числе: девочек – врачами акушерами-гинекологами; мальчиков – врачами детскими урологами-</w:t>
            </w:r>
            <w:proofErr w:type="spellStart"/>
            <w:r w:rsidRPr="004520B7">
              <w:rPr>
                <w:sz w:val="22"/>
                <w:szCs w:val="22"/>
              </w:rPr>
              <w:t>андрологами</w:t>
            </w:r>
            <w:proofErr w:type="spellEnd"/>
            <w:r w:rsidRPr="004520B7">
              <w:rPr>
                <w:sz w:val="22"/>
                <w:szCs w:val="22"/>
              </w:rPr>
              <w:t xml:space="preserve"> в условиях, максимально приближенных к местам проживания, путем организации выездов врачебных бригад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B3B42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организаций, оказывающих первичную медико-санитарную помощь  детям</w:t>
            </w:r>
          </w:p>
        </w:tc>
        <w:tc>
          <w:tcPr>
            <w:tcW w:w="1457" w:type="pct"/>
            <w:shd w:val="clear" w:color="auto" w:fill="auto"/>
          </w:tcPr>
          <w:p w:rsidR="00CA7B63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повышена доступность медицинской помощи,   что позволило  повысить долю  несовершеннолетних в возрасте 15</w:t>
            </w:r>
            <w:r w:rsidR="00F05059">
              <w:rPr>
                <w:sz w:val="22"/>
                <w:szCs w:val="22"/>
              </w:rPr>
              <w:t xml:space="preserve"> –</w:t>
            </w:r>
            <w:r w:rsidRPr="004520B7">
              <w:rPr>
                <w:sz w:val="22"/>
                <w:szCs w:val="22"/>
              </w:rPr>
              <w:t xml:space="preserve"> 17 лет, прошедших  профилактические медицинские осмотры </w:t>
            </w:r>
            <w:proofErr w:type="gramStart"/>
            <w:r w:rsidRPr="004520B7">
              <w:rPr>
                <w:sz w:val="22"/>
                <w:szCs w:val="22"/>
              </w:rPr>
              <w:t>в</w:t>
            </w:r>
            <w:proofErr w:type="gramEnd"/>
            <w:r w:rsidRPr="004520B7">
              <w:rPr>
                <w:sz w:val="22"/>
                <w:szCs w:val="22"/>
              </w:rPr>
              <w:t xml:space="preserve"> </w:t>
            </w:r>
          </w:p>
          <w:p w:rsidR="00F87CE6" w:rsidRPr="004520B7" w:rsidRDefault="002760FF" w:rsidP="00CA7B63">
            <w:pPr>
              <w:rPr>
                <w:sz w:val="22"/>
                <w:szCs w:val="22"/>
              </w:rPr>
            </w:pPr>
            <w:proofErr w:type="gramStart"/>
            <w:r w:rsidRPr="004520B7">
              <w:rPr>
                <w:sz w:val="22"/>
                <w:szCs w:val="22"/>
              </w:rPr>
              <w:t>рамках</w:t>
            </w:r>
            <w:proofErr w:type="gramEnd"/>
            <w:r w:rsidRPr="004520B7">
              <w:rPr>
                <w:sz w:val="22"/>
                <w:szCs w:val="22"/>
              </w:rPr>
              <w:t xml:space="preserve"> реализации </w:t>
            </w:r>
            <w:r>
              <w:rPr>
                <w:sz w:val="22"/>
                <w:szCs w:val="22"/>
              </w:rPr>
              <w:t>п</w:t>
            </w:r>
            <w:r w:rsidRPr="00EE725A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 xml:space="preserve">а </w:t>
            </w:r>
            <w:r w:rsidRPr="00EE725A">
              <w:rPr>
                <w:sz w:val="22"/>
                <w:szCs w:val="22"/>
              </w:rPr>
              <w:t xml:space="preserve">от 10.08.2017 № 514н </w:t>
            </w:r>
            <w:r w:rsidRPr="004520B7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  <w:r w:rsidRPr="00452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 xml:space="preserve">девочек – врачами </w:t>
            </w:r>
            <w:r>
              <w:rPr>
                <w:sz w:val="22"/>
                <w:szCs w:val="22"/>
              </w:rPr>
              <w:t xml:space="preserve">– </w:t>
            </w:r>
            <w:r w:rsidRPr="004520B7">
              <w:rPr>
                <w:sz w:val="22"/>
                <w:szCs w:val="22"/>
              </w:rPr>
              <w:t>акушерами-гинекологами</w:t>
            </w:r>
            <w:r>
              <w:rPr>
                <w:sz w:val="22"/>
                <w:szCs w:val="22"/>
              </w:rPr>
              <w:t xml:space="preserve">, </w:t>
            </w:r>
            <w:r w:rsidRPr="004520B7">
              <w:rPr>
                <w:sz w:val="22"/>
                <w:szCs w:val="22"/>
              </w:rPr>
              <w:t xml:space="preserve"> мальчиков –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3.2.2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405671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Мониторинг охвата несовершеннолетних в возрасте 15 – 17 лет профилактическими медицинскими осмотрами в рамках </w:t>
            </w:r>
            <w:r w:rsidRPr="004520B7">
              <w:rPr>
                <w:sz w:val="22"/>
                <w:szCs w:val="22"/>
              </w:rPr>
              <w:lastRenderedPageBreak/>
              <w:t xml:space="preserve">реализации </w:t>
            </w:r>
            <w:r w:rsidR="00EE725A">
              <w:rPr>
                <w:sz w:val="22"/>
                <w:szCs w:val="22"/>
              </w:rPr>
              <w:t xml:space="preserve">приказа </w:t>
            </w:r>
            <w:r w:rsidR="00EE725A" w:rsidRPr="00EE725A">
              <w:rPr>
                <w:sz w:val="22"/>
                <w:szCs w:val="22"/>
              </w:rPr>
              <w:t>от 10.08.2017 № 514н</w:t>
            </w:r>
            <w:r w:rsidRPr="004520B7">
              <w:rPr>
                <w:sz w:val="22"/>
                <w:szCs w:val="22"/>
              </w:rPr>
              <w:t>, в том числе</w:t>
            </w:r>
            <w:r w:rsidR="00EB3C38">
              <w:rPr>
                <w:sz w:val="22"/>
                <w:szCs w:val="22"/>
              </w:rPr>
              <w:t xml:space="preserve">: </w:t>
            </w:r>
            <w:r w:rsidRPr="004520B7">
              <w:rPr>
                <w:sz w:val="22"/>
                <w:szCs w:val="22"/>
              </w:rPr>
              <w:t xml:space="preserve">девочек – врачами акушерами-гинекологами; мальчиков </w:t>
            </w:r>
            <w:proofErr w:type="gramStart"/>
            <w:r w:rsidRPr="004520B7">
              <w:rPr>
                <w:sz w:val="22"/>
                <w:szCs w:val="22"/>
              </w:rPr>
              <w:t>–</w:t>
            </w:r>
            <w:r w:rsidR="00405671" w:rsidRPr="00405671">
              <w:rPr>
                <w:sz w:val="22"/>
                <w:szCs w:val="22"/>
              </w:rPr>
              <w:t>в</w:t>
            </w:r>
            <w:proofErr w:type="gramEnd"/>
            <w:r w:rsidR="00405671" w:rsidRPr="00405671">
              <w:rPr>
                <w:sz w:val="22"/>
                <w:szCs w:val="22"/>
              </w:rPr>
              <w:t>рачами – детскими урологами-</w:t>
            </w:r>
            <w:proofErr w:type="spellStart"/>
            <w:r w:rsidR="00405671" w:rsidRPr="00405671">
              <w:rPr>
                <w:sz w:val="22"/>
                <w:szCs w:val="22"/>
              </w:rPr>
              <w:t>андрологами</w:t>
            </w:r>
            <w:proofErr w:type="spell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главные врачи медицинских организаций, оказывающих </w:t>
            </w:r>
            <w:r w:rsidRPr="004520B7">
              <w:rPr>
                <w:sz w:val="22"/>
                <w:szCs w:val="22"/>
              </w:rPr>
              <w:lastRenderedPageBreak/>
              <w:t>первичную медико-санитарную помощь  детям</w:t>
            </w:r>
            <w:r w:rsidR="001B3B42">
              <w:rPr>
                <w:sz w:val="22"/>
                <w:szCs w:val="22"/>
              </w:rPr>
              <w:t>,</w:t>
            </w:r>
          </w:p>
          <w:p w:rsidR="001B3B42" w:rsidRPr="004520B7" w:rsidRDefault="001B3B42">
            <w:pPr>
              <w:rPr>
                <w:sz w:val="22"/>
                <w:szCs w:val="22"/>
              </w:rPr>
            </w:pPr>
            <w:r w:rsidRPr="001B3B42">
              <w:rPr>
                <w:sz w:val="22"/>
                <w:szCs w:val="22"/>
              </w:rPr>
              <w:t>Кировское областное государственное бюджетное учреждение здравоохранения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552682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увеличена доля </w:t>
            </w:r>
            <w:r w:rsidR="00552682">
              <w:rPr>
                <w:sz w:val="22"/>
                <w:szCs w:val="22"/>
              </w:rPr>
              <w:t xml:space="preserve">несовершеннолетних </w:t>
            </w:r>
            <w:r w:rsidRPr="004520B7">
              <w:rPr>
                <w:sz w:val="22"/>
                <w:szCs w:val="22"/>
              </w:rPr>
              <w:t xml:space="preserve"> в возрасте 15 –  17 лет, прошедших профилактический медицинский осмотр, в </w:t>
            </w:r>
            <w:r w:rsidRPr="004520B7">
              <w:rPr>
                <w:sz w:val="22"/>
                <w:szCs w:val="22"/>
              </w:rPr>
              <w:lastRenderedPageBreak/>
              <w:t>том числе: девочек – врачами – акушерами-гинекологами</w:t>
            </w:r>
            <w:r w:rsidR="00CA7B63">
              <w:rPr>
                <w:sz w:val="22"/>
                <w:szCs w:val="22"/>
              </w:rPr>
              <w:t xml:space="preserve">, </w:t>
            </w:r>
            <w:r w:rsidRPr="004520B7">
              <w:rPr>
                <w:sz w:val="22"/>
                <w:szCs w:val="22"/>
              </w:rPr>
              <w:t xml:space="preserve">мальчиков – </w:t>
            </w:r>
            <w:r w:rsidR="00405671" w:rsidRPr="00405671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405671" w:rsidRPr="00405671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930AA7">
              <w:rPr>
                <w:sz w:val="22"/>
                <w:szCs w:val="22"/>
              </w:rPr>
              <w:lastRenderedPageBreak/>
              <w:t>3.2.3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EB3C38" w:rsidRPr="00EB3C38" w:rsidRDefault="00EB3C38" w:rsidP="00EB3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B3C38">
              <w:rPr>
                <w:sz w:val="22"/>
                <w:szCs w:val="22"/>
              </w:rPr>
              <w:t xml:space="preserve">роведения информационно-коммуникационной кампании среди детей в возрасте от 15 до 17 лет и их родителей (законных представителей детей) с привлечением средств массовой информации, направленной </w:t>
            </w:r>
          </w:p>
          <w:p w:rsidR="00F87CE6" w:rsidRPr="004520B7" w:rsidRDefault="00EB3C38" w:rsidP="00BF6E78">
            <w:pPr>
              <w:rPr>
                <w:sz w:val="22"/>
                <w:szCs w:val="22"/>
              </w:rPr>
            </w:pPr>
            <w:r w:rsidRPr="00EB3C38">
              <w:rPr>
                <w:sz w:val="22"/>
                <w:szCs w:val="22"/>
              </w:rPr>
              <w:t xml:space="preserve">на повышение информированности граждан о необходимости прохождения профилактических медицинских осмотров, в том числе девочкам – у врача – акушера-гинеколога, мальчикам – у </w:t>
            </w:r>
            <w:r w:rsidR="00BF6E78" w:rsidRPr="00BF6E78">
              <w:rPr>
                <w:sz w:val="22"/>
                <w:szCs w:val="22"/>
              </w:rPr>
              <w:t>врача – детск</w:t>
            </w:r>
            <w:r w:rsidR="00BF6E78">
              <w:rPr>
                <w:sz w:val="22"/>
                <w:szCs w:val="22"/>
              </w:rPr>
              <w:t>ого уролога</w:t>
            </w:r>
            <w:r w:rsidR="00BF6E78" w:rsidRPr="00BF6E78">
              <w:rPr>
                <w:sz w:val="22"/>
                <w:szCs w:val="22"/>
              </w:rPr>
              <w:t>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</w:t>
            </w:r>
            <w:proofErr w:type="spell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B3B42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  <w:r w:rsidR="001B3B42">
              <w:rPr>
                <w:sz w:val="22"/>
                <w:szCs w:val="22"/>
              </w:rPr>
              <w:t>,</w:t>
            </w:r>
          </w:p>
          <w:p w:rsidR="00F87CE6" w:rsidRPr="004520B7" w:rsidRDefault="001B3B42">
            <w:pPr>
              <w:rPr>
                <w:sz w:val="22"/>
                <w:szCs w:val="22"/>
              </w:rPr>
            </w:pPr>
            <w:r w:rsidRPr="001B3B42">
              <w:rPr>
                <w:sz w:val="22"/>
                <w:szCs w:val="22"/>
              </w:rPr>
              <w:t>Кировское областное государственное бюджетное учреждение здравоохранения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1457" w:type="pct"/>
            <w:shd w:val="clear" w:color="auto" w:fill="auto"/>
          </w:tcPr>
          <w:p w:rsidR="00EB3C38" w:rsidRDefault="00493173" w:rsidP="00EB3C3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повышена информированность и </w:t>
            </w:r>
            <w:proofErr w:type="spellStart"/>
            <w:r w:rsidRPr="004520B7">
              <w:rPr>
                <w:sz w:val="22"/>
                <w:szCs w:val="22"/>
              </w:rPr>
              <w:t>мотивированность</w:t>
            </w:r>
            <w:proofErr w:type="spellEnd"/>
            <w:r w:rsidRPr="004520B7">
              <w:rPr>
                <w:sz w:val="22"/>
                <w:szCs w:val="22"/>
              </w:rPr>
              <w:t xml:space="preserve"> несовершеннолетних в возрасте 15 — 17 лет и их родителей (законных представителей) </w:t>
            </w:r>
            <w:r w:rsidR="00EB3C38">
              <w:rPr>
                <w:sz w:val="22"/>
                <w:szCs w:val="22"/>
              </w:rPr>
              <w:t xml:space="preserve">о необходимости </w:t>
            </w:r>
            <w:r w:rsidRPr="004520B7">
              <w:rPr>
                <w:sz w:val="22"/>
                <w:szCs w:val="22"/>
              </w:rPr>
              <w:t>своевременно</w:t>
            </w:r>
            <w:r w:rsidR="00EB3C38">
              <w:rPr>
                <w:sz w:val="22"/>
                <w:szCs w:val="22"/>
              </w:rPr>
              <w:t>го</w:t>
            </w:r>
            <w:r w:rsidRPr="004520B7">
              <w:rPr>
                <w:sz w:val="22"/>
                <w:szCs w:val="22"/>
              </w:rPr>
              <w:t xml:space="preserve"> прохождени</w:t>
            </w:r>
            <w:r w:rsidR="00EB3C38">
              <w:rPr>
                <w:sz w:val="22"/>
                <w:szCs w:val="22"/>
              </w:rPr>
              <w:t>я</w:t>
            </w:r>
            <w:r w:rsidRPr="004520B7">
              <w:rPr>
                <w:sz w:val="22"/>
                <w:szCs w:val="22"/>
              </w:rPr>
              <w:t xml:space="preserve"> профилактических медицинских осмотров</w:t>
            </w:r>
            <w:r w:rsidR="00EB3C38">
              <w:rPr>
                <w:sz w:val="22"/>
                <w:szCs w:val="22"/>
              </w:rPr>
              <w:t>;</w:t>
            </w:r>
          </w:p>
          <w:p w:rsidR="00F87CE6" w:rsidRPr="004520B7" w:rsidRDefault="00493173" w:rsidP="00EB3C3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 охват профилактическими медицинскими</w:t>
            </w:r>
            <w:r w:rsidR="00EB3C38">
              <w:rPr>
                <w:sz w:val="22"/>
                <w:szCs w:val="22"/>
              </w:rPr>
              <w:t xml:space="preserve"> осмотрами несовершеннолетних </w:t>
            </w:r>
            <w:r w:rsidRPr="004520B7">
              <w:rPr>
                <w:sz w:val="22"/>
                <w:szCs w:val="22"/>
              </w:rPr>
              <w:t xml:space="preserve">в возрасте 15 – 17 лет, </w:t>
            </w:r>
            <w:r w:rsidR="00EB3C38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 xml:space="preserve">в том числе: девочек –  врачами –  акушерами-гинекологами; мальчиков –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3.2.4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EB3C3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Проведение министерством здравоохранения Кировской области выборочных проверочных мероприятий (аудит), направленных на улучшение качества проведения профилактических медицинских осмотров несовершеннолетних в возрасте 15 – 17 лет в рамках реализации </w:t>
            </w:r>
            <w:r w:rsidR="00CA7B63" w:rsidRPr="00CA7B63">
              <w:rPr>
                <w:sz w:val="22"/>
                <w:szCs w:val="22"/>
              </w:rPr>
              <w:t xml:space="preserve">приказа от 10.08.2017 </w:t>
            </w:r>
            <w:r w:rsidR="00CA7B63" w:rsidRPr="00CA7B63">
              <w:rPr>
                <w:sz w:val="22"/>
                <w:szCs w:val="22"/>
              </w:rPr>
              <w:lastRenderedPageBreak/>
              <w:t>№ 514н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01.01.2019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ежегодно проводится аудит не менее </w:t>
            </w:r>
          </w:p>
          <w:p w:rsidR="00EB3C38" w:rsidRDefault="00493173" w:rsidP="00EB3C3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 медицинских организаций, оказывающих медицинскую помощь детям</w:t>
            </w:r>
            <w:r w:rsidR="00EB3C38">
              <w:rPr>
                <w:sz w:val="22"/>
                <w:szCs w:val="22"/>
              </w:rPr>
              <w:t>;</w:t>
            </w:r>
          </w:p>
          <w:p w:rsidR="00F05059" w:rsidRDefault="00EB3C38" w:rsidP="00EB3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93173" w:rsidRPr="004520B7">
              <w:rPr>
                <w:sz w:val="22"/>
                <w:szCs w:val="22"/>
              </w:rPr>
              <w:t xml:space="preserve">овышено качество проведения профилактических медицинских осмотров несовершеннолетних, в том </w:t>
            </w:r>
          </w:p>
          <w:p w:rsidR="00F05059" w:rsidRDefault="00493173" w:rsidP="00EB3C38">
            <w:pPr>
              <w:rPr>
                <w:sz w:val="22"/>
                <w:szCs w:val="22"/>
              </w:rPr>
            </w:pPr>
            <w:proofErr w:type="gramStart"/>
            <w:r w:rsidRPr="004520B7">
              <w:rPr>
                <w:sz w:val="22"/>
                <w:szCs w:val="22"/>
              </w:rPr>
              <w:t>числе</w:t>
            </w:r>
            <w:proofErr w:type="gramEnd"/>
            <w:r w:rsidR="00EB3C38">
              <w:rPr>
                <w:sz w:val="22"/>
                <w:szCs w:val="22"/>
              </w:rPr>
              <w:t xml:space="preserve"> несовершеннолетних </w:t>
            </w:r>
            <w:r w:rsidRPr="004520B7">
              <w:rPr>
                <w:sz w:val="22"/>
                <w:szCs w:val="22"/>
              </w:rPr>
              <w:t xml:space="preserve"> </w:t>
            </w:r>
          </w:p>
          <w:p w:rsidR="00F87CE6" w:rsidRPr="004520B7" w:rsidRDefault="00493173" w:rsidP="00EB3C3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в возрасте 15 – 17 лет: </w:t>
            </w:r>
            <w:r w:rsidR="005D54E9">
              <w:rPr>
                <w:sz w:val="22"/>
                <w:szCs w:val="22"/>
              </w:rPr>
              <w:t xml:space="preserve">девочек – </w:t>
            </w:r>
            <w:r w:rsidRPr="004520B7">
              <w:rPr>
                <w:sz w:val="22"/>
                <w:szCs w:val="22"/>
              </w:rPr>
              <w:t>врачами –  акушерами-гинекологами; мальчиков – врачами детскими урологами-</w:t>
            </w:r>
            <w:proofErr w:type="spellStart"/>
            <w:r w:rsidRPr="004520B7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3.2.5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2760FF" w:rsidP="001A59E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Мониторинг обеспеч</w:t>
            </w:r>
            <w:r w:rsidR="00F05059">
              <w:rPr>
                <w:sz w:val="22"/>
                <w:szCs w:val="22"/>
              </w:rPr>
              <w:t>енности медицинских организаций</w:t>
            </w:r>
            <w:r w:rsidRPr="004520B7">
              <w:rPr>
                <w:sz w:val="22"/>
                <w:szCs w:val="22"/>
              </w:rPr>
              <w:t xml:space="preserve"> кадрами врачей специалистов, в том числе врачами –</w:t>
            </w:r>
            <w:r>
              <w:rPr>
                <w:sz w:val="22"/>
                <w:szCs w:val="22"/>
              </w:rPr>
              <w:t xml:space="preserve"> акушерами-гинекологами</w:t>
            </w:r>
            <w:r w:rsidR="00BF6E78">
              <w:rPr>
                <w:sz w:val="22"/>
                <w:szCs w:val="22"/>
              </w:rPr>
              <w:t>,</w:t>
            </w:r>
            <w:r w:rsidR="00BF6E78">
              <w:t xml:space="preserve">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 – 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EB3C3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обеспечена укомплектованность медицинских организаций, участвующих в оказании медицинской помощи детям</w:t>
            </w:r>
            <w:r w:rsidR="00121D2A">
              <w:rPr>
                <w:sz w:val="22"/>
                <w:szCs w:val="22"/>
              </w:rPr>
              <w:t xml:space="preserve"> врачами-специалистами</w:t>
            </w:r>
            <w:r w:rsidRPr="004520B7">
              <w:rPr>
                <w:sz w:val="22"/>
                <w:szCs w:val="22"/>
              </w:rPr>
              <w:t xml:space="preserve">, в том числе врачами –  акушерами-гинекологами,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3.2.6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BF6E7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взаимодействия с кафедрами </w:t>
            </w:r>
            <w:r w:rsidR="004F49A5" w:rsidRPr="004F49A5">
              <w:rPr>
                <w:sz w:val="22"/>
                <w:szCs w:val="22"/>
              </w:rPr>
              <w:t>Федерального государственного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</w:t>
            </w:r>
            <w:r w:rsidR="00CA7B63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 xml:space="preserve">по подготовке врачей-специалистов, участвующих в оказании медицинской помощи детям, в том числе врачей – акушеров-гинекологов, </w:t>
            </w:r>
            <w:r w:rsidR="00BF6E78" w:rsidRPr="00BF6E78">
              <w:rPr>
                <w:sz w:val="22"/>
                <w:szCs w:val="22"/>
              </w:rPr>
              <w:t>врач</w:t>
            </w:r>
            <w:r w:rsidR="00BF6E78">
              <w:rPr>
                <w:sz w:val="22"/>
                <w:szCs w:val="22"/>
              </w:rPr>
              <w:t>ей</w:t>
            </w:r>
            <w:r w:rsidR="00BF6E78" w:rsidRPr="00BF6E78">
              <w:rPr>
                <w:sz w:val="22"/>
                <w:szCs w:val="22"/>
              </w:rPr>
              <w:t xml:space="preserve"> – детски</w:t>
            </w:r>
            <w:r w:rsidR="00BF6E78">
              <w:rPr>
                <w:sz w:val="22"/>
                <w:szCs w:val="22"/>
              </w:rPr>
              <w:t>х</w:t>
            </w:r>
            <w:r w:rsidR="00BF6E78" w:rsidRPr="00BF6E78">
              <w:rPr>
                <w:sz w:val="22"/>
                <w:szCs w:val="22"/>
              </w:rPr>
              <w:t xml:space="preserve"> уролог</w:t>
            </w:r>
            <w:r w:rsidR="00BF6E78">
              <w:rPr>
                <w:sz w:val="22"/>
                <w:szCs w:val="22"/>
              </w:rPr>
              <w:t>ов</w:t>
            </w:r>
            <w:r w:rsidR="00BF6E78" w:rsidRPr="00BF6E78">
              <w:rPr>
                <w:sz w:val="22"/>
                <w:szCs w:val="22"/>
              </w:rPr>
              <w:t>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</w:t>
            </w:r>
            <w:r w:rsidR="00BF6E78">
              <w:rPr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 – 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обеспечена укомплектованность кадрами медицинских организаций, участвующих в оказании медицинской помощи детям, в том числе врачами –  акушерами-гинекологами,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A7B6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3.2.7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AC0EC5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Созда</w:t>
            </w:r>
            <w:r w:rsidR="001A59EC">
              <w:rPr>
                <w:sz w:val="22"/>
                <w:szCs w:val="22"/>
              </w:rPr>
              <w:t xml:space="preserve">ние и функционирование на базе </w:t>
            </w:r>
            <w:r w:rsidRPr="004520B7">
              <w:rPr>
                <w:sz w:val="22"/>
                <w:szCs w:val="22"/>
              </w:rPr>
              <w:t>КОГБУЗ «Кировская областная детская клиническая больница» и детского центра здоровья КОГБУЗ «Детский клинический консуль</w:t>
            </w:r>
            <w:r w:rsidR="001A59EC">
              <w:rPr>
                <w:sz w:val="22"/>
                <w:szCs w:val="22"/>
              </w:rPr>
              <w:t xml:space="preserve">тативно-диагностический центр» </w:t>
            </w:r>
            <w:r w:rsidRPr="004520B7">
              <w:rPr>
                <w:sz w:val="22"/>
                <w:szCs w:val="22"/>
              </w:rPr>
              <w:t>кабинетов репродуктивного здоровья мальчиков и девочек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01.01.2021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КОГБУЗ «КОДКБ»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4A28A7"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повышена информированность и </w:t>
            </w:r>
            <w:proofErr w:type="spellStart"/>
            <w:r w:rsidRPr="004520B7">
              <w:rPr>
                <w:sz w:val="22"/>
                <w:szCs w:val="22"/>
              </w:rPr>
              <w:t>мотивированность</w:t>
            </w:r>
            <w:proofErr w:type="spellEnd"/>
            <w:r w:rsidRPr="004520B7">
              <w:rPr>
                <w:sz w:val="22"/>
                <w:szCs w:val="22"/>
              </w:rPr>
              <w:t xml:space="preserve"> подростков и их родителей (законных представителей) к своевременному прохождению профилактических медицинских осмотров, в том числе: девочек – врачами – акушерами-гинекологами; мальчиков – </w:t>
            </w:r>
            <w:r w:rsidR="00BF6E78" w:rsidRPr="00BF6E78">
              <w:rPr>
                <w:sz w:val="22"/>
                <w:szCs w:val="22"/>
              </w:rPr>
              <w:t>врачами – детскими урологами-</w:t>
            </w:r>
            <w:proofErr w:type="spellStart"/>
            <w:r w:rsidR="00BF6E78" w:rsidRPr="00BF6E78">
              <w:rPr>
                <w:sz w:val="22"/>
                <w:szCs w:val="22"/>
              </w:rPr>
              <w:lastRenderedPageBreak/>
              <w:t>андрологами</w:t>
            </w:r>
            <w:proofErr w:type="spellEnd"/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4F49A5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1463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 w:rsidP="004F49A5">
            <w:pPr>
              <w:rPr>
                <w:sz w:val="22"/>
                <w:szCs w:val="22"/>
              </w:rPr>
            </w:pPr>
            <w:proofErr w:type="gramStart"/>
            <w:r w:rsidRPr="004520B7">
              <w:rPr>
                <w:bCs/>
                <w:iCs/>
                <w:sz w:val="22"/>
                <w:szCs w:val="22"/>
              </w:rPr>
              <w:t>Мероприятия по увеличению охвата детей с впервые в жизни установленными диагнозами болезней костно-мышечной системы и соединительной ткани, глаза и его придаточного аппарата, болезни органов пищеварения, болезни системы кровообращения, болезни эндокринной системы, расстройств питания и нарушения обмена веществ диспансерным наблюдением</w:t>
            </w:r>
            <w:proofErr w:type="gramEnd"/>
          </w:p>
        </w:tc>
        <w:tc>
          <w:tcPr>
            <w:tcW w:w="46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3.3.1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F49A5" w:rsidP="004F4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в работе п</w:t>
            </w:r>
            <w:r w:rsidRPr="004F49A5">
              <w:rPr>
                <w:sz w:val="22"/>
                <w:szCs w:val="22"/>
              </w:rPr>
              <w:t xml:space="preserve">риказа </w:t>
            </w:r>
            <w:r>
              <w:rPr>
                <w:sz w:val="22"/>
                <w:szCs w:val="22"/>
              </w:rPr>
              <w:t>М</w:t>
            </w:r>
            <w:r w:rsidRPr="004F49A5">
              <w:rPr>
                <w:sz w:val="22"/>
                <w:szCs w:val="22"/>
              </w:rPr>
              <w:t xml:space="preserve">инистерства здравоохранения Российской Федерации </w:t>
            </w:r>
            <w:r w:rsidR="009C0B7B" w:rsidRPr="004520B7">
              <w:rPr>
                <w:sz w:val="22"/>
                <w:szCs w:val="22"/>
              </w:rPr>
              <w:t>от 16.05.2019 № 302н «Об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</w:t>
            </w:r>
          </w:p>
          <w:p w:rsidR="00F87CE6" w:rsidRPr="004520B7" w:rsidRDefault="009C0B7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121D2A" w:rsidP="004F4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F49A5">
              <w:rPr>
                <w:sz w:val="22"/>
                <w:szCs w:val="22"/>
              </w:rPr>
              <w:t xml:space="preserve">рганизована работа </w:t>
            </w:r>
            <w:r w:rsidR="009C0B7B" w:rsidRPr="004520B7">
              <w:rPr>
                <w:sz w:val="22"/>
                <w:szCs w:val="22"/>
              </w:rPr>
              <w:t xml:space="preserve"> </w:t>
            </w:r>
            <w:r w:rsidR="00493173" w:rsidRPr="004520B7">
              <w:rPr>
                <w:sz w:val="22"/>
                <w:szCs w:val="22"/>
              </w:rPr>
              <w:t>медицинских организаций Кировской области</w:t>
            </w:r>
            <w:r w:rsidR="004F49A5">
              <w:rPr>
                <w:sz w:val="22"/>
                <w:szCs w:val="22"/>
              </w:rPr>
              <w:t xml:space="preserve"> в соответствии с </w:t>
            </w:r>
            <w:r w:rsidR="00493173" w:rsidRPr="004520B7">
              <w:rPr>
                <w:sz w:val="22"/>
                <w:szCs w:val="22"/>
              </w:rPr>
              <w:t xml:space="preserve"> </w:t>
            </w:r>
            <w:r w:rsidR="004F49A5">
              <w:rPr>
                <w:sz w:val="22"/>
                <w:szCs w:val="22"/>
              </w:rPr>
              <w:t>п</w:t>
            </w:r>
            <w:r w:rsidR="009C0B7B" w:rsidRPr="004520B7">
              <w:rPr>
                <w:sz w:val="22"/>
                <w:szCs w:val="22"/>
              </w:rPr>
              <w:t>риказ</w:t>
            </w:r>
            <w:r w:rsidR="004F49A5">
              <w:rPr>
                <w:sz w:val="22"/>
                <w:szCs w:val="22"/>
              </w:rPr>
              <w:t>ом</w:t>
            </w:r>
            <w:r w:rsidR="009C0B7B" w:rsidRPr="004520B7">
              <w:rPr>
                <w:sz w:val="22"/>
                <w:szCs w:val="22"/>
              </w:rPr>
              <w:t xml:space="preserve"> </w:t>
            </w:r>
            <w:r w:rsidR="004F49A5">
              <w:rPr>
                <w:sz w:val="22"/>
                <w:szCs w:val="22"/>
              </w:rPr>
              <w:t xml:space="preserve">министерства здравоохранения Российской Федерации </w:t>
            </w:r>
            <w:r w:rsidR="009C0B7B" w:rsidRPr="004520B7">
              <w:rPr>
                <w:sz w:val="22"/>
                <w:szCs w:val="22"/>
              </w:rPr>
              <w:t xml:space="preserve"> от 16.05.2019 № 302н «Об утверждении Порядка прохождения несовершеннолетними диспансерного наблюдения, в том числе в период обучения и воспитания </w:t>
            </w:r>
            <w:r w:rsidR="004F49A5">
              <w:rPr>
                <w:sz w:val="22"/>
                <w:szCs w:val="22"/>
              </w:rPr>
              <w:t>в образовательных организациях»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3.3.2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proofErr w:type="gramStart"/>
            <w:r w:rsidRPr="004520B7">
              <w:rPr>
                <w:sz w:val="22"/>
                <w:szCs w:val="22"/>
              </w:rPr>
              <w:t xml:space="preserve">Мониторинг охвата детей с впервые в жизни установленными диагнозами болезней костно-мышечной системы и соединительной ткани, глаза и его придаточного аппарата, болезни органов пищеварения, болезни системы кровообращения, болезни эндокринной системы, расстройств питания и нарушения обмена веществ диспансерным </w:t>
            </w:r>
            <w:r w:rsidRPr="004520B7">
              <w:rPr>
                <w:sz w:val="22"/>
                <w:szCs w:val="22"/>
              </w:rPr>
              <w:lastRenderedPageBreak/>
              <w:t>наблюдением</w:t>
            </w:r>
            <w:proofErr w:type="gram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  <w:r w:rsidR="001B3B42">
              <w:rPr>
                <w:sz w:val="22"/>
                <w:szCs w:val="22"/>
              </w:rPr>
              <w:t>,</w:t>
            </w:r>
          </w:p>
          <w:p w:rsidR="001B3B42" w:rsidRPr="004520B7" w:rsidRDefault="001B3B42">
            <w:pPr>
              <w:rPr>
                <w:sz w:val="22"/>
                <w:szCs w:val="22"/>
              </w:rPr>
            </w:pPr>
            <w:r w:rsidRPr="001B3B42">
              <w:rPr>
                <w:sz w:val="22"/>
                <w:szCs w:val="22"/>
              </w:rPr>
              <w:t>Кировское областное государственное бюджетное учреждение здравоохранения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увеличен охват детей диспансерным наблюдением, своевременно проводятся лечебно-реабилитационные мероприятия, направленные на профилактику </w:t>
            </w:r>
            <w:proofErr w:type="spellStart"/>
            <w:r w:rsidRPr="004520B7">
              <w:rPr>
                <w:sz w:val="22"/>
                <w:szCs w:val="22"/>
              </w:rPr>
              <w:t>инвалидизации</w:t>
            </w:r>
            <w:proofErr w:type="spellEnd"/>
            <w:r w:rsidRPr="004520B7">
              <w:rPr>
                <w:sz w:val="22"/>
                <w:szCs w:val="22"/>
              </w:rPr>
              <w:t xml:space="preserve"> и смертности детского населения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3.3.3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proofErr w:type="gramStart"/>
            <w:r w:rsidRPr="004520B7">
              <w:rPr>
                <w:sz w:val="22"/>
                <w:szCs w:val="22"/>
              </w:rPr>
              <w:t>Мониторинг качества диспансеризации детей с впервые в жизни установленными диагнозами болезней костно-мышечной системы и соединительной ткани, глаза и его придаточного аппарата, болезни органов пищеварения, болезни системы кровообращения, болезни эндокринной системы, расстройств питания и нарушения обмена веществ диспансерным наблюдением</w:t>
            </w:r>
            <w:proofErr w:type="gram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улучшено качество диспансеризации детей, направленное на снижение вероятности </w:t>
            </w:r>
            <w:proofErr w:type="spellStart"/>
            <w:r w:rsidRPr="004520B7">
              <w:rPr>
                <w:sz w:val="22"/>
                <w:szCs w:val="22"/>
              </w:rPr>
              <w:t>хронизации</w:t>
            </w:r>
            <w:proofErr w:type="spellEnd"/>
            <w:r w:rsidRPr="004520B7">
              <w:rPr>
                <w:sz w:val="22"/>
                <w:szCs w:val="22"/>
              </w:rPr>
              <w:t xml:space="preserve"> заболевания и перехода его в декомпенсированную стадию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4F49A5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3.4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и обеспечение работы: </w:t>
            </w:r>
          </w:p>
          <w:p w:rsidR="00F87CE6" w:rsidRPr="004520B7" w:rsidRDefault="004F4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Астма</w:t>
            </w:r>
            <w:r w:rsidR="00493173" w:rsidRPr="004520B7">
              <w:rPr>
                <w:sz w:val="22"/>
                <w:szCs w:val="22"/>
              </w:rPr>
              <w:t>школы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», </w:t>
            </w:r>
            <w:r w:rsidR="00493173" w:rsidRPr="004520B7">
              <w:rPr>
                <w:sz w:val="22"/>
                <w:szCs w:val="22"/>
              </w:rPr>
              <w:tab/>
            </w:r>
          </w:p>
          <w:p w:rsidR="00F87CE6" w:rsidRPr="004520B7" w:rsidRDefault="004F4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Гастро</w:t>
            </w:r>
            <w:r w:rsidR="00493173" w:rsidRPr="004520B7">
              <w:rPr>
                <w:sz w:val="22"/>
                <w:szCs w:val="22"/>
              </w:rPr>
              <w:t>школы</w:t>
            </w:r>
            <w:proofErr w:type="spellEnd"/>
            <w:r w:rsidR="00493173" w:rsidRPr="004520B7">
              <w:rPr>
                <w:sz w:val="22"/>
                <w:szCs w:val="22"/>
              </w:rPr>
              <w:t>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«Школы для детей со сниженным зрением»,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«Школы для детей, страдающих сахарным диабетом»,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«Школы для детей с нарушениями опорно-двигательного аппарата»,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«Школы здоровья для родителей </w:t>
            </w:r>
            <w:r w:rsidR="004F49A5">
              <w:rPr>
                <w:sz w:val="22"/>
                <w:szCs w:val="22"/>
              </w:rPr>
              <w:br/>
              <w:t xml:space="preserve">детей 1-го </w:t>
            </w:r>
            <w:r w:rsidRPr="004520B7">
              <w:rPr>
                <w:sz w:val="22"/>
                <w:szCs w:val="22"/>
              </w:rPr>
              <w:t xml:space="preserve"> года жизни, страдающих </w:t>
            </w:r>
            <w:proofErr w:type="spellStart"/>
            <w:r w:rsidRPr="004520B7">
              <w:rPr>
                <w:sz w:val="22"/>
                <w:szCs w:val="22"/>
              </w:rPr>
              <w:t>атопическим</w:t>
            </w:r>
            <w:proofErr w:type="spellEnd"/>
            <w:r w:rsidRPr="004520B7">
              <w:rPr>
                <w:sz w:val="22"/>
                <w:szCs w:val="22"/>
              </w:rPr>
              <w:t xml:space="preserve"> дерматитом»,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«Школы для детей, страдающих артериальной гипертензией и </w:t>
            </w:r>
            <w:r w:rsidR="004F49A5">
              <w:rPr>
                <w:sz w:val="22"/>
                <w:szCs w:val="22"/>
              </w:rPr>
              <w:t xml:space="preserve">детей из </w:t>
            </w:r>
            <w:r w:rsidRPr="004520B7">
              <w:rPr>
                <w:sz w:val="22"/>
                <w:szCs w:val="22"/>
              </w:rPr>
              <w:t xml:space="preserve">группы риска по </w:t>
            </w:r>
            <w:r w:rsidR="004F49A5">
              <w:rPr>
                <w:sz w:val="22"/>
                <w:szCs w:val="22"/>
              </w:rPr>
              <w:t>артериальной гипертензии</w:t>
            </w:r>
            <w:r w:rsidRPr="004520B7">
              <w:rPr>
                <w:sz w:val="22"/>
                <w:szCs w:val="22"/>
              </w:rPr>
              <w:t>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«Школы для детей, страдающих нарушением обмена веществ», 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«Школы для детей с сахарным диабетом»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улучшено качество диспансеризации детей, страдающих хроническими заболеваниями, направленное на профилактику </w:t>
            </w:r>
            <w:proofErr w:type="spellStart"/>
            <w:r w:rsidRPr="004520B7">
              <w:rPr>
                <w:sz w:val="22"/>
                <w:szCs w:val="22"/>
              </w:rPr>
              <w:t>инвалидизации</w:t>
            </w:r>
            <w:proofErr w:type="spellEnd"/>
            <w:r w:rsidRPr="004520B7">
              <w:rPr>
                <w:sz w:val="22"/>
                <w:szCs w:val="22"/>
              </w:rPr>
              <w:t xml:space="preserve"> и смертности детского населения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4F49A5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Мероприятия по созданию и обеспечению функционирования постоянно действующей информационно-образовательной системы по информированию детей и их родителей (зак</w:t>
            </w:r>
            <w:r>
              <w:rPr>
                <w:bCs/>
                <w:iCs/>
                <w:sz w:val="22"/>
                <w:szCs w:val="22"/>
              </w:rPr>
              <w:t>онных представителей</w:t>
            </w:r>
            <w:r w:rsidRPr="004520B7">
              <w:rPr>
                <w:bCs/>
                <w:iCs/>
                <w:sz w:val="22"/>
                <w:szCs w:val="22"/>
              </w:rPr>
              <w:t>) о мерах профилактики инфекционных и неинфекционных заболеваний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3.5.1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Совершенствование форм работы Центра здоровья КОГБУЗ «Детск</w:t>
            </w:r>
            <w:r w:rsidR="005D54E9">
              <w:rPr>
                <w:sz w:val="22"/>
                <w:szCs w:val="22"/>
              </w:rPr>
              <w:t>ий клинический консультативно-</w:t>
            </w:r>
            <w:r w:rsidRPr="004520B7">
              <w:rPr>
                <w:sz w:val="22"/>
                <w:szCs w:val="22"/>
              </w:rPr>
              <w:t xml:space="preserve">диагностический центр» 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31.12.2021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 «ДККДЦ»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 охват детей и их родителей (законных представителей) мероприятиями по профилактике инфекционных и неинфекционных заболеваний, ведению здорового образа жизни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3.5.2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Обеспечение функционирования кабинетов медицинской профилактики во всех медицинских организациях, оказывающих первичную медико-санитарную помощь детям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 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 охват детей и их родителей (законных представителей) мероприятиями по профилактике инфекционных и неинфекционных заболеваний, ведению здорового образа жизни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3.5.3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и обеспечение работы: </w:t>
            </w:r>
          </w:p>
          <w:p w:rsidR="00F87CE6" w:rsidRPr="004520B7" w:rsidRDefault="004F4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93173" w:rsidRPr="004520B7">
              <w:rPr>
                <w:sz w:val="22"/>
                <w:szCs w:val="22"/>
              </w:rPr>
              <w:t>Школ</w:t>
            </w:r>
            <w:r>
              <w:rPr>
                <w:sz w:val="22"/>
                <w:szCs w:val="22"/>
              </w:rPr>
              <w:t>ы</w:t>
            </w:r>
            <w:r w:rsidR="00493173" w:rsidRPr="004520B7">
              <w:rPr>
                <w:sz w:val="22"/>
                <w:szCs w:val="22"/>
              </w:rPr>
              <w:t xml:space="preserve"> профилактики артериальной гипертензии</w:t>
            </w:r>
            <w:r>
              <w:rPr>
                <w:sz w:val="22"/>
                <w:szCs w:val="22"/>
              </w:rPr>
              <w:t>»</w:t>
            </w:r>
            <w:r w:rsidR="00493173" w:rsidRPr="004520B7">
              <w:rPr>
                <w:sz w:val="22"/>
                <w:szCs w:val="22"/>
              </w:rPr>
              <w:t>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</w:t>
            </w:r>
            <w:r w:rsidR="004F49A5">
              <w:rPr>
                <w:sz w:val="22"/>
                <w:szCs w:val="22"/>
              </w:rPr>
              <w:t>ы</w:t>
            </w:r>
            <w:r w:rsidRPr="004520B7">
              <w:rPr>
                <w:sz w:val="22"/>
                <w:szCs w:val="22"/>
              </w:rPr>
              <w:t xml:space="preserve"> репродуктивного здоровья»,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</w:t>
            </w:r>
            <w:r w:rsidR="004F49A5">
              <w:rPr>
                <w:sz w:val="22"/>
                <w:szCs w:val="22"/>
              </w:rPr>
              <w:t>ы</w:t>
            </w:r>
            <w:r w:rsidRPr="004520B7">
              <w:rPr>
                <w:sz w:val="22"/>
                <w:szCs w:val="22"/>
              </w:rPr>
              <w:t xml:space="preserve"> для детей с избыточным весом»,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«Школ</w:t>
            </w:r>
            <w:r w:rsidR="004F49A5">
              <w:rPr>
                <w:sz w:val="22"/>
                <w:szCs w:val="22"/>
              </w:rPr>
              <w:t>ы</w:t>
            </w:r>
            <w:r w:rsidRPr="004520B7">
              <w:rPr>
                <w:sz w:val="22"/>
                <w:szCs w:val="22"/>
              </w:rPr>
              <w:t xml:space="preserve"> молодых родителей» и др.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повышена информированность детей и их родителей (законных представителей) о мерах профилактики инфекционных и неинфекционных заболеваний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3.5.4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Внедрение современных профилактических и реабилитационных технологий в практику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увеличен охват детей и их родителей (законных представителей) мероприятиями по профилактике </w:t>
            </w:r>
            <w:r w:rsidRPr="004520B7">
              <w:rPr>
                <w:sz w:val="22"/>
                <w:szCs w:val="22"/>
              </w:rPr>
              <w:lastRenderedPageBreak/>
              <w:t>инфекционных и неинфекционных заболеваний, ведению здорового образа жизни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3.6</w:t>
            </w:r>
          </w:p>
        </w:tc>
        <w:tc>
          <w:tcPr>
            <w:tcW w:w="1467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62" w:rsidRPr="004520B7" w:rsidRDefault="00592162" w:rsidP="00651873">
            <w:pPr>
              <w:rPr>
                <w:sz w:val="22"/>
                <w:szCs w:val="22"/>
              </w:rPr>
            </w:pPr>
            <w:r w:rsidRPr="004520B7">
              <w:rPr>
                <w:bCs/>
                <w:sz w:val="22"/>
                <w:szCs w:val="22"/>
              </w:rPr>
              <w:t>Мероприятия по формировани</w:t>
            </w:r>
            <w:r>
              <w:rPr>
                <w:bCs/>
                <w:sz w:val="22"/>
                <w:szCs w:val="22"/>
              </w:rPr>
              <w:t>ю</w:t>
            </w:r>
            <w:r w:rsidRPr="004520B7">
              <w:rPr>
                <w:bCs/>
                <w:sz w:val="22"/>
                <w:szCs w:val="22"/>
              </w:rPr>
              <w:t xml:space="preserve"> здорового образа жизни у детей и подростков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 w:rsidP="0065187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 w:rsidP="0065187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 w:rsidP="00592162">
            <w:pPr>
              <w:rPr>
                <w:sz w:val="22"/>
                <w:szCs w:val="22"/>
              </w:rPr>
            </w:pP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DD4AF2" w:rsidRDefault="00493173" w:rsidP="00C16213">
            <w:pPr>
              <w:jc w:val="center"/>
              <w:rPr>
                <w:sz w:val="22"/>
                <w:szCs w:val="22"/>
              </w:rPr>
            </w:pPr>
            <w:r w:rsidRPr="00DD4AF2">
              <w:rPr>
                <w:sz w:val="22"/>
                <w:szCs w:val="22"/>
              </w:rPr>
              <w:t>3.6.1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87CE6" w:rsidRPr="00DD4AF2" w:rsidRDefault="00493173" w:rsidP="004F49A5">
            <w:pPr>
              <w:rPr>
                <w:sz w:val="22"/>
                <w:szCs w:val="22"/>
              </w:rPr>
            </w:pPr>
            <w:r w:rsidRPr="00DD4AF2">
              <w:rPr>
                <w:sz w:val="22"/>
                <w:szCs w:val="22"/>
              </w:rPr>
              <w:t>Ежегодное утверждение и реализация календарного плана мероприяти</w:t>
            </w:r>
            <w:r w:rsidR="00AC0EC5" w:rsidRPr="00DD4AF2">
              <w:rPr>
                <w:sz w:val="22"/>
                <w:szCs w:val="22"/>
              </w:rPr>
              <w:t>й в сфере охраны здоровья детей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создана среда, способствующая  ведению несовершеннолетними здорового образа жизни, включая повышение физической активности, здоровое питание, профилактику </w:t>
            </w:r>
            <w:proofErr w:type="spellStart"/>
            <w:r w:rsidRPr="004520B7">
              <w:rPr>
                <w:sz w:val="22"/>
                <w:szCs w:val="22"/>
              </w:rPr>
              <w:t>табакокурения</w:t>
            </w:r>
            <w:proofErr w:type="spellEnd"/>
            <w:r w:rsidRPr="004520B7">
              <w:rPr>
                <w:sz w:val="22"/>
                <w:szCs w:val="22"/>
              </w:rPr>
              <w:t>, приема алкоголя и наркотиков. Создан культ здоровья как фундаментальной ценности жизни современного человека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DD4AF2" w:rsidRDefault="00493173" w:rsidP="00C16213">
            <w:pPr>
              <w:jc w:val="center"/>
              <w:rPr>
                <w:sz w:val="22"/>
                <w:szCs w:val="22"/>
              </w:rPr>
            </w:pPr>
            <w:r w:rsidRPr="00DD4AF2">
              <w:rPr>
                <w:sz w:val="22"/>
                <w:szCs w:val="22"/>
              </w:rPr>
              <w:t>3.6.2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DD4AF2" w:rsidRPr="00DD4AF2" w:rsidRDefault="00493173" w:rsidP="00DD4AF2">
            <w:pPr>
              <w:rPr>
                <w:sz w:val="22"/>
                <w:szCs w:val="22"/>
              </w:rPr>
            </w:pPr>
            <w:r w:rsidRPr="00DD4AF2">
              <w:rPr>
                <w:sz w:val="22"/>
                <w:szCs w:val="22"/>
              </w:rPr>
              <w:t xml:space="preserve">Проведение </w:t>
            </w:r>
            <w:r w:rsidR="00DD4AF2" w:rsidRPr="00DD4AF2">
              <w:rPr>
                <w:sz w:val="22"/>
                <w:szCs w:val="22"/>
              </w:rPr>
              <w:t xml:space="preserve">с привлечением средств массовой информации  </w:t>
            </w:r>
            <w:r w:rsidRPr="00DD4AF2">
              <w:rPr>
                <w:sz w:val="22"/>
                <w:szCs w:val="22"/>
              </w:rPr>
              <w:t>информационн</w:t>
            </w:r>
            <w:r w:rsidR="00DD4AF2" w:rsidRPr="00DD4AF2">
              <w:rPr>
                <w:sz w:val="22"/>
                <w:szCs w:val="22"/>
              </w:rPr>
              <w:t xml:space="preserve">о-коммуникационных мероприятий </w:t>
            </w:r>
            <w:r w:rsidRPr="00DD4AF2">
              <w:rPr>
                <w:sz w:val="22"/>
                <w:szCs w:val="22"/>
              </w:rPr>
              <w:t xml:space="preserve"> по пропаганде здорового образа жизни </w:t>
            </w:r>
          </w:p>
          <w:p w:rsidR="00DD4AF2" w:rsidRPr="00DD4AF2" w:rsidRDefault="00DD4AF2" w:rsidP="00AC0EC5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1B3B42" w:rsidP="001B3B42">
            <w:pPr>
              <w:rPr>
                <w:sz w:val="22"/>
                <w:szCs w:val="22"/>
              </w:rPr>
            </w:pPr>
            <w:r w:rsidRPr="001B3B42">
              <w:rPr>
                <w:sz w:val="22"/>
                <w:szCs w:val="22"/>
              </w:rPr>
              <w:t>Кировско</w:t>
            </w:r>
            <w:r>
              <w:rPr>
                <w:sz w:val="22"/>
                <w:szCs w:val="22"/>
              </w:rPr>
              <w:t>е</w:t>
            </w:r>
            <w:r w:rsidRPr="001B3B42">
              <w:rPr>
                <w:sz w:val="22"/>
                <w:szCs w:val="22"/>
              </w:rPr>
              <w:t xml:space="preserve"> областно</w:t>
            </w:r>
            <w:r>
              <w:rPr>
                <w:sz w:val="22"/>
                <w:szCs w:val="22"/>
              </w:rPr>
              <w:t>е</w:t>
            </w:r>
            <w:r w:rsidRPr="001B3B42">
              <w:rPr>
                <w:sz w:val="22"/>
                <w:szCs w:val="22"/>
              </w:rPr>
              <w:t xml:space="preserve"> государственно</w:t>
            </w:r>
            <w:r>
              <w:rPr>
                <w:sz w:val="22"/>
                <w:szCs w:val="22"/>
              </w:rPr>
              <w:t>е</w:t>
            </w:r>
            <w:r w:rsidRPr="001B3B42">
              <w:rPr>
                <w:sz w:val="22"/>
                <w:szCs w:val="22"/>
              </w:rPr>
              <w:t xml:space="preserve"> бюджетно</w:t>
            </w:r>
            <w:r>
              <w:rPr>
                <w:sz w:val="22"/>
                <w:szCs w:val="22"/>
              </w:rPr>
              <w:t>е</w:t>
            </w:r>
            <w:r w:rsidRPr="001B3B42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е</w:t>
            </w:r>
            <w:r w:rsidRPr="001B3B42">
              <w:rPr>
                <w:sz w:val="22"/>
                <w:szCs w:val="22"/>
              </w:rPr>
              <w:t xml:space="preserve"> здравоохранения  «Медицинский информационно-аналитический центр, центр общественного здоро</w:t>
            </w:r>
            <w:r>
              <w:rPr>
                <w:sz w:val="22"/>
                <w:szCs w:val="22"/>
              </w:rPr>
              <w:t>вья и медицинской профилактики»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сформирована приверженность детей и их родителей (законных представителей) к здоровому образу жизни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3.6.3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Издание и распространение информационно-методических материалов для населения – буклетов, брошюр, листовок, анкет по пропаганде здорового образа жизни и по вопросам факторов риска развития заболеваний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B3B42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1A59EC">
            <w:pPr>
              <w:rPr>
                <w:sz w:val="22"/>
                <w:szCs w:val="22"/>
              </w:rPr>
            </w:pPr>
            <w:r w:rsidRPr="001A59EC">
              <w:rPr>
                <w:sz w:val="22"/>
                <w:szCs w:val="22"/>
              </w:rPr>
              <w:t xml:space="preserve">Кировское областное государственное бюджетное учреждение здравоохранения  </w:t>
            </w:r>
            <w:r w:rsidR="001B3B42" w:rsidRPr="001B3B42">
              <w:rPr>
                <w:sz w:val="22"/>
                <w:szCs w:val="22"/>
              </w:rPr>
              <w:t xml:space="preserve">Кировское областное государственное бюджетное учреждение здравоохранения  «Медицинский информационно-аналитический центр, центр общественного здоровья и медицинской </w:t>
            </w:r>
            <w:r w:rsidR="001B3B42" w:rsidRPr="001B3B42">
              <w:rPr>
                <w:sz w:val="22"/>
                <w:szCs w:val="22"/>
              </w:rPr>
              <w:lastRenderedPageBreak/>
              <w:t>профилактики»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сформирована приверженность детей и их родителей (законных представителей) к здоровому образу жизни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  <w:r w:rsidRPr="004520B7">
              <w:rPr>
                <w:bCs/>
                <w:sz w:val="22"/>
                <w:szCs w:val="22"/>
              </w:rPr>
              <w:t>Мероприятия по развитию акушерско-гинекологической помощи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 w:rsidP="00592162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592162" w:rsidRPr="004520B7" w:rsidRDefault="00592162" w:rsidP="004F49A5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Мероприятия, направленные на повышение рождаемости, стимуляцию ранней явки на учет по беременности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592162" w:rsidRPr="004520B7" w:rsidRDefault="00592162">
            <w:pPr>
              <w:rPr>
                <w:sz w:val="22"/>
                <w:szCs w:val="22"/>
              </w:rPr>
            </w:pP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Мониторинг рождаемости и ранней явки на учет по беременности в регионе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 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принимаются меры по увеличению рождаемости и ранней явки на учет по беременности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4F49A5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Проведение информационно-коммуникационной кампании с привлечением СМИ по вопросам лечения бесплодия с помощью метода </w:t>
            </w:r>
            <w:r w:rsidR="007630B4">
              <w:rPr>
                <w:sz w:val="22"/>
                <w:szCs w:val="22"/>
              </w:rPr>
              <w:t>экстракорпорального оплодотворения (далее</w:t>
            </w:r>
            <w:r w:rsidR="00033A09">
              <w:rPr>
                <w:sz w:val="22"/>
                <w:szCs w:val="22"/>
              </w:rPr>
              <w:t xml:space="preserve"> </w:t>
            </w:r>
            <w:r w:rsidR="007630B4">
              <w:rPr>
                <w:sz w:val="22"/>
                <w:szCs w:val="22"/>
              </w:rPr>
              <w:t>–</w:t>
            </w:r>
            <w:r w:rsidR="00033A09">
              <w:rPr>
                <w:sz w:val="22"/>
                <w:szCs w:val="22"/>
              </w:rPr>
              <w:t xml:space="preserve"> </w:t>
            </w:r>
            <w:r w:rsidR="007630B4">
              <w:rPr>
                <w:sz w:val="22"/>
                <w:szCs w:val="22"/>
              </w:rPr>
              <w:t xml:space="preserve">ЭКО) </w:t>
            </w:r>
            <w:r w:rsidRPr="004520B7">
              <w:rPr>
                <w:sz w:val="22"/>
                <w:szCs w:val="22"/>
              </w:rPr>
              <w:t xml:space="preserve">за счет средств </w:t>
            </w:r>
            <w:r w:rsidR="004F49A5">
              <w:rPr>
                <w:sz w:val="22"/>
                <w:szCs w:val="22"/>
              </w:rPr>
              <w:t>обязательного медицинского страхования</w:t>
            </w:r>
            <w:r w:rsidRPr="004520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 охват по лечению бесплодия методом ЭКО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4F49A5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Проведение разъяснительной работы </w:t>
            </w:r>
            <w:proofErr w:type="gramStart"/>
            <w:r w:rsidRPr="004520B7">
              <w:rPr>
                <w:sz w:val="22"/>
                <w:szCs w:val="22"/>
              </w:rPr>
              <w:t>с женщинами о необходимости ранней явки на учет по беременности в целях</w:t>
            </w:r>
            <w:proofErr w:type="gramEnd"/>
            <w:r w:rsidRPr="004520B7">
              <w:rPr>
                <w:sz w:val="22"/>
                <w:szCs w:val="22"/>
              </w:rPr>
              <w:t xml:space="preserve"> проведения </w:t>
            </w:r>
            <w:proofErr w:type="spellStart"/>
            <w:r w:rsidRPr="004520B7">
              <w:rPr>
                <w:sz w:val="22"/>
                <w:szCs w:val="22"/>
              </w:rPr>
              <w:t>пренатальной</w:t>
            </w:r>
            <w:proofErr w:type="spellEnd"/>
            <w:r w:rsidRPr="004520B7">
              <w:rPr>
                <w:sz w:val="22"/>
                <w:szCs w:val="22"/>
              </w:rPr>
              <w:t xml:space="preserve"> диагностики развития плода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увеличена доля ранней явки на учет по беременности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Ведение мониторинга беременных высокой степени перинатального риска, а также </w:t>
            </w:r>
            <w:proofErr w:type="spellStart"/>
            <w:r w:rsidRPr="004520B7">
              <w:rPr>
                <w:sz w:val="22"/>
                <w:szCs w:val="22"/>
              </w:rPr>
              <w:t>пролонгирование</w:t>
            </w:r>
            <w:proofErr w:type="spellEnd"/>
            <w:r w:rsidRPr="004520B7">
              <w:rPr>
                <w:sz w:val="22"/>
                <w:szCs w:val="22"/>
              </w:rPr>
              <w:t xml:space="preserve"> преждевременных родов в условиях КОГБУЗ «Кировский областной клинический перинатальный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снижение процента </w:t>
            </w:r>
            <w:proofErr w:type="spellStart"/>
            <w:r w:rsidRPr="004520B7">
              <w:rPr>
                <w:sz w:val="22"/>
                <w:szCs w:val="22"/>
              </w:rPr>
              <w:t>невынашивания</w:t>
            </w:r>
            <w:proofErr w:type="spellEnd"/>
            <w:r w:rsidRPr="004520B7">
              <w:rPr>
                <w:sz w:val="22"/>
                <w:szCs w:val="22"/>
              </w:rPr>
              <w:t xml:space="preserve"> и </w:t>
            </w:r>
            <w:proofErr w:type="spellStart"/>
            <w:r w:rsidRPr="004520B7">
              <w:rPr>
                <w:sz w:val="22"/>
                <w:szCs w:val="22"/>
              </w:rPr>
              <w:t>недонашивания</w:t>
            </w:r>
            <w:proofErr w:type="spellEnd"/>
            <w:r w:rsidRPr="004520B7">
              <w:rPr>
                <w:sz w:val="22"/>
                <w:szCs w:val="22"/>
              </w:rPr>
              <w:t xml:space="preserve"> беременности, рост рождаемости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Профилактика медицинских абортов, включая разъяснительную работу среди населения, в том числе с использованием </w:t>
            </w:r>
            <w:r w:rsidR="007630B4">
              <w:rPr>
                <w:sz w:val="22"/>
                <w:szCs w:val="22"/>
              </w:rPr>
              <w:lastRenderedPageBreak/>
              <w:t>средств массой информации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снижение числа абортов по желанию женщин, сохранение репродуктивного здоровья женщин, рост рождаемости 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4.1.7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Информирование населения о мерах социальной поддержки семей, имеющих детей, в Кировской области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увеличение числа граждан, получивших меры социальной поддержки в связи с рождением детей, рост рождаемости</w:t>
            </w:r>
          </w:p>
        </w:tc>
      </w:tr>
      <w:tr w:rsidR="001A1AA6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4.1.8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обязательного </w:t>
            </w:r>
            <w:proofErr w:type="spellStart"/>
            <w:r w:rsidRPr="004520B7">
              <w:rPr>
                <w:sz w:val="22"/>
                <w:szCs w:val="22"/>
              </w:rPr>
              <w:t>доабортного</w:t>
            </w:r>
            <w:proofErr w:type="spellEnd"/>
            <w:r w:rsidRPr="004520B7">
              <w:rPr>
                <w:sz w:val="22"/>
                <w:szCs w:val="22"/>
              </w:rPr>
              <w:t xml:space="preserve"> консультирования специалистами-психологами, формирование позитивного настроя беременной женщины на рождение ребенка в кабинетах </w:t>
            </w:r>
            <w:proofErr w:type="gramStart"/>
            <w:r w:rsidRPr="004520B7">
              <w:rPr>
                <w:sz w:val="22"/>
                <w:szCs w:val="22"/>
              </w:rPr>
              <w:t>медико-социальной</w:t>
            </w:r>
            <w:proofErr w:type="gramEnd"/>
            <w:r w:rsidRPr="004520B7">
              <w:rPr>
                <w:sz w:val="22"/>
                <w:szCs w:val="22"/>
              </w:rPr>
              <w:t xml:space="preserve"> помощи беременным женщинам и кризисных центрах, включая подготовку специалистов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увеличение эффективности </w:t>
            </w:r>
            <w:proofErr w:type="spellStart"/>
            <w:r w:rsidRPr="004520B7">
              <w:rPr>
                <w:sz w:val="22"/>
                <w:szCs w:val="22"/>
              </w:rPr>
              <w:t>доабортного</w:t>
            </w:r>
            <w:proofErr w:type="spellEnd"/>
            <w:r w:rsidRPr="004520B7">
              <w:rPr>
                <w:sz w:val="22"/>
                <w:szCs w:val="22"/>
              </w:rPr>
              <w:t xml:space="preserve"> консультирования, рост числа сохраненных беременностей</w:t>
            </w:r>
          </w:p>
        </w:tc>
      </w:tr>
      <w:tr w:rsidR="009D3743" w:rsidRPr="004520B7" w:rsidTr="009D3743">
        <w:tc>
          <w:tcPr>
            <w:tcW w:w="204" w:type="pct"/>
            <w:shd w:val="clear" w:color="auto" w:fill="auto"/>
          </w:tcPr>
          <w:p w:rsidR="009D3743" w:rsidRPr="004520B7" w:rsidRDefault="009D374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Мероприятия по улучшению материально-технической базы учреждений родовспоможения</w:t>
            </w:r>
          </w:p>
        </w:tc>
        <w:tc>
          <w:tcPr>
            <w:tcW w:w="46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0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 w:rsidP="009D3743">
            <w:pPr>
              <w:rPr>
                <w:sz w:val="22"/>
                <w:szCs w:val="22"/>
              </w:rPr>
            </w:pP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D62CE0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Оказание медицинской помощи женщинам в период беременности, родов и в послеродов</w:t>
            </w:r>
            <w:r w:rsidR="00D62CE0">
              <w:rPr>
                <w:sz w:val="22"/>
                <w:szCs w:val="22"/>
              </w:rPr>
              <w:t>ом</w:t>
            </w:r>
            <w:r w:rsidRPr="004520B7">
              <w:rPr>
                <w:sz w:val="22"/>
                <w:szCs w:val="22"/>
              </w:rPr>
              <w:t xml:space="preserve"> период</w:t>
            </w:r>
            <w:r w:rsidR="00D62CE0">
              <w:rPr>
                <w:sz w:val="22"/>
                <w:szCs w:val="22"/>
              </w:rPr>
              <w:t>е</w:t>
            </w:r>
            <w:r w:rsidRPr="004520B7">
              <w:rPr>
                <w:sz w:val="22"/>
                <w:szCs w:val="22"/>
              </w:rPr>
              <w:t>, в том числе за счет средств родовых сертификатов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оказана медицинская помощь женщинам в период беременности, родов и в </w:t>
            </w:r>
            <w:r w:rsidR="00211D2E" w:rsidRPr="00211D2E">
              <w:rPr>
                <w:sz w:val="22"/>
                <w:szCs w:val="22"/>
              </w:rPr>
              <w:t>послеродовом периоде</w:t>
            </w:r>
            <w:r w:rsidRPr="004520B7">
              <w:rPr>
                <w:sz w:val="22"/>
                <w:szCs w:val="22"/>
              </w:rPr>
              <w:t>, в том числе за счет средств родовых сертификатов, что позволило укрепить материально-техническую базу учреждений родовспоможения (женских консультаций, родильных домов, перинатального центра и др.) и повысить качество оказания медицинской помощи, а также мотивацию специалистов к работе</w:t>
            </w:r>
          </w:p>
        </w:tc>
      </w:tr>
      <w:tr w:rsidR="00592162" w:rsidRPr="004520B7" w:rsidTr="001B3B42">
        <w:trPr>
          <w:trHeight w:val="561"/>
        </w:trPr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</w:t>
            </w:r>
            <w:r w:rsidR="007630B4">
              <w:t xml:space="preserve"> </w:t>
            </w:r>
            <w:r w:rsidRPr="004520B7">
              <w:rPr>
                <w:sz w:val="22"/>
                <w:szCs w:val="22"/>
              </w:rPr>
              <w:t xml:space="preserve">КОГБУЗ «Кировский областной клинический перинатальный центр» оборудованием в соответствии с порядками оказания помощи за счет </w:t>
            </w:r>
            <w:r w:rsidRPr="004520B7">
              <w:rPr>
                <w:sz w:val="22"/>
                <w:szCs w:val="22"/>
              </w:rPr>
              <w:lastRenderedPageBreak/>
              <w:t>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КОГБУЗ «Кировский областной клинический перинатальный </w:t>
            </w:r>
            <w:r w:rsidRPr="004520B7">
              <w:rPr>
                <w:sz w:val="22"/>
                <w:szCs w:val="22"/>
              </w:rPr>
              <w:lastRenderedPageBreak/>
              <w:t>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КОГБУЗ «Кировский областной клинический </w:t>
            </w:r>
            <w:r w:rsidR="002760FF" w:rsidRPr="004520B7">
              <w:rPr>
                <w:sz w:val="22"/>
                <w:szCs w:val="22"/>
              </w:rPr>
              <w:t>перинатальный</w:t>
            </w:r>
            <w:r w:rsidRPr="004520B7">
              <w:rPr>
                <w:sz w:val="22"/>
                <w:szCs w:val="22"/>
              </w:rPr>
              <w:t xml:space="preserve"> центр» дооснащен медицинскими изделиями 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4.2.3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</w:t>
            </w:r>
            <w:r w:rsidR="007630B4">
              <w:t xml:space="preserve"> </w:t>
            </w:r>
            <w:r w:rsidR="007630B4" w:rsidRPr="007630B4">
              <w:rPr>
                <w:sz w:val="22"/>
                <w:szCs w:val="22"/>
              </w:rPr>
              <w:t>акушерского стационара</w:t>
            </w:r>
            <w:r w:rsidRPr="004520B7">
              <w:rPr>
                <w:sz w:val="22"/>
                <w:szCs w:val="22"/>
              </w:rPr>
              <w:t xml:space="preserve"> КОГБУЗ «Кир</w:t>
            </w:r>
            <w:r w:rsidR="007630B4">
              <w:rPr>
                <w:sz w:val="22"/>
                <w:szCs w:val="22"/>
              </w:rPr>
              <w:t xml:space="preserve">овская городская больница № 2» </w:t>
            </w:r>
            <w:r w:rsidRPr="004520B7">
              <w:rPr>
                <w:sz w:val="22"/>
                <w:szCs w:val="22"/>
              </w:rPr>
              <w:t>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1B3B42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главный врач КОГБУЗ «</w:t>
            </w:r>
            <w:r w:rsidR="001B3B42">
              <w:rPr>
                <w:sz w:val="22"/>
                <w:szCs w:val="22"/>
              </w:rPr>
              <w:t xml:space="preserve">КГБ </w:t>
            </w:r>
            <w:r w:rsidRPr="004520B7">
              <w:rPr>
                <w:sz w:val="22"/>
                <w:szCs w:val="22"/>
              </w:rPr>
              <w:t>№ 2»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КОГБУЗ «Кировская городская больница № 2»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</w:t>
            </w:r>
            <w:r w:rsidR="007630B4" w:rsidRPr="007630B4">
              <w:rPr>
                <w:sz w:val="22"/>
                <w:szCs w:val="22"/>
              </w:rPr>
              <w:t xml:space="preserve">акушерского стационара </w:t>
            </w:r>
            <w:r w:rsidRPr="004520B7">
              <w:rPr>
                <w:sz w:val="22"/>
                <w:szCs w:val="22"/>
              </w:rPr>
              <w:t>КОГКБУЗ «Больница скорой медицинской помощи» 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1A59E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1A59EC" w:rsidRPr="001A59EC">
              <w:rPr>
                <w:sz w:val="22"/>
                <w:szCs w:val="22"/>
              </w:rPr>
              <w:t>Кировско</w:t>
            </w:r>
            <w:r w:rsidR="001A59EC">
              <w:rPr>
                <w:sz w:val="22"/>
                <w:szCs w:val="22"/>
              </w:rPr>
              <w:t xml:space="preserve">го </w:t>
            </w:r>
            <w:r w:rsidR="001A59EC" w:rsidRPr="001A59EC">
              <w:rPr>
                <w:sz w:val="22"/>
                <w:szCs w:val="22"/>
              </w:rPr>
              <w:t>областно</w:t>
            </w:r>
            <w:r w:rsidR="001A59EC">
              <w:rPr>
                <w:sz w:val="22"/>
                <w:szCs w:val="22"/>
              </w:rPr>
              <w:t xml:space="preserve">го </w:t>
            </w:r>
            <w:r w:rsidR="001A59EC" w:rsidRPr="001A59EC">
              <w:rPr>
                <w:sz w:val="22"/>
                <w:szCs w:val="22"/>
              </w:rPr>
              <w:t>государственно</w:t>
            </w:r>
            <w:r w:rsidR="001A59EC">
              <w:rPr>
                <w:sz w:val="22"/>
                <w:szCs w:val="22"/>
              </w:rPr>
              <w:t xml:space="preserve">го клинического </w:t>
            </w:r>
            <w:r w:rsidR="001A59EC" w:rsidRPr="001A59EC">
              <w:rPr>
                <w:sz w:val="22"/>
                <w:szCs w:val="22"/>
              </w:rPr>
              <w:t xml:space="preserve"> бюджетно</w:t>
            </w:r>
            <w:r w:rsidR="001A59EC">
              <w:rPr>
                <w:sz w:val="22"/>
                <w:szCs w:val="22"/>
              </w:rPr>
              <w:t xml:space="preserve">го </w:t>
            </w:r>
            <w:r w:rsidR="001A59EC" w:rsidRPr="001A59EC">
              <w:rPr>
                <w:sz w:val="22"/>
                <w:szCs w:val="22"/>
              </w:rPr>
              <w:t>учреждени</w:t>
            </w:r>
            <w:r w:rsidR="001A59EC">
              <w:rPr>
                <w:sz w:val="22"/>
                <w:szCs w:val="22"/>
              </w:rPr>
              <w:t xml:space="preserve">я здравоохранения </w:t>
            </w:r>
            <w:r w:rsidRPr="004520B7">
              <w:rPr>
                <w:sz w:val="22"/>
                <w:szCs w:val="22"/>
              </w:rPr>
              <w:t>«Боль</w:t>
            </w:r>
            <w:r w:rsidR="007630B4">
              <w:rPr>
                <w:sz w:val="22"/>
                <w:szCs w:val="22"/>
              </w:rPr>
              <w:t>ница скорой медицинской помощи»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КОГКБУЗ «Больница скорой медицинской помощи» 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</w:t>
            </w:r>
            <w:r w:rsidR="007630B4" w:rsidRPr="007630B4">
              <w:rPr>
                <w:sz w:val="22"/>
                <w:szCs w:val="22"/>
              </w:rPr>
              <w:t xml:space="preserve">акушерского стационара </w:t>
            </w:r>
            <w:r w:rsidRPr="004520B7">
              <w:rPr>
                <w:sz w:val="22"/>
                <w:szCs w:val="22"/>
              </w:rPr>
              <w:t>КОГБУЗ 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больница», 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5C2D8C">
            <w:pPr>
              <w:rPr>
                <w:sz w:val="22"/>
                <w:szCs w:val="22"/>
              </w:rPr>
            </w:pPr>
            <w:r w:rsidRPr="005C2D8C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5C2D8C">
              <w:rPr>
                <w:sz w:val="22"/>
                <w:szCs w:val="22"/>
              </w:rPr>
              <w:t>Котельничская</w:t>
            </w:r>
            <w:proofErr w:type="spellEnd"/>
            <w:r w:rsidRPr="005C2D8C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КОГБУЗ «</w:t>
            </w:r>
            <w:proofErr w:type="spellStart"/>
            <w:r w:rsidRPr="004520B7">
              <w:rPr>
                <w:sz w:val="22"/>
                <w:szCs w:val="22"/>
              </w:rPr>
              <w:t>Котельничская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</w:t>
            </w:r>
            <w:r w:rsidR="007630B4" w:rsidRPr="007630B4">
              <w:rPr>
                <w:sz w:val="22"/>
                <w:szCs w:val="22"/>
              </w:rPr>
              <w:t xml:space="preserve">акушерского стационара </w:t>
            </w:r>
            <w:r w:rsidRPr="004520B7">
              <w:rPr>
                <w:sz w:val="22"/>
                <w:szCs w:val="22"/>
              </w:rPr>
              <w:t>КОГБУЗ «Кирово-Чепецкая центральная районная больница</w:t>
            </w:r>
            <w:r w:rsidR="007630B4">
              <w:rPr>
                <w:sz w:val="22"/>
                <w:szCs w:val="22"/>
              </w:rPr>
              <w:t>»</w:t>
            </w:r>
            <w:r w:rsidRPr="004520B7">
              <w:rPr>
                <w:sz w:val="22"/>
                <w:szCs w:val="22"/>
              </w:rPr>
              <w:t xml:space="preserve"> 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5C2D8C">
            <w:pPr>
              <w:rPr>
                <w:sz w:val="22"/>
                <w:szCs w:val="22"/>
              </w:rPr>
            </w:pPr>
            <w:r w:rsidRPr="005C2D8C">
              <w:rPr>
                <w:sz w:val="22"/>
                <w:szCs w:val="22"/>
              </w:rPr>
              <w:t>главный врач КОГБУЗ «Кирово-Чепецкая ЦРБ</w:t>
            </w:r>
            <w:r w:rsidR="007630B4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КОГБУЗ «Кирово-Чепецкая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</w:t>
            </w:r>
            <w:r w:rsidR="007630B4">
              <w:t xml:space="preserve"> </w:t>
            </w:r>
            <w:r w:rsidR="007630B4" w:rsidRPr="007630B4">
              <w:rPr>
                <w:sz w:val="22"/>
                <w:szCs w:val="22"/>
              </w:rPr>
              <w:t>акушерского стационара</w:t>
            </w:r>
            <w:r w:rsidRPr="004520B7">
              <w:rPr>
                <w:sz w:val="22"/>
                <w:szCs w:val="22"/>
              </w:rPr>
              <w:t xml:space="preserve"> КОГБУЗ «Слободская центральная районная больница имени академика А.Н.</w:t>
            </w:r>
            <w:r w:rsidR="007630B4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 xml:space="preserve">Бакулева» оборудованием в </w:t>
            </w:r>
            <w:r w:rsidRPr="004520B7">
              <w:rPr>
                <w:sz w:val="22"/>
                <w:szCs w:val="22"/>
              </w:rPr>
              <w:lastRenderedPageBreak/>
              <w:t>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948BE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F948BE">
            <w:pPr>
              <w:rPr>
                <w:sz w:val="22"/>
                <w:szCs w:val="22"/>
              </w:rPr>
            </w:pPr>
            <w:proofErr w:type="gramStart"/>
            <w:r w:rsidRPr="00F948BE">
              <w:rPr>
                <w:sz w:val="22"/>
                <w:szCs w:val="22"/>
              </w:rPr>
              <w:t>главный врач КОГБУЗ «Слободская ЦРБ</w:t>
            </w:r>
            <w:r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КОГБУЗ «Слободская центральная районная больница имени академика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А.Н. Бакулева» </w:t>
            </w:r>
            <w:proofErr w:type="gramStart"/>
            <w:r w:rsidRPr="004520B7">
              <w:rPr>
                <w:sz w:val="22"/>
                <w:szCs w:val="22"/>
              </w:rPr>
              <w:t>дооснащен</w:t>
            </w:r>
            <w:proofErr w:type="gramEnd"/>
            <w:r w:rsidRPr="004520B7">
              <w:rPr>
                <w:sz w:val="22"/>
                <w:szCs w:val="22"/>
              </w:rPr>
              <w:t xml:space="preserve"> медицинскими </w:t>
            </w:r>
            <w:r w:rsidRPr="004520B7">
              <w:rPr>
                <w:sz w:val="22"/>
                <w:szCs w:val="22"/>
              </w:rPr>
              <w:lastRenderedPageBreak/>
              <w:t>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4.2.8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</w:t>
            </w:r>
            <w:r w:rsidR="007630B4">
              <w:t xml:space="preserve"> </w:t>
            </w:r>
            <w:r w:rsidR="007630B4" w:rsidRPr="007630B4">
              <w:rPr>
                <w:sz w:val="22"/>
                <w:szCs w:val="22"/>
              </w:rPr>
              <w:t>акушерского стационара</w:t>
            </w:r>
            <w:r w:rsidRPr="004520B7">
              <w:rPr>
                <w:sz w:val="22"/>
                <w:szCs w:val="22"/>
              </w:rPr>
              <w:t xml:space="preserve"> КОГБУЗ 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</w:t>
            </w:r>
            <w:r w:rsidR="007630B4">
              <w:rPr>
                <w:sz w:val="22"/>
                <w:szCs w:val="22"/>
              </w:rPr>
              <w:t>центральная районная больница»</w:t>
            </w:r>
            <w:r w:rsidRPr="004520B7">
              <w:rPr>
                <w:sz w:val="22"/>
                <w:szCs w:val="22"/>
              </w:rPr>
              <w:t xml:space="preserve"> 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A41879">
            <w:pPr>
              <w:rPr>
                <w:sz w:val="22"/>
                <w:szCs w:val="22"/>
              </w:rPr>
            </w:pPr>
            <w:r w:rsidRPr="00A41879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A41879">
              <w:rPr>
                <w:sz w:val="22"/>
                <w:szCs w:val="22"/>
              </w:rPr>
              <w:t>Омутнинская</w:t>
            </w:r>
            <w:proofErr w:type="spellEnd"/>
            <w:r w:rsidRPr="00A41879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КОГБУЗ «</w:t>
            </w:r>
            <w:proofErr w:type="spellStart"/>
            <w:r w:rsidRPr="004520B7">
              <w:rPr>
                <w:sz w:val="22"/>
                <w:szCs w:val="22"/>
              </w:rPr>
              <w:t>Омутнинская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4.2.9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</w:t>
            </w:r>
            <w:r w:rsidR="00726BD6">
              <w:rPr>
                <w:sz w:val="22"/>
                <w:szCs w:val="22"/>
              </w:rPr>
              <w:t xml:space="preserve">акушерского </w:t>
            </w:r>
            <w:r w:rsidR="002760FF">
              <w:rPr>
                <w:sz w:val="22"/>
                <w:szCs w:val="22"/>
              </w:rPr>
              <w:t xml:space="preserve">стационара </w:t>
            </w:r>
            <w:r w:rsidR="002760FF" w:rsidRPr="004520B7">
              <w:rPr>
                <w:sz w:val="22"/>
                <w:szCs w:val="22"/>
              </w:rPr>
              <w:t>КОГБУЗ</w:t>
            </w:r>
            <w:r w:rsidRPr="004520B7">
              <w:rPr>
                <w:sz w:val="22"/>
                <w:szCs w:val="22"/>
              </w:rPr>
              <w:t xml:space="preserve"> «Советская </w:t>
            </w:r>
            <w:r w:rsidR="007630B4">
              <w:rPr>
                <w:sz w:val="22"/>
                <w:szCs w:val="22"/>
              </w:rPr>
              <w:t xml:space="preserve">центральная районная больница» </w:t>
            </w:r>
            <w:r w:rsidRPr="004520B7">
              <w:rPr>
                <w:sz w:val="22"/>
                <w:szCs w:val="22"/>
              </w:rPr>
              <w:t>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proofErr w:type="gramStart"/>
            <w:r w:rsidRPr="009D3743">
              <w:rPr>
                <w:sz w:val="22"/>
                <w:szCs w:val="22"/>
              </w:rPr>
              <w:t>главный врач КОГБУЗ «Советская ЦРБ»</w:t>
            </w:r>
            <w:proofErr w:type="gramEnd"/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акушерский стационар КОГБУЗ </w:t>
            </w:r>
            <w:r w:rsidR="007630B4" w:rsidRPr="007630B4">
              <w:rPr>
                <w:sz w:val="22"/>
                <w:szCs w:val="22"/>
              </w:rPr>
              <w:t xml:space="preserve">акушерский  стационар </w:t>
            </w:r>
            <w:r w:rsidRPr="004520B7">
              <w:rPr>
                <w:sz w:val="22"/>
                <w:szCs w:val="22"/>
              </w:rPr>
              <w:t>«Советская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4.2.10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</w:t>
            </w:r>
            <w:r w:rsidR="007630B4" w:rsidRPr="007630B4">
              <w:rPr>
                <w:sz w:val="22"/>
                <w:szCs w:val="22"/>
              </w:rPr>
              <w:t xml:space="preserve">акушерского стационара </w:t>
            </w:r>
            <w:r w:rsidRPr="004520B7">
              <w:rPr>
                <w:sz w:val="22"/>
                <w:szCs w:val="22"/>
              </w:rPr>
              <w:t>КОГБУЗ «</w:t>
            </w:r>
            <w:proofErr w:type="spellStart"/>
            <w:r w:rsidRPr="004520B7">
              <w:rPr>
                <w:sz w:val="22"/>
                <w:szCs w:val="22"/>
              </w:rPr>
              <w:t>Яранская</w:t>
            </w:r>
            <w:proofErr w:type="spellEnd"/>
            <w:r w:rsidRPr="004520B7">
              <w:rPr>
                <w:sz w:val="22"/>
                <w:szCs w:val="22"/>
              </w:rPr>
              <w:t xml:space="preserve">  </w:t>
            </w:r>
            <w:r w:rsidR="007630B4">
              <w:rPr>
                <w:sz w:val="22"/>
                <w:szCs w:val="22"/>
              </w:rPr>
              <w:t xml:space="preserve">центральная районная больница»  </w:t>
            </w:r>
            <w:r w:rsidRPr="004520B7">
              <w:rPr>
                <w:sz w:val="22"/>
                <w:szCs w:val="22"/>
              </w:rPr>
              <w:t>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9D3743">
            <w:pPr>
              <w:rPr>
                <w:sz w:val="22"/>
                <w:szCs w:val="22"/>
              </w:rPr>
            </w:pPr>
            <w:r w:rsidRPr="009D3743">
              <w:rPr>
                <w:sz w:val="22"/>
                <w:szCs w:val="22"/>
              </w:rPr>
              <w:t>главный врач КОГБУЗ «</w:t>
            </w:r>
            <w:proofErr w:type="spellStart"/>
            <w:r w:rsidRPr="009D3743">
              <w:rPr>
                <w:sz w:val="22"/>
                <w:szCs w:val="22"/>
              </w:rPr>
              <w:t>Яранская</w:t>
            </w:r>
            <w:proofErr w:type="spellEnd"/>
            <w:r w:rsidRPr="009D374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акушерский стационар КОГБУЗ «</w:t>
            </w:r>
            <w:proofErr w:type="spellStart"/>
            <w:r w:rsidRPr="004520B7">
              <w:rPr>
                <w:sz w:val="22"/>
                <w:szCs w:val="22"/>
              </w:rPr>
              <w:t>Яранская</w:t>
            </w:r>
            <w:proofErr w:type="spellEnd"/>
            <w:r w:rsidRPr="004520B7">
              <w:rPr>
                <w:sz w:val="22"/>
                <w:szCs w:val="22"/>
              </w:rPr>
              <w:t xml:space="preserve">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4.2.11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</w:t>
            </w:r>
            <w:r w:rsidR="007630B4">
              <w:t xml:space="preserve"> </w:t>
            </w:r>
            <w:r w:rsidR="007630B4" w:rsidRPr="007630B4">
              <w:rPr>
                <w:sz w:val="22"/>
                <w:szCs w:val="22"/>
              </w:rPr>
              <w:t>акушерского стационара</w:t>
            </w:r>
            <w:r w:rsidRPr="004520B7">
              <w:rPr>
                <w:sz w:val="22"/>
                <w:szCs w:val="22"/>
              </w:rPr>
              <w:t xml:space="preserve"> КОГБУЗ «</w:t>
            </w:r>
            <w:proofErr w:type="spellStart"/>
            <w:r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Pr="004520B7">
              <w:rPr>
                <w:sz w:val="22"/>
                <w:szCs w:val="22"/>
              </w:rPr>
              <w:t xml:space="preserve"> </w:t>
            </w:r>
            <w:r w:rsidR="007630B4">
              <w:rPr>
                <w:sz w:val="22"/>
                <w:szCs w:val="22"/>
              </w:rPr>
              <w:t xml:space="preserve">центральная районная больница» </w:t>
            </w:r>
            <w:r w:rsidRPr="004520B7">
              <w:rPr>
                <w:sz w:val="22"/>
                <w:szCs w:val="22"/>
              </w:rPr>
              <w:t>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9D374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9D3743" w:rsidRPr="009D3743">
              <w:rPr>
                <w:sz w:val="22"/>
                <w:szCs w:val="22"/>
              </w:rPr>
              <w:t>КОГБУЗ «</w:t>
            </w:r>
            <w:proofErr w:type="spellStart"/>
            <w:r w:rsidR="009D3743" w:rsidRPr="009D3743">
              <w:rPr>
                <w:sz w:val="22"/>
                <w:szCs w:val="22"/>
              </w:rPr>
              <w:t>Вятскополянская</w:t>
            </w:r>
            <w:proofErr w:type="spellEnd"/>
            <w:r w:rsidR="009D3743" w:rsidRPr="009D3743">
              <w:rPr>
                <w:sz w:val="22"/>
                <w:szCs w:val="22"/>
              </w:rPr>
              <w:t xml:space="preserve"> ЦРБ»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630B4">
            <w:pPr>
              <w:rPr>
                <w:sz w:val="22"/>
                <w:szCs w:val="22"/>
              </w:rPr>
            </w:pPr>
            <w:r w:rsidRPr="007630B4">
              <w:rPr>
                <w:sz w:val="22"/>
                <w:szCs w:val="22"/>
              </w:rPr>
              <w:t xml:space="preserve">акушерский  стационар </w:t>
            </w:r>
            <w:r w:rsidR="00493173" w:rsidRPr="004520B7">
              <w:rPr>
                <w:sz w:val="22"/>
                <w:szCs w:val="22"/>
              </w:rPr>
              <w:t>КОГБУЗ «</w:t>
            </w:r>
            <w:proofErr w:type="spellStart"/>
            <w:r w:rsidR="00493173" w:rsidRPr="004520B7">
              <w:rPr>
                <w:sz w:val="22"/>
                <w:szCs w:val="22"/>
              </w:rPr>
              <w:t>Вятскополянская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4.2.12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</w:t>
            </w:r>
            <w:r w:rsidR="007630B4">
              <w:t xml:space="preserve"> </w:t>
            </w:r>
            <w:r w:rsidR="007630B4" w:rsidRPr="007630B4">
              <w:rPr>
                <w:sz w:val="22"/>
                <w:szCs w:val="22"/>
              </w:rPr>
              <w:t>акушерск</w:t>
            </w:r>
            <w:r w:rsidR="007630B4">
              <w:rPr>
                <w:sz w:val="22"/>
                <w:szCs w:val="22"/>
              </w:rPr>
              <w:t>ого</w:t>
            </w:r>
            <w:r w:rsidR="007630B4" w:rsidRPr="007630B4">
              <w:rPr>
                <w:sz w:val="22"/>
                <w:szCs w:val="22"/>
              </w:rPr>
              <w:t xml:space="preserve"> стационар</w:t>
            </w:r>
            <w:r w:rsidR="007630B4">
              <w:rPr>
                <w:sz w:val="22"/>
                <w:szCs w:val="22"/>
              </w:rPr>
              <w:t>а</w:t>
            </w:r>
            <w:r w:rsidRPr="004520B7">
              <w:rPr>
                <w:sz w:val="22"/>
                <w:szCs w:val="22"/>
              </w:rPr>
              <w:t xml:space="preserve"> КОГБУЗ «Зуевская центральная районная больница», оборудованием в соответствии с порядками оказания помощи за счет средств родового сертификата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главный врач КОГБУЗ «Зуевская центральная районная больница»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630B4" w:rsidP="00763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630B4">
              <w:rPr>
                <w:sz w:val="22"/>
                <w:szCs w:val="22"/>
              </w:rPr>
              <w:t>кушерск</w:t>
            </w:r>
            <w:r>
              <w:rPr>
                <w:sz w:val="22"/>
                <w:szCs w:val="22"/>
              </w:rPr>
              <w:t xml:space="preserve">ий </w:t>
            </w:r>
            <w:r w:rsidRPr="007630B4">
              <w:rPr>
                <w:sz w:val="22"/>
                <w:szCs w:val="22"/>
              </w:rPr>
              <w:t xml:space="preserve"> стационар </w:t>
            </w:r>
            <w:r w:rsidR="00493173" w:rsidRPr="004520B7">
              <w:rPr>
                <w:sz w:val="22"/>
                <w:szCs w:val="22"/>
              </w:rPr>
              <w:t>КОГБУЗ «Зуевская центральная районная больница» дооснащен медицинскими изделиями</w:t>
            </w:r>
          </w:p>
        </w:tc>
      </w:tr>
      <w:tr w:rsidR="00592162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7630B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Оплата труда врачей-специалистов, среднего и младшего медицинского персонала медицинских организаций, оказывающих медицинскую помощь женщинам в период беременности, родов и в послеродовом периоде, новорожденны</w:t>
            </w:r>
            <w:r w:rsidR="007630B4">
              <w:rPr>
                <w:sz w:val="22"/>
                <w:szCs w:val="22"/>
              </w:rPr>
              <w:t>м</w:t>
            </w:r>
            <w:r w:rsidRPr="004520B7">
              <w:rPr>
                <w:sz w:val="22"/>
                <w:szCs w:val="22"/>
              </w:rPr>
              <w:t xml:space="preserve"> и дет</w:t>
            </w:r>
            <w:r w:rsidR="007630B4">
              <w:rPr>
                <w:sz w:val="22"/>
                <w:szCs w:val="22"/>
              </w:rPr>
              <w:t>ям</w:t>
            </w:r>
            <w:r w:rsidRPr="004520B7">
              <w:rPr>
                <w:sz w:val="22"/>
                <w:szCs w:val="22"/>
              </w:rPr>
              <w:t xml:space="preserve"> первого года жизни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033A09" w:rsidP="007630B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r w:rsidR="00493173" w:rsidRPr="004520B7">
              <w:rPr>
                <w:sz w:val="22"/>
                <w:szCs w:val="22"/>
              </w:rPr>
              <w:t>овышена</w:t>
            </w:r>
            <w:proofErr w:type="gramEnd"/>
            <w:r w:rsidR="007630B4">
              <w:rPr>
                <w:sz w:val="22"/>
                <w:szCs w:val="22"/>
              </w:rPr>
              <w:t xml:space="preserve"> </w:t>
            </w:r>
            <w:proofErr w:type="spellStart"/>
            <w:r w:rsidR="00493173" w:rsidRPr="004520B7">
              <w:rPr>
                <w:sz w:val="22"/>
                <w:szCs w:val="22"/>
              </w:rPr>
              <w:t>мотивированность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медицинских работников, </w:t>
            </w:r>
            <w:r w:rsidR="007630B4">
              <w:rPr>
                <w:sz w:val="22"/>
                <w:szCs w:val="22"/>
              </w:rPr>
              <w:t xml:space="preserve">наблюдается </w:t>
            </w:r>
            <w:r w:rsidR="00493173" w:rsidRPr="004520B7">
              <w:rPr>
                <w:sz w:val="22"/>
                <w:szCs w:val="22"/>
              </w:rPr>
              <w:t>рост престижа медицинских профессий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9D3743" w:rsidRPr="004520B7" w:rsidRDefault="009D374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Мероприятия по совершенствованию оказания специализированной, в том числе высокотехнологичной</w:t>
            </w:r>
            <w:r w:rsidR="007630B4">
              <w:rPr>
                <w:bCs/>
                <w:iCs/>
                <w:sz w:val="22"/>
                <w:szCs w:val="22"/>
              </w:rPr>
              <w:t>,</w:t>
            </w:r>
            <w:r w:rsidRPr="004520B7">
              <w:rPr>
                <w:bCs/>
                <w:iCs/>
                <w:sz w:val="22"/>
                <w:szCs w:val="22"/>
              </w:rPr>
              <w:t xml:space="preserve"> медицинской помощи женщинам в период беременности, родов и в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211D2E">
              <w:rPr>
                <w:bCs/>
                <w:iCs/>
                <w:sz w:val="22"/>
                <w:szCs w:val="22"/>
              </w:rPr>
              <w:t xml:space="preserve">послеродовом периоде </w:t>
            </w:r>
            <w:r w:rsidRPr="004520B7">
              <w:rPr>
                <w:bCs/>
                <w:iCs/>
                <w:sz w:val="22"/>
                <w:szCs w:val="22"/>
              </w:rPr>
              <w:t>и новорожденным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Поддержание в актуальном состоянии нормативно-правовых актов министерства здравоохранения Кировской области по оказанию медицинской помощи беременным, роженицам и новорожденным, включая маршрутизацию 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оказана медицинская помощь новорожденным, женщинам в период беременности, родов и в </w:t>
            </w:r>
            <w:r w:rsidR="00211D2E" w:rsidRPr="00211D2E">
              <w:rPr>
                <w:sz w:val="22"/>
                <w:szCs w:val="22"/>
              </w:rPr>
              <w:t>послеродовом периоде</w:t>
            </w:r>
            <w:r w:rsidRPr="004520B7">
              <w:rPr>
                <w:sz w:val="22"/>
                <w:szCs w:val="22"/>
              </w:rPr>
              <w:t xml:space="preserve"> оказывается в соответствии с порядками оказания медицинской помощи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Ежемесячный мониторинг маршрутизации беременных женщин с преждевременными родами (22 – 37 недель) на </w:t>
            </w:r>
            <w:proofErr w:type="spellStart"/>
            <w:r w:rsidRPr="004520B7">
              <w:rPr>
                <w:sz w:val="22"/>
                <w:szCs w:val="22"/>
              </w:rPr>
              <w:t>родоразрешение</w:t>
            </w:r>
            <w:proofErr w:type="spellEnd"/>
            <w:r w:rsidRPr="004520B7">
              <w:rPr>
                <w:sz w:val="22"/>
                <w:szCs w:val="22"/>
              </w:rPr>
              <w:t xml:space="preserve"> в КОГБУЗ «Кировский областной клинический перинатальный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увеличена доля преждевременных родов (22 – 37 недель) в КОГБУЗ «Кировский областной клинический перинатальный центр» к 2024 году до 80,0% от общего числа преждевременных родов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Внедрение и мониторинг выполнения клинических рекомендаций (протоколов лечения) по профилю «акушерство-гинекология», утвержденных Министерством здравоохранения </w:t>
            </w:r>
            <w:r w:rsidRPr="004520B7">
              <w:rPr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оказана медицинская помощь женщинам в период беременности, родов и послеродовом периоде в соответствии с клиническими рекомендациями (протоколами лечения)</w:t>
            </w:r>
          </w:p>
        </w:tc>
      </w:tr>
      <w:tr w:rsidR="009D3743" w:rsidRPr="004520B7" w:rsidTr="001A59EC">
        <w:trPr>
          <w:trHeight w:val="388"/>
        </w:trPr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4.4.4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F822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</w:t>
            </w:r>
            <w:r w:rsidR="00493173" w:rsidRPr="004520B7">
              <w:rPr>
                <w:sz w:val="22"/>
                <w:szCs w:val="22"/>
              </w:rPr>
              <w:t xml:space="preserve"> виртуальных обходов в учреждениях родовспоможения 1</w:t>
            </w:r>
            <w:r w:rsidR="00726BD6">
              <w:rPr>
                <w:sz w:val="22"/>
                <w:szCs w:val="22"/>
              </w:rPr>
              <w:t>-го</w:t>
            </w:r>
            <w:r w:rsidR="00493173" w:rsidRPr="004520B7">
              <w:rPr>
                <w:sz w:val="22"/>
                <w:szCs w:val="22"/>
              </w:rPr>
              <w:t xml:space="preserve"> и 2</w:t>
            </w:r>
            <w:r w:rsidR="00726BD6">
              <w:rPr>
                <w:sz w:val="22"/>
                <w:szCs w:val="22"/>
              </w:rPr>
              <w:t>-го</w:t>
            </w:r>
            <w:r w:rsidR="00493173" w:rsidRPr="004520B7">
              <w:rPr>
                <w:sz w:val="22"/>
                <w:szCs w:val="22"/>
              </w:rPr>
              <w:t xml:space="preserve"> уровня врачами-специалистами КОГБУЗ «Кировский областной клинический перинатальный центр»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1A59E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1A59EC" w:rsidRPr="001A59EC">
              <w:rPr>
                <w:sz w:val="22"/>
                <w:szCs w:val="22"/>
              </w:rPr>
              <w:t>Кировско</w:t>
            </w:r>
            <w:r w:rsidR="001A59EC">
              <w:rPr>
                <w:sz w:val="22"/>
                <w:szCs w:val="22"/>
              </w:rPr>
              <w:t>го</w:t>
            </w:r>
            <w:r w:rsidR="001A59EC" w:rsidRPr="001A59EC">
              <w:rPr>
                <w:sz w:val="22"/>
                <w:szCs w:val="22"/>
              </w:rPr>
              <w:t xml:space="preserve"> областно</w:t>
            </w:r>
            <w:r w:rsidR="001A59EC">
              <w:rPr>
                <w:sz w:val="22"/>
                <w:szCs w:val="22"/>
              </w:rPr>
              <w:t xml:space="preserve">го </w:t>
            </w:r>
            <w:r w:rsidR="001A59EC" w:rsidRPr="001A59EC">
              <w:rPr>
                <w:sz w:val="22"/>
                <w:szCs w:val="22"/>
              </w:rPr>
              <w:t>государственно</w:t>
            </w:r>
            <w:r w:rsidR="001A59EC">
              <w:rPr>
                <w:sz w:val="22"/>
                <w:szCs w:val="22"/>
              </w:rPr>
              <w:t>го</w:t>
            </w:r>
            <w:r w:rsidR="001A59EC" w:rsidRPr="001A59EC">
              <w:rPr>
                <w:sz w:val="22"/>
                <w:szCs w:val="22"/>
              </w:rPr>
              <w:t xml:space="preserve"> бюджетно</w:t>
            </w:r>
            <w:r w:rsidR="001A59EC">
              <w:rPr>
                <w:sz w:val="22"/>
                <w:szCs w:val="22"/>
              </w:rPr>
              <w:t>го</w:t>
            </w:r>
            <w:r w:rsidR="001A59EC" w:rsidRPr="001A59EC">
              <w:rPr>
                <w:sz w:val="22"/>
                <w:szCs w:val="22"/>
              </w:rPr>
              <w:t xml:space="preserve"> учреждения здравоохранения  </w:t>
            </w:r>
            <w:r w:rsidRPr="004520B7">
              <w:rPr>
                <w:sz w:val="22"/>
                <w:szCs w:val="22"/>
              </w:rPr>
              <w:t>«Кировский областной клинический перинатальный центр»</w:t>
            </w:r>
            <w:r w:rsidR="001A59EC">
              <w:rPr>
                <w:sz w:val="22"/>
                <w:szCs w:val="22"/>
              </w:rPr>
              <w:t xml:space="preserve"> (далее – главный врач КОГБУЗ «</w:t>
            </w:r>
            <w:r w:rsidR="001A59EC" w:rsidRPr="001A59EC">
              <w:rPr>
                <w:sz w:val="22"/>
                <w:szCs w:val="22"/>
              </w:rPr>
              <w:t>Кировский областной клинический перинатальный центр»</w:t>
            </w:r>
            <w:r w:rsidR="001A59EC">
              <w:rPr>
                <w:sz w:val="22"/>
                <w:szCs w:val="22"/>
              </w:rPr>
              <w:t>)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оказана своевременная и качественная медицинская помощь женщинам в период беременности, родов и послеродовом периоде, определяется маршрутизации беременных женщин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F822C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Выезды </w:t>
            </w:r>
            <w:proofErr w:type="spellStart"/>
            <w:r w:rsidRPr="004520B7">
              <w:rPr>
                <w:sz w:val="22"/>
                <w:szCs w:val="22"/>
              </w:rPr>
              <w:t>мультидисциплинарной</w:t>
            </w:r>
            <w:proofErr w:type="spellEnd"/>
            <w:r w:rsidRPr="004520B7">
              <w:rPr>
                <w:sz w:val="22"/>
                <w:szCs w:val="22"/>
              </w:rPr>
              <w:t xml:space="preserve"> бригады врачей</w:t>
            </w:r>
            <w:r w:rsidR="00033A09">
              <w:rPr>
                <w:sz w:val="22"/>
                <w:szCs w:val="22"/>
              </w:rPr>
              <w:t>-</w:t>
            </w:r>
            <w:r w:rsidRPr="004520B7">
              <w:rPr>
                <w:sz w:val="22"/>
                <w:szCs w:val="22"/>
              </w:rPr>
              <w:t>специалистов КОГБУЗ «Кировский областной клинический перинатальный центр» в медицинские организации, оказывающие  медицинскую помощь женщинам в период беременности, родов и послеродовом периоде, с целью проведения анализа качества оказания ме</w:t>
            </w:r>
            <w:r w:rsidR="00F822C8">
              <w:rPr>
                <w:sz w:val="22"/>
                <w:szCs w:val="22"/>
              </w:rPr>
              <w:t>дицинской</w:t>
            </w:r>
            <w:r w:rsidRPr="004520B7">
              <w:rPr>
                <w:sz w:val="22"/>
                <w:szCs w:val="22"/>
              </w:rPr>
              <w:t xml:space="preserve"> </w:t>
            </w:r>
            <w:r w:rsidR="00F822C8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>и оказания консультативной и организационной помощи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1A59EC">
            <w:pPr>
              <w:rPr>
                <w:sz w:val="22"/>
                <w:szCs w:val="22"/>
              </w:rPr>
            </w:pPr>
            <w:r w:rsidRPr="001A59EC">
              <w:rPr>
                <w:sz w:val="22"/>
                <w:szCs w:val="22"/>
              </w:rPr>
              <w:t>главный врач КОГБУЗ «Кировский областной к</w:t>
            </w:r>
            <w:r>
              <w:rPr>
                <w:sz w:val="22"/>
                <w:szCs w:val="22"/>
              </w:rPr>
              <w:t>линический перинатальный центр»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повышено качество оказания медицинской помощи новорожденным и женщинам в период беременности, родов и послеродовом периоде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Проведение в круглосуточном режиме мониторинга родов, проходящих в акушерских стационарах 1-го и 2-го уровня, в том числе с  использованием телемедицинских технологий,  силами дистанционного консультативного центра КОГБУЗ «Кировский областной клинический перинатальный центр» 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1A59EC">
            <w:pPr>
              <w:rPr>
                <w:sz w:val="22"/>
                <w:szCs w:val="22"/>
              </w:rPr>
            </w:pPr>
            <w:r w:rsidRPr="001A59EC">
              <w:rPr>
                <w:sz w:val="22"/>
                <w:szCs w:val="22"/>
              </w:rPr>
              <w:t>главный врач КОГБУЗ «Кировский областной клинический пе</w:t>
            </w:r>
            <w:r>
              <w:rPr>
                <w:sz w:val="22"/>
                <w:szCs w:val="22"/>
              </w:rPr>
              <w:t>ринатальный центр»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F822C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оказана своевременная и качественная медицинская помощь женщинам в период беременности, родов и послеродовом периоде, определяется маршрутизаци</w:t>
            </w:r>
            <w:r w:rsidR="00F822C8">
              <w:rPr>
                <w:sz w:val="22"/>
                <w:szCs w:val="22"/>
              </w:rPr>
              <w:t xml:space="preserve">я </w:t>
            </w:r>
            <w:r w:rsidRPr="004520B7">
              <w:rPr>
                <w:sz w:val="22"/>
                <w:szCs w:val="22"/>
              </w:rPr>
              <w:t>беременных женщин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F822C8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t>Проведение телемедицински</w:t>
            </w:r>
            <w:r w:rsidR="00F822C8">
              <w:rPr>
                <w:sz w:val="22"/>
                <w:szCs w:val="22"/>
              </w:rPr>
              <w:t xml:space="preserve">х консультаций с национальными </w:t>
            </w:r>
            <w:r w:rsidR="00F822C8">
              <w:rPr>
                <w:sz w:val="22"/>
                <w:szCs w:val="22"/>
              </w:rPr>
              <w:lastRenderedPageBreak/>
              <w:t>медицинскими исследовательскими центрами</w:t>
            </w:r>
            <w:r w:rsidRPr="00F822C8">
              <w:rPr>
                <w:sz w:val="22"/>
                <w:szCs w:val="22"/>
              </w:rPr>
              <w:t xml:space="preserve"> при оказании медицинской помощи женщинам в период беременности, родов и в </w:t>
            </w:r>
            <w:r w:rsidR="00211D2E" w:rsidRPr="00F822C8">
              <w:rPr>
                <w:sz w:val="22"/>
                <w:szCs w:val="22"/>
              </w:rPr>
              <w:t xml:space="preserve">послеродовом периоде </w:t>
            </w:r>
            <w:r w:rsidRPr="00F822C8">
              <w:rPr>
                <w:sz w:val="22"/>
                <w:szCs w:val="22"/>
              </w:rPr>
              <w:t>и новорожденным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F87CE6" w:rsidP="00B9749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главные врачи медицинских организаций</w:t>
            </w:r>
          </w:p>
          <w:p w:rsidR="00F87CE6" w:rsidRPr="004520B7" w:rsidRDefault="00F87CE6" w:rsidP="00B9749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:rsidR="00F87CE6" w:rsidRPr="004520B7" w:rsidRDefault="00F87CE6" w:rsidP="00B9749D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F822C8" w:rsidRDefault="00493173" w:rsidP="00F822C8">
            <w:pPr>
              <w:jc w:val="center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lastRenderedPageBreak/>
              <w:t>4.4.8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F822C8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t>Внедрение бережливых технологий в работу женских консультаций областных государственных м</w:t>
            </w:r>
            <w:bookmarkStart w:id="3" w:name="_GoBack"/>
            <w:bookmarkEnd w:id="3"/>
            <w:r w:rsidRPr="00F822C8">
              <w:rPr>
                <w:sz w:val="22"/>
                <w:szCs w:val="22"/>
              </w:rPr>
              <w:t>едицинских организаций Кировской области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 главные врачи 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22C8" w:rsidRPr="00F822C8" w:rsidRDefault="00F822C8" w:rsidP="00B9749D">
            <w:pPr>
              <w:spacing w:line="260" w:lineRule="exact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t xml:space="preserve">сокращено время ожидания в очереди при обращении в </w:t>
            </w:r>
            <w:r>
              <w:rPr>
                <w:sz w:val="22"/>
                <w:szCs w:val="22"/>
              </w:rPr>
              <w:t>женские консультации медицинских организаций Кировской области</w:t>
            </w:r>
            <w:r w:rsidRPr="00F822C8">
              <w:rPr>
                <w:sz w:val="22"/>
                <w:szCs w:val="22"/>
              </w:rPr>
              <w:t>;</w:t>
            </w:r>
          </w:p>
          <w:p w:rsidR="00F822C8" w:rsidRPr="00F822C8" w:rsidRDefault="00F822C8" w:rsidP="00B9749D">
            <w:pPr>
              <w:spacing w:line="260" w:lineRule="exact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t>облегчена запись к врачу;</w:t>
            </w:r>
          </w:p>
          <w:p w:rsidR="00F822C8" w:rsidRPr="00F822C8" w:rsidRDefault="00F822C8" w:rsidP="00B9749D">
            <w:pPr>
              <w:spacing w:line="260" w:lineRule="exact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t>уменьшено время ожидания приема</w:t>
            </w:r>
            <w:r w:rsidR="00726BD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врача – акушера-гинеколога</w:t>
            </w:r>
            <w:r w:rsidRPr="00F822C8">
              <w:rPr>
                <w:sz w:val="22"/>
                <w:szCs w:val="22"/>
              </w:rPr>
              <w:t>;</w:t>
            </w:r>
          </w:p>
          <w:p w:rsidR="00F87CE6" w:rsidRPr="004520B7" w:rsidRDefault="00F822C8" w:rsidP="00B9749D">
            <w:pPr>
              <w:spacing w:line="260" w:lineRule="exact"/>
              <w:rPr>
                <w:sz w:val="22"/>
                <w:szCs w:val="22"/>
              </w:rPr>
            </w:pPr>
            <w:r w:rsidRPr="00F822C8">
              <w:rPr>
                <w:sz w:val="22"/>
                <w:szCs w:val="22"/>
              </w:rPr>
              <w:t xml:space="preserve">создана удобная система навигации и выстроено </w:t>
            </w:r>
            <w:proofErr w:type="spellStart"/>
            <w:r w:rsidRPr="00F822C8">
              <w:rPr>
                <w:sz w:val="22"/>
                <w:szCs w:val="22"/>
              </w:rPr>
              <w:t>логистически</w:t>
            </w:r>
            <w:proofErr w:type="spellEnd"/>
            <w:r w:rsidRPr="00F822C8">
              <w:rPr>
                <w:sz w:val="22"/>
                <w:szCs w:val="22"/>
              </w:rPr>
              <w:t xml:space="preserve"> правильное расположение кабинетов; созданы комфортные условия пребывания для пациентов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F822C8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4.4.9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</w:t>
            </w:r>
            <w:r w:rsidR="00F822C8">
              <w:rPr>
                <w:sz w:val="22"/>
                <w:szCs w:val="22"/>
              </w:rPr>
              <w:t>к</w:t>
            </w:r>
            <w:r w:rsidRPr="004520B7">
              <w:rPr>
                <w:sz w:val="22"/>
                <w:szCs w:val="22"/>
              </w:rPr>
              <w:t xml:space="preserve">ризисных центров и кабинетов </w:t>
            </w:r>
            <w:proofErr w:type="gramStart"/>
            <w:r w:rsidRPr="004520B7">
              <w:rPr>
                <w:sz w:val="22"/>
                <w:szCs w:val="22"/>
              </w:rPr>
              <w:t>медико-социальной</w:t>
            </w:r>
            <w:proofErr w:type="gramEnd"/>
            <w:r w:rsidRPr="004520B7">
              <w:rPr>
                <w:sz w:val="22"/>
                <w:szCs w:val="22"/>
              </w:rPr>
              <w:t xml:space="preserve"> помощи беременным женщинам, оказавшимся в трудной жизненной ситуации</w:t>
            </w:r>
            <w:r w:rsidR="00F822C8">
              <w:rPr>
                <w:sz w:val="22"/>
                <w:szCs w:val="22"/>
              </w:rPr>
              <w:t xml:space="preserve">, </w:t>
            </w:r>
            <w:r w:rsidRPr="004520B7">
              <w:rPr>
                <w:sz w:val="22"/>
                <w:szCs w:val="22"/>
              </w:rPr>
              <w:t xml:space="preserve"> для правового, психологического сопровождения и поддержки беременных</w:t>
            </w:r>
            <w:r w:rsidR="00F822C8">
              <w:rPr>
                <w:sz w:val="22"/>
                <w:szCs w:val="22"/>
              </w:rPr>
              <w:t xml:space="preserve"> женщин</w:t>
            </w:r>
            <w:r w:rsidRPr="004520B7">
              <w:rPr>
                <w:sz w:val="22"/>
                <w:szCs w:val="22"/>
              </w:rPr>
              <w:t>, оказавшихся в трудной жизненной ситуации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01.01.2022 –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  <w:p w:rsidR="00F87CE6" w:rsidRPr="004520B7" w:rsidRDefault="00F87CE6" w:rsidP="00B9749D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повышена эффективность </w:t>
            </w:r>
            <w:proofErr w:type="spellStart"/>
            <w:r w:rsidRPr="004520B7">
              <w:rPr>
                <w:sz w:val="22"/>
                <w:szCs w:val="22"/>
              </w:rPr>
              <w:t>доабортного</w:t>
            </w:r>
            <w:proofErr w:type="spellEnd"/>
            <w:r w:rsidRPr="004520B7">
              <w:rPr>
                <w:sz w:val="22"/>
                <w:szCs w:val="22"/>
              </w:rPr>
              <w:t xml:space="preserve"> консультирования, повышена рождаемость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726BD6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4.4.10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Обеспечение детей с экстремально низкой и очень низкой массой тела (</w:t>
            </w:r>
            <w:r w:rsidR="009907E4">
              <w:rPr>
                <w:sz w:val="22"/>
                <w:szCs w:val="22"/>
              </w:rPr>
              <w:t xml:space="preserve">далее – дети с </w:t>
            </w:r>
            <w:r w:rsidRPr="004520B7">
              <w:rPr>
                <w:sz w:val="22"/>
                <w:szCs w:val="22"/>
              </w:rPr>
              <w:t>ЭНМТ и ОНМТ) необходимыми лекарственными препаратами (</w:t>
            </w:r>
            <w:proofErr w:type="spellStart"/>
            <w:r w:rsidRPr="004520B7">
              <w:rPr>
                <w:sz w:val="22"/>
                <w:szCs w:val="22"/>
              </w:rPr>
              <w:t>куросурф</w:t>
            </w:r>
            <w:proofErr w:type="spellEnd"/>
            <w:r w:rsidRPr="004520B7">
              <w:rPr>
                <w:sz w:val="22"/>
                <w:szCs w:val="22"/>
              </w:rPr>
              <w:t xml:space="preserve">, </w:t>
            </w:r>
            <w:proofErr w:type="spellStart"/>
            <w:r w:rsidRPr="004520B7">
              <w:rPr>
                <w:sz w:val="22"/>
                <w:szCs w:val="22"/>
              </w:rPr>
              <w:lastRenderedPageBreak/>
              <w:t>пентоглобин</w:t>
            </w:r>
            <w:proofErr w:type="spellEnd"/>
            <w:r w:rsidRPr="004520B7">
              <w:rPr>
                <w:sz w:val="22"/>
                <w:szCs w:val="22"/>
              </w:rPr>
              <w:t xml:space="preserve"> и др.) </w:t>
            </w:r>
            <w:r w:rsidR="00F822C8">
              <w:rPr>
                <w:sz w:val="22"/>
                <w:szCs w:val="22"/>
              </w:rPr>
              <w:t xml:space="preserve">при оказании медицинской помощи 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01.01.2019 –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КОГБУЗ «Кировский областной клинический перинатальный центр»,</w:t>
            </w:r>
          </w:p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КОГБУЗ «Кировская областная детская клиническая больница»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B9749D">
            <w:pPr>
              <w:spacing w:line="260" w:lineRule="exact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снижена младенческая смертность 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726BD6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4.4.11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F822C8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Внедрение вакцинации </w:t>
            </w:r>
            <w:r w:rsidR="00F822C8" w:rsidRPr="004520B7">
              <w:rPr>
                <w:sz w:val="22"/>
                <w:szCs w:val="22"/>
              </w:rPr>
              <w:t>против респираторно-вирусной инфекции (</w:t>
            </w:r>
            <w:proofErr w:type="spellStart"/>
            <w:r w:rsidR="00F822C8" w:rsidRPr="004520B7">
              <w:rPr>
                <w:sz w:val="22"/>
                <w:szCs w:val="22"/>
              </w:rPr>
              <w:t>синагис</w:t>
            </w:r>
            <w:proofErr w:type="spellEnd"/>
            <w:r w:rsidR="00F822C8" w:rsidRPr="004520B7">
              <w:rPr>
                <w:sz w:val="22"/>
                <w:szCs w:val="22"/>
              </w:rPr>
              <w:t>)</w:t>
            </w:r>
            <w:r w:rsidR="00F822C8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 xml:space="preserve">детей с ЭНМТ и ОНМТ 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01.01.2022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снижена младенческая и детская смертность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726BD6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4.4.12</w:t>
            </w:r>
          </w:p>
        </w:tc>
        <w:tc>
          <w:tcPr>
            <w:tcW w:w="14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Обеспечение полной информатизации льготного лекарственного обеспечения детей с внедрением и последовательным совершенствованием программного продукта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01.01.2022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удовлетворена потребность детей в необходимых лекарственных препаратах для медицинского применения, обеспечение которыми осуществляется за счет средств бюджета Кировской области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9D3743" w:rsidRPr="004520B7" w:rsidRDefault="009D374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bCs/>
                <w:sz w:val="22"/>
                <w:szCs w:val="22"/>
              </w:rPr>
              <w:t>Мероприятия по кадровому обеспечению медицинских организаций, оказывающих медицинскую помощь детям и женщинам в период беременности, родов и послеродовом периоде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9D3743" w:rsidRPr="004520B7" w:rsidRDefault="009D374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5.1.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Мероприятия по укомплектованию кадрами медицинских организаций, оказывающих медицинскую помощь детям и женщинам в период беременности, родов и послеродовом периоде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5.1.1.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Мониторинг кадрового состава службы, оказывающей медицинскую помощь детям и женщинам в период беременности, родов и послеродовом периоде, ведение регионального сегмента Федерального регистра медицинских и фармацевтических работников, создание электронной базы вакансий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990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обеспечена  укомплектованность кадрами медицинских организаций, участвующих в оказании медицинской помощи детям и женщинам в период беременности, родов и послеродовом периоде, врачебными и другими специальностями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9907E4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5.1.2</w:t>
            </w:r>
            <w:r w:rsidR="009907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 w:rsidP="009907E4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Организация взаимодействия с кафедрами </w:t>
            </w:r>
            <w:r w:rsidR="009907E4" w:rsidRPr="009907E4">
              <w:rPr>
                <w:sz w:val="22"/>
                <w:szCs w:val="22"/>
              </w:rPr>
              <w:lastRenderedPageBreak/>
              <w:t>Федерального государственного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</w:t>
            </w:r>
            <w:r w:rsidRPr="004520B7">
              <w:rPr>
                <w:sz w:val="22"/>
                <w:szCs w:val="22"/>
              </w:rPr>
              <w:t xml:space="preserve">, </w:t>
            </w:r>
            <w:r w:rsidR="009907E4">
              <w:rPr>
                <w:sz w:val="22"/>
                <w:szCs w:val="22"/>
              </w:rPr>
              <w:t>Кировским областным государственным профессиональным образовательным бюджетным учреждением «Кировский медицинский колледж»</w:t>
            </w:r>
            <w:r w:rsidRPr="004520B7">
              <w:rPr>
                <w:sz w:val="22"/>
                <w:szCs w:val="22"/>
              </w:rPr>
              <w:t>, по подготовке специалистов соответствующих профилей</w:t>
            </w:r>
          </w:p>
        </w:tc>
        <w:tc>
          <w:tcPr>
            <w:tcW w:w="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990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01.01.2019 –</w:t>
            </w:r>
            <w:r w:rsidR="00493173" w:rsidRPr="004520B7"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министерство здравоохранения </w:t>
            </w:r>
            <w:r w:rsidRPr="004520B7">
              <w:rPr>
                <w:sz w:val="22"/>
                <w:szCs w:val="22"/>
              </w:rPr>
              <w:lastRenderedPageBreak/>
              <w:t>Кировской области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обеспечена укомплектованность кадрами </w:t>
            </w:r>
            <w:r w:rsidRPr="004520B7">
              <w:rPr>
                <w:sz w:val="22"/>
                <w:szCs w:val="22"/>
              </w:rPr>
              <w:lastRenderedPageBreak/>
              <w:t>медицинских организаций, участвующих в оказании медицинской помощи детям и женщинам в период беременности, родов и послеродовом периоде, врачебными и другими специальностями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9D3743" w:rsidRPr="004520B7" w:rsidRDefault="009D3743" w:rsidP="009907E4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Мероприятия по повышению квалификации врачей акушеров-гинекологов, неонатологов, анестезиологов</w:t>
            </w:r>
            <w:r w:rsidRPr="004520B7">
              <w:rPr>
                <w:b/>
                <w:bCs/>
                <w:iCs/>
                <w:sz w:val="22"/>
                <w:szCs w:val="22"/>
              </w:rPr>
              <w:t>-</w:t>
            </w:r>
            <w:r w:rsidRPr="004520B7">
              <w:rPr>
                <w:bCs/>
                <w:iCs/>
                <w:sz w:val="22"/>
                <w:szCs w:val="22"/>
              </w:rPr>
              <w:t>реаниматологов и педиатров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9907E4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5.2.1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Повышение квалификации специалистов в области </w:t>
            </w:r>
            <w:proofErr w:type="spellStart"/>
            <w:r w:rsidRPr="004520B7">
              <w:rPr>
                <w:sz w:val="22"/>
                <w:szCs w:val="22"/>
              </w:rPr>
              <w:t>перинатологии</w:t>
            </w:r>
            <w:proofErr w:type="spellEnd"/>
            <w:r w:rsidRPr="004520B7">
              <w:rPr>
                <w:sz w:val="22"/>
                <w:szCs w:val="22"/>
              </w:rPr>
              <w:t xml:space="preserve">, неонатологии и педиатрии в </w:t>
            </w:r>
            <w:proofErr w:type="spellStart"/>
            <w:r w:rsidRPr="004520B7">
              <w:rPr>
                <w:sz w:val="22"/>
                <w:szCs w:val="22"/>
              </w:rPr>
              <w:t>симуляционных</w:t>
            </w:r>
            <w:proofErr w:type="spellEnd"/>
            <w:r w:rsidRPr="004520B7">
              <w:rPr>
                <w:sz w:val="22"/>
                <w:szCs w:val="22"/>
              </w:rPr>
              <w:t xml:space="preserve"> центрах федеральных государственных учреждений, подведомственных Министерству здравоохранения Российской Федерации</w:t>
            </w:r>
            <w:r w:rsidR="0011730B">
              <w:rPr>
                <w:sz w:val="22"/>
                <w:szCs w:val="22"/>
              </w:rPr>
              <w:t xml:space="preserve"> (далее –  ФГБУ)</w:t>
            </w:r>
            <w:r w:rsidRPr="004520B7">
              <w:rPr>
                <w:sz w:val="22"/>
                <w:szCs w:val="22"/>
              </w:rPr>
              <w:t>, КОГБУЗ «Кировский областной клинический перинатальный центр»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 – 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9907E4" w:rsidP="00726BD6">
            <w:pPr>
              <w:rPr>
                <w:sz w:val="22"/>
                <w:szCs w:val="22"/>
              </w:rPr>
            </w:pPr>
            <w:r w:rsidRPr="009907E4">
              <w:rPr>
                <w:sz w:val="22"/>
                <w:szCs w:val="22"/>
              </w:rPr>
              <w:t>усовершенствованы манипуляционные и коммуникативные навык</w:t>
            </w:r>
            <w:r w:rsidR="00726BD6">
              <w:rPr>
                <w:sz w:val="22"/>
                <w:szCs w:val="22"/>
              </w:rPr>
              <w:t>и</w:t>
            </w:r>
            <w:r w:rsidRPr="009907E4">
              <w:rPr>
                <w:sz w:val="22"/>
                <w:szCs w:val="22"/>
              </w:rPr>
              <w:t xml:space="preserve"> врачей, повышено качество медицинской помощи детям и снижена  детская смертность и инвалидность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9907E4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5.2.</w:t>
            </w:r>
            <w:r w:rsidR="009907E4">
              <w:rPr>
                <w:sz w:val="22"/>
                <w:szCs w:val="22"/>
              </w:rPr>
              <w:t>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Повышение квалификации </w:t>
            </w:r>
          </w:p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акушеров-гинекологов, </w:t>
            </w:r>
          </w:p>
          <w:p w:rsid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анестезиологов-реаниматологов, врачей-неонатологов </w:t>
            </w:r>
          </w:p>
          <w:p w:rsidR="00F87CE6" w:rsidRPr="004520B7" w:rsidRDefault="00493173" w:rsidP="0011730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 </w:t>
            </w:r>
            <w:proofErr w:type="spellStart"/>
            <w:r w:rsidRPr="004520B7">
              <w:rPr>
                <w:sz w:val="22"/>
                <w:szCs w:val="22"/>
              </w:rPr>
              <w:t>симуляционном</w:t>
            </w:r>
            <w:proofErr w:type="spellEnd"/>
            <w:r w:rsidRPr="004520B7">
              <w:rPr>
                <w:sz w:val="22"/>
                <w:szCs w:val="22"/>
              </w:rPr>
              <w:t xml:space="preserve"> центре ФГБУ – 6 </w:t>
            </w:r>
            <w:r w:rsidRPr="004520B7">
              <w:rPr>
                <w:sz w:val="22"/>
                <w:szCs w:val="22"/>
              </w:rPr>
              <w:lastRenderedPageBreak/>
              <w:t>человек; КОГБУЗ «Кировский областной клинический перинатальный центр» – 58 человек</w:t>
            </w:r>
          </w:p>
        </w:tc>
        <w:tc>
          <w:tcPr>
            <w:tcW w:w="459" w:type="pct"/>
            <w:shd w:val="clear" w:color="auto" w:fill="auto"/>
          </w:tcPr>
          <w:p w:rsidR="00194F66" w:rsidRDefault="00194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01.07.2019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  <w:r w:rsidR="00194F66">
              <w:rPr>
                <w:sz w:val="22"/>
                <w:szCs w:val="22"/>
              </w:rPr>
              <w:t>,</w:t>
            </w:r>
          </w:p>
          <w:p w:rsidR="00194F66" w:rsidRDefault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главные врачи областных государственных медицинских организаций</w:t>
            </w:r>
            <w:r>
              <w:rPr>
                <w:sz w:val="22"/>
                <w:szCs w:val="22"/>
              </w:rPr>
              <w:t xml:space="preserve">, </w:t>
            </w:r>
          </w:p>
          <w:p w:rsidR="00194F66" w:rsidRPr="004520B7" w:rsidRDefault="00194F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врач</w:t>
            </w:r>
            <w:r>
              <w:t xml:space="preserve"> </w:t>
            </w:r>
            <w:r w:rsidRPr="00194F66">
              <w:rPr>
                <w:sz w:val="22"/>
                <w:szCs w:val="22"/>
              </w:rPr>
              <w:t>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26BD6" w:rsidP="009907E4">
            <w:pPr>
              <w:rPr>
                <w:sz w:val="22"/>
                <w:szCs w:val="22"/>
              </w:rPr>
            </w:pPr>
            <w:r w:rsidRPr="00726BD6">
              <w:rPr>
                <w:sz w:val="22"/>
                <w:szCs w:val="22"/>
              </w:rPr>
              <w:lastRenderedPageBreak/>
              <w:t>усовершенствованы манипуляционные и коммуникативные навыки врачей, повышено качество медицинской помощи детям и снижена  детская смертность и инвалидность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9907E4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5.2.3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Повышение квалификации </w:t>
            </w:r>
          </w:p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акушеров-гинекологов, </w:t>
            </w:r>
          </w:p>
          <w:p w:rsidR="00F87CE6" w:rsidRPr="004520B7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>врачей – анестезиологов-реаниматологов, врачей-неонатологов</w:t>
            </w:r>
            <w:r w:rsidR="00493173" w:rsidRPr="004520B7">
              <w:rPr>
                <w:sz w:val="22"/>
                <w:szCs w:val="22"/>
              </w:rPr>
              <w:t xml:space="preserve"> в </w:t>
            </w:r>
            <w:proofErr w:type="spellStart"/>
            <w:r w:rsidR="00493173" w:rsidRPr="004520B7">
              <w:rPr>
                <w:sz w:val="22"/>
                <w:szCs w:val="22"/>
              </w:rPr>
              <w:t>симуляционном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центре ФГБУ – 8 человек; КОГБУЗ «Кировский областной клинический перинатальный центр» – 62 человека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01.01.2020 – </w:t>
            </w:r>
            <w:r w:rsidR="00493173" w:rsidRPr="004520B7">
              <w:rPr>
                <w:sz w:val="22"/>
                <w:szCs w:val="22"/>
              </w:rPr>
              <w:t>31.12.2020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 xml:space="preserve">главные врачи областных государственных медицинских организаций, </w:t>
            </w:r>
          </w:p>
          <w:p w:rsidR="00F87CE6" w:rsidRPr="004520B7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главный врач 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26BD6">
            <w:pPr>
              <w:rPr>
                <w:sz w:val="22"/>
                <w:szCs w:val="22"/>
              </w:rPr>
            </w:pPr>
            <w:r w:rsidRPr="00726BD6">
              <w:rPr>
                <w:sz w:val="22"/>
                <w:szCs w:val="22"/>
              </w:rPr>
              <w:t>усовершенствованы манипуляционные и коммуникативные навыки врачей, повышено качество медицинской помощи детям и снижена  детская смертность и инвалидность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9907E4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5.2.4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Повышение квалификации </w:t>
            </w:r>
          </w:p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акушеров-гинекологов, </w:t>
            </w:r>
          </w:p>
          <w:p w:rsidR="00F87CE6" w:rsidRPr="004520B7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>врачей – анестезиологов-реаниматологов, врачей-неонатологов</w:t>
            </w:r>
            <w:r>
              <w:rPr>
                <w:sz w:val="22"/>
                <w:szCs w:val="22"/>
              </w:rPr>
              <w:t xml:space="preserve"> </w:t>
            </w:r>
            <w:r w:rsidR="00493173" w:rsidRPr="004520B7">
              <w:rPr>
                <w:sz w:val="22"/>
                <w:szCs w:val="22"/>
              </w:rPr>
              <w:t xml:space="preserve"> в </w:t>
            </w:r>
            <w:proofErr w:type="spellStart"/>
            <w:r w:rsidR="00493173" w:rsidRPr="004520B7">
              <w:rPr>
                <w:sz w:val="22"/>
                <w:szCs w:val="22"/>
              </w:rPr>
              <w:t>симуляционном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центре ФГБУ – 8 человек; КОГБУЗ «Кировский областной клинический перинатальный центр» – 69 человек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01.01.2021 –</w:t>
            </w:r>
            <w:r w:rsidR="00493173" w:rsidRPr="004520B7">
              <w:rPr>
                <w:sz w:val="22"/>
                <w:szCs w:val="22"/>
              </w:rPr>
              <w:t>31.12.2021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 xml:space="preserve">главные врачи областных государственных медицинских организаций, </w:t>
            </w:r>
          </w:p>
          <w:p w:rsidR="00F87CE6" w:rsidRPr="004520B7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главный врач 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26BD6">
            <w:pPr>
              <w:rPr>
                <w:sz w:val="22"/>
                <w:szCs w:val="22"/>
              </w:rPr>
            </w:pPr>
            <w:r w:rsidRPr="00726BD6">
              <w:rPr>
                <w:sz w:val="22"/>
                <w:szCs w:val="22"/>
              </w:rPr>
              <w:t>усовершенствованы манипуляционные и коммуникативные навыки врачей, повышено качество медицинской помощи детям и снижена  детская смертность и инвалидность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5.2.5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11730B" w:rsidRPr="0011730B" w:rsidRDefault="00493173" w:rsidP="0011730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Повышение квалификации </w:t>
            </w:r>
            <w:r w:rsidR="0011730B">
              <w:rPr>
                <w:sz w:val="22"/>
                <w:szCs w:val="22"/>
              </w:rPr>
              <w:br/>
            </w:r>
            <w:r w:rsidR="0011730B" w:rsidRPr="0011730B">
              <w:rPr>
                <w:sz w:val="22"/>
                <w:szCs w:val="22"/>
              </w:rPr>
              <w:t xml:space="preserve">врачей – акушеров-гинекологов, </w:t>
            </w:r>
          </w:p>
          <w:p w:rsidR="00F87CE6" w:rsidRPr="004520B7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анестезиологов-реаниматологов, врачей-неонатологов </w:t>
            </w:r>
            <w:r w:rsidR="00493173" w:rsidRPr="004520B7">
              <w:rPr>
                <w:sz w:val="22"/>
                <w:szCs w:val="22"/>
              </w:rPr>
              <w:t xml:space="preserve">в </w:t>
            </w:r>
            <w:proofErr w:type="spellStart"/>
            <w:r w:rsidR="00493173" w:rsidRPr="004520B7">
              <w:rPr>
                <w:sz w:val="22"/>
                <w:szCs w:val="22"/>
              </w:rPr>
              <w:t>симуляционном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центре ФГБУ – 8 человек; КОГБУЗ «Кировский областной клинический перинатальный центр» – 71 человек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 –</w:t>
            </w:r>
            <w:r w:rsidR="00493173" w:rsidRPr="004520B7">
              <w:rPr>
                <w:sz w:val="22"/>
                <w:szCs w:val="22"/>
              </w:rPr>
              <w:t>31.12.2022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 xml:space="preserve">главные врачи областных государственных медицинских организаций, </w:t>
            </w:r>
          </w:p>
          <w:p w:rsidR="00F87CE6" w:rsidRPr="004520B7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главный врач 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26BD6">
            <w:pPr>
              <w:rPr>
                <w:sz w:val="22"/>
                <w:szCs w:val="22"/>
              </w:rPr>
            </w:pPr>
            <w:r w:rsidRPr="00726BD6">
              <w:rPr>
                <w:sz w:val="22"/>
                <w:szCs w:val="22"/>
              </w:rPr>
              <w:t>усовершенствованы манипуляционные и коммуникативные навыки врачей, повышено качество медицинской помощи детям и снижена  детская смертность и инвалидность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5.2.6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Повышение квалификации </w:t>
            </w:r>
          </w:p>
          <w:p w:rsidR="0011730B" w:rsidRPr="0011730B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акушеров-гинекологов, </w:t>
            </w:r>
          </w:p>
          <w:p w:rsidR="00F87CE6" w:rsidRPr="004520B7" w:rsidRDefault="0011730B" w:rsidP="0011730B">
            <w:pPr>
              <w:rPr>
                <w:sz w:val="22"/>
                <w:szCs w:val="22"/>
              </w:rPr>
            </w:pPr>
            <w:r w:rsidRPr="0011730B">
              <w:rPr>
                <w:sz w:val="22"/>
                <w:szCs w:val="22"/>
              </w:rPr>
              <w:t xml:space="preserve">врачей – анестезиологов-реаниматологов, </w:t>
            </w:r>
            <w:r w:rsidRPr="0011730B">
              <w:rPr>
                <w:sz w:val="22"/>
                <w:szCs w:val="22"/>
              </w:rPr>
              <w:lastRenderedPageBreak/>
              <w:t>врачей-неонатологов</w:t>
            </w:r>
            <w:r w:rsidR="00493173" w:rsidRPr="004520B7">
              <w:rPr>
                <w:sz w:val="22"/>
                <w:szCs w:val="22"/>
              </w:rPr>
              <w:t xml:space="preserve"> в </w:t>
            </w:r>
            <w:proofErr w:type="spellStart"/>
            <w:r w:rsidR="00493173" w:rsidRPr="004520B7">
              <w:rPr>
                <w:sz w:val="22"/>
                <w:szCs w:val="22"/>
              </w:rPr>
              <w:t>симуляционном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центре ФГБУ – 8 человек; КОГБУЗ «Кировский областной клинический перинатальный центр» – 71 человек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01.01.2023 –</w:t>
            </w:r>
            <w:r w:rsidR="00493173" w:rsidRPr="004520B7">
              <w:rPr>
                <w:sz w:val="22"/>
                <w:szCs w:val="22"/>
              </w:rPr>
              <w:t>31.12.2023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 xml:space="preserve">главные врачи областных </w:t>
            </w:r>
            <w:r w:rsidRPr="00194F66">
              <w:rPr>
                <w:sz w:val="22"/>
                <w:szCs w:val="22"/>
              </w:rPr>
              <w:lastRenderedPageBreak/>
              <w:t xml:space="preserve">государственных медицинских организаций, </w:t>
            </w:r>
          </w:p>
          <w:p w:rsidR="00F87CE6" w:rsidRPr="004520B7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главный врач 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26BD6">
            <w:pPr>
              <w:rPr>
                <w:sz w:val="22"/>
                <w:szCs w:val="22"/>
              </w:rPr>
            </w:pPr>
            <w:r w:rsidRPr="00726BD6">
              <w:rPr>
                <w:sz w:val="22"/>
                <w:szCs w:val="22"/>
              </w:rPr>
              <w:lastRenderedPageBreak/>
              <w:t xml:space="preserve">усовершенствованы манипуляционные и коммуникативные навыки врачей, повышено качество медицинской помощи </w:t>
            </w:r>
            <w:r w:rsidRPr="00726BD6">
              <w:rPr>
                <w:sz w:val="22"/>
                <w:szCs w:val="22"/>
              </w:rPr>
              <w:lastRenderedPageBreak/>
              <w:t>детям и снижена  детская смертность и инвалидность</w:t>
            </w:r>
          </w:p>
        </w:tc>
      </w:tr>
      <w:tr w:rsidR="009D3743" w:rsidRPr="004520B7" w:rsidTr="001B3B42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color w:val="000000"/>
                <w:sz w:val="22"/>
                <w:szCs w:val="22"/>
              </w:rPr>
            </w:pPr>
            <w:r w:rsidRPr="004520B7">
              <w:rPr>
                <w:color w:val="000000"/>
                <w:sz w:val="22"/>
                <w:szCs w:val="22"/>
              </w:rPr>
              <w:lastRenderedPageBreak/>
              <w:t>5.2.7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Повышение квалификации </w:t>
            </w:r>
            <w:r w:rsidR="0011730B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 xml:space="preserve">врачей – акушеров-гинекологов, </w:t>
            </w:r>
            <w:r w:rsidR="0011730B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>врачей –</w:t>
            </w:r>
            <w:r w:rsidR="0011730B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 xml:space="preserve">анестезиологов-реаниматологов, врачей-неонатологов в </w:t>
            </w:r>
            <w:proofErr w:type="spellStart"/>
            <w:r w:rsidRPr="004520B7">
              <w:rPr>
                <w:sz w:val="22"/>
                <w:szCs w:val="22"/>
              </w:rPr>
              <w:t>симуляционном</w:t>
            </w:r>
            <w:proofErr w:type="spellEnd"/>
            <w:r w:rsidRPr="004520B7">
              <w:rPr>
                <w:sz w:val="22"/>
                <w:szCs w:val="22"/>
              </w:rPr>
              <w:t xml:space="preserve"> центре ФГБУ – 10 человек; КОГБУЗ «Кировский областной клинический перинатальный центр» – 80 человек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 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194F66" w:rsidRPr="00194F66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 xml:space="preserve">главные врачи областных государственных медицинских организаций, </w:t>
            </w:r>
          </w:p>
          <w:p w:rsidR="00F87CE6" w:rsidRPr="004520B7" w:rsidRDefault="00194F66" w:rsidP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главный врач КОГБУЗ «Кировский областной клинический перинатальный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726BD6">
            <w:pPr>
              <w:rPr>
                <w:sz w:val="22"/>
                <w:szCs w:val="22"/>
              </w:rPr>
            </w:pPr>
            <w:r w:rsidRPr="00726BD6">
              <w:rPr>
                <w:sz w:val="22"/>
                <w:szCs w:val="22"/>
              </w:rPr>
              <w:t>усовершенствованы манипуляционные и коммуникативные навыки врачей, повышено качество медицинской помощи детям и снижена  детская смертность и инвалидность</w:t>
            </w:r>
          </w:p>
        </w:tc>
      </w:tr>
      <w:tr w:rsidR="009D3743" w:rsidRPr="004520B7" w:rsidTr="00726BD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color w:val="000000"/>
                <w:sz w:val="22"/>
                <w:szCs w:val="22"/>
              </w:rPr>
            </w:pPr>
            <w:r w:rsidRPr="004520B7">
              <w:rPr>
                <w:color w:val="000000"/>
                <w:sz w:val="22"/>
                <w:szCs w:val="22"/>
              </w:rPr>
              <w:t>5.3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Проведение конкурсов профессионального мастерства «Лучший врач года»; «Лучший средний медицинский работник года»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194F6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493173" w:rsidRPr="004520B7">
              <w:rPr>
                <w:sz w:val="22"/>
                <w:szCs w:val="22"/>
              </w:rPr>
              <w:t>формированы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93173" w:rsidRPr="004520B7">
              <w:rPr>
                <w:sz w:val="22"/>
                <w:szCs w:val="22"/>
              </w:rPr>
              <w:t>мотивированность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и стимул среди медицинских сотрудников, </w:t>
            </w:r>
            <w:r w:rsidR="0011730B">
              <w:rPr>
                <w:sz w:val="22"/>
                <w:szCs w:val="22"/>
              </w:rPr>
              <w:t xml:space="preserve">наблюдается </w:t>
            </w:r>
            <w:r w:rsidR="00493173" w:rsidRPr="004520B7">
              <w:rPr>
                <w:sz w:val="22"/>
                <w:szCs w:val="22"/>
              </w:rPr>
              <w:t>рост престижа медицинских профессий</w:t>
            </w:r>
          </w:p>
        </w:tc>
      </w:tr>
      <w:tr w:rsidR="00726BD6" w:rsidRPr="004520B7" w:rsidTr="00726BD6">
        <w:tc>
          <w:tcPr>
            <w:tcW w:w="204" w:type="pct"/>
            <w:shd w:val="clear" w:color="auto" w:fill="auto"/>
          </w:tcPr>
          <w:p w:rsidR="00726BD6" w:rsidRPr="004520B7" w:rsidRDefault="00726BD6" w:rsidP="0011730B">
            <w:pPr>
              <w:jc w:val="center"/>
              <w:rPr>
                <w:bCs/>
                <w:iCs/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6BD6" w:rsidRPr="004520B7" w:rsidRDefault="00726BD6" w:rsidP="0011730B">
            <w:pPr>
              <w:rPr>
                <w:b/>
                <w:bCs/>
                <w:iCs/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Мероприятия по взаимодействию с </w:t>
            </w:r>
            <w:r w:rsidRPr="0011730B">
              <w:rPr>
                <w:sz w:val="22"/>
                <w:szCs w:val="22"/>
              </w:rPr>
              <w:t>национальны</w:t>
            </w:r>
            <w:r>
              <w:rPr>
                <w:sz w:val="22"/>
                <w:szCs w:val="22"/>
              </w:rPr>
              <w:t>ми</w:t>
            </w:r>
            <w:r w:rsidRPr="0011730B">
              <w:rPr>
                <w:sz w:val="22"/>
                <w:szCs w:val="22"/>
              </w:rPr>
              <w:t xml:space="preserve"> медицински</w:t>
            </w:r>
            <w:r>
              <w:rPr>
                <w:sz w:val="22"/>
                <w:szCs w:val="22"/>
              </w:rPr>
              <w:t xml:space="preserve">ми исследовательскими </w:t>
            </w:r>
            <w:r w:rsidRPr="0011730B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>ами</w:t>
            </w:r>
          </w:p>
        </w:tc>
        <w:tc>
          <w:tcPr>
            <w:tcW w:w="45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D6" w:rsidRPr="004520B7" w:rsidRDefault="00726BD6" w:rsidP="0011730B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26BD6" w:rsidRPr="004520B7" w:rsidRDefault="00726BD6" w:rsidP="0011730B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726BD6" w:rsidRPr="004520B7" w:rsidRDefault="00726BD6" w:rsidP="00726BD6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9D3743" w:rsidRPr="004520B7" w:rsidTr="00726BD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6.</w:t>
            </w:r>
            <w:r w:rsidR="0011730B">
              <w:rPr>
                <w:sz w:val="22"/>
                <w:szCs w:val="22"/>
              </w:rPr>
              <w:t>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bCs/>
                <w:iCs/>
                <w:sz w:val="22"/>
                <w:szCs w:val="22"/>
              </w:rPr>
              <w:t xml:space="preserve">Проведение телемедицинских консультаций при оказании медицинской помощи женщинам в период беременности, родов и в </w:t>
            </w:r>
            <w:r w:rsidR="00211D2E" w:rsidRPr="00211D2E">
              <w:rPr>
                <w:bCs/>
                <w:iCs/>
                <w:sz w:val="22"/>
                <w:szCs w:val="22"/>
              </w:rPr>
              <w:t>послеродовом периоде</w:t>
            </w:r>
            <w:r w:rsidRPr="004520B7">
              <w:rPr>
                <w:bCs/>
                <w:iCs/>
                <w:sz w:val="22"/>
                <w:szCs w:val="22"/>
              </w:rPr>
              <w:t>,  новорожденным и детям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01.07.2019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улучшено качество оказания медицинской помощи </w:t>
            </w:r>
            <w:r w:rsidRPr="004520B7">
              <w:rPr>
                <w:bCs/>
                <w:iCs/>
                <w:sz w:val="22"/>
                <w:szCs w:val="22"/>
              </w:rPr>
              <w:t xml:space="preserve">женщинам в период беременности, родов и в </w:t>
            </w:r>
            <w:r w:rsidR="00211D2E" w:rsidRPr="00211D2E">
              <w:rPr>
                <w:bCs/>
                <w:iCs/>
                <w:sz w:val="22"/>
                <w:szCs w:val="22"/>
              </w:rPr>
              <w:t>послеродовом периоде</w:t>
            </w:r>
            <w:r w:rsidRPr="004520B7">
              <w:rPr>
                <w:bCs/>
                <w:iCs/>
                <w:sz w:val="22"/>
                <w:szCs w:val="22"/>
              </w:rPr>
              <w:t>, новорожденным и детям</w:t>
            </w:r>
          </w:p>
        </w:tc>
      </w:tr>
      <w:tr w:rsidR="009D3743" w:rsidRPr="004520B7" w:rsidTr="00194F6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6.2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Обучение и повышение </w:t>
            </w:r>
            <w:proofErr w:type="gramStart"/>
            <w:r w:rsidRPr="004520B7">
              <w:rPr>
                <w:sz w:val="22"/>
                <w:szCs w:val="22"/>
              </w:rPr>
              <w:t>квалификации специалистов информационных технологий подразделений медицинских организаций</w:t>
            </w:r>
            <w:proofErr w:type="gramEnd"/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01.01.2022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выросла </w:t>
            </w:r>
            <w:r w:rsidR="00194F66" w:rsidRPr="004520B7">
              <w:rPr>
                <w:sz w:val="22"/>
                <w:szCs w:val="22"/>
              </w:rPr>
              <w:t>компетенция</w:t>
            </w:r>
            <w:r w:rsidRPr="004520B7">
              <w:rPr>
                <w:sz w:val="22"/>
                <w:szCs w:val="22"/>
              </w:rPr>
              <w:t xml:space="preserve"> специалистов информационных технологий подразделений по проведению телемедицинских консультаций</w:t>
            </w:r>
          </w:p>
        </w:tc>
      </w:tr>
      <w:tr w:rsidR="009D3743" w:rsidRPr="004520B7" w:rsidTr="00194F6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6.3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 w:rsidP="0011730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Предоставление медицинскими </w:t>
            </w:r>
            <w:r w:rsidRPr="004520B7">
              <w:rPr>
                <w:sz w:val="22"/>
                <w:szCs w:val="22"/>
              </w:rPr>
              <w:lastRenderedPageBreak/>
              <w:t xml:space="preserve">организациями в Кировском областном территориальном фонде обязательного медицинского страхования   сведений о случаях оказания медицинской помощи с применением рекомендаций </w:t>
            </w:r>
            <w:r w:rsidR="0011730B">
              <w:rPr>
                <w:sz w:val="22"/>
                <w:szCs w:val="22"/>
              </w:rPr>
              <w:t>национальных медицинских исследовательских центров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01.07.2019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 xml:space="preserve">министерство здравоохранения </w:t>
            </w:r>
            <w:r w:rsidRPr="004520B7">
              <w:rPr>
                <w:sz w:val="22"/>
                <w:szCs w:val="22"/>
              </w:rPr>
              <w:lastRenderedPageBreak/>
              <w:t xml:space="preserve">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1173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проведение </w:t>
            </w:r>
            <w:r w:rsidR="00493173" w:rsidRPr="004520B7">
              <w:rPr>
                <w:sz w:val="22"/>
                <w:szCs w:val="22"/>
              </w:rPr>
              <w:t>мониторинг</w:t>
            </w:r>
            <w:r>
              <w:rPr>
                <w:sz w:val="22"/>
                <w:szCs w:val="22"/>
              </w:rPr>
              <w:t>а</w:t>
            </w:r>
            <w:r w:rsidR="00493173" w:rsidRPr="004520B7">
              <w:rPr>
                <w:sz w:val="22"/>
                <w:szCs w:val="22"/>
              </w:rPr>
              <w:t xml:space="preserve"> оказания </w:t>
            </w:r>
            <w:r w:rsidR="00493173" w:rsidRPr="004520B7">
              <w:rPr>
                <w:sz w:val="22"/>
                <w:szCs w:val="22"/>
              </w:rPr>
              <w:lastRenderedPageBreak/>
              <w:t xml:space="preserve">медицинской помощи с применением рекомендаций </w:t>
            </w:r>
            <w:r w:rsidRPr="0011730B">
              <w:rPr>
                <w:sz w:val="22"/>
                <w:szCs w:val="22"/>
              </w:rPr>
              <w:t>национальных медицинских исследовательских центров</w:t>
            </w:r>
          </w:p>
        </w:tc>
      </w:tr>
      <w:tr w:rsidR="001A59EC" w:rsidRPr="004520B7" w:rsidTr="00194F66">
        <w:tc>
          <w:tcPr>
            <w:tcW w:w="204" w:type="pct"/>
            <w:shd w:val="clear" w:color="auto" w:fill="auto"/>
          </w:tcPr>
          <w:p w:rsidR="001A59EC" w:rsidRPr="004520B7" w:rsidRDefault="001A59EC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59EC" w:rsidRPr="004520B7" w:rsidRDefault="001A59EC">
            <w:pPr>
              <w:rPr>
                <w:sz w:val="22"/>
                <w:szCs w:val="22"/>
              </w:rPr>
            </w:pPr>
            <w:r w:rsidRPr="004520B7">
              <w:rPr>
                <w:bCs/>
                <w:sz w:val="22"/>
                <w:szCs w:val="22"/>
              </w:rPr>
              <w:t>Мероприятия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520B7">
              <w:rPr>
                <w:bCs/>
                <w:sz w:val="22"/>
                <w:szCs w:val="22"/>
              </w:rPr>
              <w:t>по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520B7">
              <w:rPr>
                <w:bCs/>
                <w:sz w:val="22"/>
                <w:szCs w:val="22"/>
              </w:rPr>
              <w:t>внедрению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520B7">
              <w:rPr>
                <w:bCs/>
                <w:sz w:val="22"/>
                <w:szCs w:val="22"/>
              </w:rPr>
              <w:t>стационарозамещающих</w:t>
            </w:r>
            <w:proofErr w:type="spellEnd"/>
            <w:r w:rsidRPr="004520B7">
              <w:rPr>
                <w:bCs/>
                <w:sz w:val="22"/>
                <w:szCs w:val="22"/>
              </w:rPr>
              <w:t xml:space="preserve"> технологий в амбулаторном звене педиатрической службы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1A59EC" w:rsidRPr="004520B7" w:rsidRDefault="001A59EC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59EC" w:rsidRPr="004520B7" w:rsidRDefault="001A59EC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1A59EC" w:rsidRPr="004520B7" w:rsidRDefault="001A59EC">
            <w:pPr>
              <w:rPr>
                <w:sz w:val="22"/>
                <w:szCs w:val="22"/>
              </w:rPr>
            </w:pPr>
          </w:p>
        </w:tc>
      </w:tr>
      <w:tr w:rsidR="009D3743" w:rsidRPr="004520B7" w:rsidTr="00194F6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7.1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Совершенствование работы коек дневного пребывания по профилю «педиатрия» областных государственных медицинских организаций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увеличена доля детей в возрасте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 –  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</w:tr>
      <w:tr w:rsidR="009D3743" w:rsidRPr="004520B7" w:rsidTr="00194F6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7.2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 w:rsidP="0011730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Внедрение новых методик лечения в работу дневного стационара </w:t>
            </w:r>
            <w:r w:rsidR="0011730B" w:rsidRPr="0011730B">
              <w:rPr>
                <w:sz w:val="22"/>
                <w:szCs w:val="22"/>
              </w:rPr>
              <w:t>Кировского областного государственного  клинического бюджетн</w:t>
            </w:r>
            <w:r w:rsidR="0011730B">
              <w:rPr>
                <w:sz w:val="22"/>
                <w:szCs w:val="22"/>
              </w:rPr>
              <w:t xml:space="preserve">ого учреждения здравоохранения </w:t>
            </w:r>
            <w:r w:rsidR="00996F3E" w:rsidRPr="00996F3E">
              <w:rPr>
                <w:sz w:val="22"/>
                <w:szCs w:val="22"/>
              </w:rPr>
              <w:t xml:space="preserve">«Центр психиатрии и психического здоровья им. академика </w:t>
            </w:r>
            <w:r w:rsidR="0011730B">
              <w:rPr>
                <w:sz w:val="22"/>
                <w:szCs w:val="22"/>
              </w:rPr>
              <w:br/>
            </w:r>
            <w:r w:rsidR="00996F3E" w:rsidRPr="00996F3E">
              <w:rPr>
                <w:sz w:val="22"/>
                <w:szCs w:val="22"/>
              </w:rPr>
              <w:t>В.М.</w:t>
            </w:r>
            <w:r w:rsidR="0011730B">
              <w:rPr>
                <w:sz w:val="22"/>
                <w:szCs w:val="22"/>
              </w:rPr>
              <w:t xml:space="preserve"> </w:t>
            </w:r>
            <w:r w:rsidR="00996F3E" w:rsidRPr="00996F3E">
              <w:rPr>
                <w:sz w:val="22"/>
                <w:szCs w:val="22"/>
              </w:rPr>
              <w:t>Бехтерева»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01.01.2022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996F3E">
            <w:pPr>
              <w:rPr>
                <w:sz w:val="22"/>
                <w:szCs w:val="22"/>
              </w:rPr>
            </w:pPr>
            <w:r w:rsidRPr="00996F3E">
              <w:rPr>
                <w:sz w:val="22"/>
                <w:szCs w:val="22"/>
              </w:rPr>
              <w:t>КОГКБУЗ «Центр психиатрии и психического здоровья им. академика В.М.</w:t>
            </w:r>
            <w:r w:rsidR="0011730B">
              <w:rPr>
                <w:sz w:val="22"/>
                <w:szCs w:val="22"/>
              </w:rPr>
              <w:t xml:space="preserve"> </w:t>
            </w:r>
            <w:r w:rsidRPr="00996F3E">
              <w:rPr>
                <w:sz w:val="22"/>
                <w:szCs w:val="22"/>
              </w:rPr>
              <w:t>Бехтерева»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повышено качество медицинской помощи больным психическими расстройствами, снижена доля детей, нуждающихся в стационарной психиатрической помощи, в общем числе наблюдаемых детей</w:t>
            </w:r>
          </w:p>
        </w:tc>
      </w:tr>
      <w:tr w:rsidR="00194F66" w:rsidRPr="004520B7" w:rsidTr="00194F66">
        <w:tc>
          <w:tcPr>
            <w:tcW w:w="204" w:type="pct"/>
            <w:shd w:val="clear" w:color="auto" w:fill="auto"/>
          </w:tcPr>
          <w:p w:rsidR="00194F66" w:rsidRPr="004520B7" w:rsidRDefault="00194F66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Мероприятия по совершенствованию организации оказания медицинской помощи детям при различных заболеваниях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</w:p>
        </w:tc>
      </w:tr>
      <w:tr w:rsidR="00194F66" w:rsidRPr="004520B7" w:rsidTr="00194F66">
        <w:tc>
          <w:tcPr>
            <w:tcW w:w="204" w:type="pct"/>
            <w:shd w:val="clear" w:color="auto" w:fill="auto"/>
          </w:tcPr>
          <w:p w:rsidR="00194F66" w:rsidRPr="004520B7" w:rsidRDefault="00194F66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Мероприятия по совершенствованию организации оказания медицинской помощи детям с онкологическими </w:t>
            </w:r>
            <w:r w:rsidRPr="004520B7">
              <w:rPr>
                <w:sz w:val="22"/>
                <w:szCs w:val="22"/>
              </w:rPr>
              <w:lastRenderedPageBreak/>
              <w:t>заболеваниями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194F66" w:rsidRPr="004520B7" w:rsidRDefault="00194F66">
            <w:pPr>
              <w:rPr>
                <w:sz w:val="22"/>
                <w:szCs w:val="22"/>
              </w:rPr>
            </w:pPr>
          </w:p>
        </w:tc>
      </w:tr>
      <w:tr w:rsidR="00F87CE6" w:rsidRPr="004520B7" w:rsidTr="00194F66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8.1.1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Дооснащение </w:t>
            </w:r>
            <w:r w:rsidR="0054634C" w:rsidRPr="0054634C">
              <w:rPr>
                <w:sz w:val="22"/>
                <w:szCs w:val="22"/>
              </w:rPr>
              <w:t xml:space="preserve">Кировского областного государственного  клинического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 xml:space="preserve">«Центр онкологии и медицинской радиологии» 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01.01.2022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11730B" w:rsidRPr="0011730B">
              <w:rPr>
                <w:sz w:val="22"/>
                <w:szCs w:val="22"/>
              </w:rPr>
              <w:t>Кировского областного государственного  клинического бюджетного учреждения здравоохранения  «Центр онкологии и медицинской радиологии»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снижена детская смертность от онкологических заболеваний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11730B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8.1.2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 w:rsidP="00A46649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Централизация проведения гистологических исследований прижизненного </w:t>
            </w:r>
            <w:proofErr w:type="spellStart"/>
            <w:r w:rsidRPr="004520B7">
              <w:rPr>
                <w:sz w:val="22"/>
                <w:szCs w:val="22"/>
              </w:rPr>
              <w:t>биопсийного</w:t>
            </w:r>
            <w:proofErr w:type="spellEnd"/>
            <w:r w:rsidRPr="004520B7">
              <w:rPr>
                <w:sz w:val="22"/>
                <w:szCs w:val="22"/>
              </w:rPr>
              <w:t xml:space="preserve"> материала при подозрении на наличие онкологической патологии на базе </w:t>
            </w:r>
            <w:r w:rsidR="0054634C" w:rsidRPr="0054634C">
              <w:rPr>
                <w:sz w:val="22"/>
                <w:szCs w:val="22"/>
              </w:rPr>
              <w:t>Кировского областного государственного  клинического бюджетн</w:t>
            </w:r>
            <w:r w:rsidR="0054634C">
              <w:rPr>
                <w:sz w:val="22"/>
                <w:szCs w:val="22"/>
              </w:rPr>
              <w:t xml:space="preserve">ого учреждения здравоохранения </w:t>
            </w:r>
            <w:r w:rsidR="0054634C" w:rsidRPr="0054634C">
              <w:rPr>
                <w:sz w:val="22"/>
                <w:szCs w:val="22"/>
              </w:rPr>
              <w:t>«Центр онкологии и медицинской радиологии»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01.01.2022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66" w:rsidRDefault="00493173" w:rsidP="00194F6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 w:rsidP="00194F6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194F66">
              <w:rPr>
                <w:sz w:val="22"/>
                <w:szCs w:val="22"/>
              </w:rPr>
              <w:t>К</w:t>
            </w:r>
            <w:r w:rsidR="00194F66" w:rsidRPr="00194F66">
              <w:rPr>
                <w:sz w:val="22"/>
                <w:szCs w:val="22"/>
              </w:rPr>
              <w:t xml:space="preserve">ировского областного государственного </w:t>
            </w:r>
            <w:r w:rsidR="00194F66">
              <w:rPr>
                <w:sz w:val="22"/>
                <w:szCs w:val="22"/>
              </w:rPr>
              <w:t xml:space="preserve"> клинического </w:t>
            </w:r>
            <w:r w:rsidR="00194F66" w:rsidRPr="00194F66">
              <w:rPr>
                <w:sz w:val="22"/>
                <w:szCs w:val="22"/>
              </w:rPr>
              <w:t xml:space="preserve">бюджетного учреждения здравоохранения  </w:t>
            </w:r>
            <w:r w:rsidRPr="004520B7">
              <w:rPr>
                <w:sz w:val="22"/>
                <w:szCs w:val="22"/>
              </w:rPr>
              <w:t>«Центр онкологии и медицинской радиологии»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улучшено качество диагностики онкологических заболеваний. Снижена детская смертность от онкологических заболеваний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9D3743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Мероприятия по совершенствованию организации оказания паллиативной медицинской </w:t>
            </w:r>
            <w:proofErr w:type="spellStart"/>
            <w:r w:rsidRPr="004520B7">
              <w:rPr>
                <w:sz w:val="22"/>
                <w:szCs w:val="22"/>
              </w:rPr>
              <w:t>помощидетям</w:t>
            </w:r>
            <w:proofErr w:type="spellEnd"/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1B3B42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8.2.1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Обеспечение функционирования  паллиативных коек на базе КОГБУЗ «Кировская областная детская клиническая больница», КОГБУЗ «Кировский областной хоспис»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01.07.2019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A28A7">
            <w:pPr>
              <w:rPr>
                <w:sz w:val="22"/>
                <w:szCs w:val="22"/>
              </w:rPr>
            </w:pPr>
            <w:r w:rsidRPr="004A28A7">
              <w:rPr>
                <w:sz w:val="22"/>
                <w:szCs w:val="22"/>
              </w:rPr>
              <w:t>главный врач КОГБУЗ</w:t>
            </w:r>
            <w:r>
              <w:rPr>
                <w:sz w:val="22"/>
                <w:szCs w:val="22"/>
              </w:rPr>
              <w:t> </w:t>
            </w:r>
            <w:r w:rsidRPr="004A28A7">
              <w:rPr>
                <w:sz w:val="22"/>
                <w:szCs w:val="22"/>
              </w:rPr>
              <w:t>«КОДКБ»</w:t>
            </w:r>
            <w:r>
              <w:rPr>
                <w:sz w:val="22"/>
                <w:szCs w:val="22"/>
              </w:rPr>
              <w:t>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194F66" w:rsidRPr="00194F66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«Кировский областной хоспис»»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сформирована полноценная инфраструктура паллиативной помощи для детей. Повышено качество и доступность оказания паллиативной медицинской помощи</w:t>
            </w:r>
          </w:p>
        </w:tc>
      </w:tr>
      <w:tr w:rsidR="00F87CE6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8.2.2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медицинскими изделиями и специализированным автотранспортом выездных паллиативных бригад областных </w:t>
            </w:r>
            <w:r w:rsidRPr="004520B7">
              <w:rPr>
                <w:sz w:val="22"/>
                <w:szCs w:val="22"/>
              </w:rPr>
              <w:lastRenderedPageBreak/>
              <w:t>государственных медицинских организаций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01.01.2023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31.12.2023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главные врачи областных </w:t>
            </w:r>
            <w:r w:rsidRPr="004520B7">
              <w:rPr>
                <w:sz w:val="22"/>
                <w:szCs w:val="22"/>
              </w:rPr>
              <w:lastRenderedPageBreak/>
              <w:t>государственных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повышено качество и доступность оказания паллиативной медицинской помощи</w:t>
            </w:r>
          </w:p>
        </w:tc>
      </w:tr>
      <w:tr w:rsidR="00F87CE6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8.2.3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54634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Обеспечени</w:t>
            </w:r>
            <w:r w:rsidR="0054634C">
              <w:rPr>
                <w:sz w:val="22"/>
                <w:szCs w:val="22"/>
              </w:rPr>
              <w:t>е</w:t>
            </w:r>
            <w:r w:rsidRPr="004520B7">
              <w:rPr>
                <w:sz w:val="22"/>
                <w:szCs w:val="22"/>
              </w:rPr>
              <w:t xml:space="preserve"> детей в рамках оказания паллиативной медицинской помощи медицинскими изделиями, предназначенными для поддержания функций органов и систем организма человека, включая проведение длительной </w:t>
            </w:r>
            <w:r w:rsidR="0054634C">
              <w:rPr>
                <w:sz w:val="22"/>
                <w:szCs w:val="22"/>
              </w:rPr>
              <w:t xml:space="preserve">искусственной вентиляции легких </w:t>
            </w:r>
            <w:r w:rsidR="0054634C" w:rsidRPr="0054634C">
              <w:rPr>
                <w:sz w:val="22"/>
                <w:szCs w:val="22"/>
              </w:rPr>
              <w:t>для использования на дому</w:t>
            </w:r>
            <w:r w:rsidR="0054634C">
              <w:rPr>
                <w:sz w:val="22"/>
                <w:szCs w:val="22"/>
              </w:rPr>
              <w:t>,</w:t>
            </w:r>
            <w:r w:rsidRPr="004520B7">
              <w:rPr>
                <w:sz w:val="22"/>
                <w:szCs w:val="22"/>
              </w:rPr>
              <w:t xml:space="preserve"> а также наркотическими лекарственными препаратами и психотропными лекарственными препаратами при посещениях на дому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01.07.2019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94F6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повышено качество и доступность оказания паллиативной медицинской помощи</w:t>
            </w:r>
          </w:p>
        </w:tc>
      </w:tr>
      <w:tr w:rsidR="001B3B42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8.2.4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Организация и функционирование выездных патронажных служб паллиативной медицинской помощи детям в центральных районных больницах, являющихся межрайонными центрами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01.01.2022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4F6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сформирована полноценная инфраструктура паллиативной помощи для детей. Повышено качество и доступность оказания паллиативной медицинской помощи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9D3743" w:rsidRPr="004520B7" w:rsidRDefault="009D374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8.3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Мероприятия по совершенствованию организации оказания стоматологической медицинской помощи детям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1B3B42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8.3.1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Организация и проведение мероприятий по стоматологическому просвещению детей и подростков, обучению правилам гигиены, уходу за полостью рта, профилактик</w:t>
            </w:r>
            <w:r w:rsidR="00A459F4">
              <w:rPr>
                <w:sz w:val="22"/>
                <w:szCs w:val="22"/>
              </w:rPr>
              <w:t>е стоматологических заболеваний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F6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</w:t>
            </w:r>
            <w:r w:rsidR="00194F66">
              <w:rPr>
                <w:sz w:val="22"/>
                <w:szCs w:val="22"/>
              </w:rPr>
              <w:t>и</w:t>
            </w:r>
            <w:r w:rsidRPr="004520B7">
              <w:rPr>
                <w:sz w:val="22"/>
                <w:szCs w:val="22"/>
              </w:rPr>
              <w:t xml:space="preserve"> медицинских организаций</w:t>
            </w:r>
          </w:p>
          <w:p w:rsidR="00194F66" w:rsidRPr="004520B7" w:rsidRDefault="00194F66">
            <w:pPr>
              <w:rPr>
                <w:sz w:val="22"/>
                <w:szCs w:val="22"/>
              </w:rPr>
            </w:pPr>
            <w:r w:rsidRPr="00194F66">
              <w:rPr>
                <w:sz w:val="22"/>
                <w:szCs w:val="22"/>
              </w:rPr>
              <w:t>главный врач Кировского областного государственного бюджетного учреждения здравоохранения  «Кировский клинический стоматологический центр»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 охват профилактическими стоматологическими осмотрами детей и подростков</w:t>
            </w:r>
          </w:p>
        </w:tc>
      </w:tr>
      <w:tr w:rsidR="00F87CE6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8.3.2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Укрепление материально-технической базы детской стоматологической поликлиники </w:t>
            </w:r>
            <w:r w:rsidR="0054634C" w:rsidRPr="0054634C">
              <w:rPr>
                <w:sz w:val="22"/>
                <w:szCs w:val="22"/>
              </w:rPr>
              <w:t>Кировского областного государственного бюджетного учреждения здравоохранения  «Кировский клинический стоматологический центр»</w:t>
            </w:r>
            <w:r w:rsidRPr="004520B7">
              <w:rPr>
                <w:sz w:val="22"/>
                <w:szCs w:val="22"/>
              </w:rPr>
              <w:t xml:space="preserve">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стоматологических кабинетов детских поликлиник и поликлинических отделений центральных районных больниц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01.01.2022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 w:rsidP="00194F6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главный врач </w:t>
            </w:r>
            <w:r w:rsidR="00194F66">
              <w:rPr>
                <w:sz w:val="22"/>
                <w:szCs w:val="22"/>
              </w:rPr>
              <w:t>К</w:t>
            </w:r>
            <w:r w:rsidR="00194F66" w:rsidRPr="00194F66">
              <w:rPr>
                <w:sz w:val="22"/>
                <w:szCs w:val="22"/>
              </w:rPr>
              <w:t xml:space="preserve">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«Кировский клинический стоматологический центр»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повышено качество и доступность оказания стоматологической медицинской помощи детям</w:t>
            </w:r>
          </w:p>
        </w:tc>
      </w:tr>
      <w:tr w:rsidR="00F87CE6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8.3.3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Организация и проведение подготовки врачей-стоматологов по программам дополнительного образования для оказания медицинской помощи детскому населению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обеспечена укомплектованность врачами-стоматологами медицинских организаций </w:t>
            </w:r>
          </w:p>
        </w:tc>
      </w:tr>
      <w:tr w:rsidR="00F87CE6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54634C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8.3.4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Подготовка средних медицинских работников по специальности «Стоматология гигиеническая»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37F1D" w:rsidRDefault="00493173" w:rsidP="00137F1D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 w:rsidP="00137F1D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КОГПОБУ «Кировский  медицинский колледж»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обеспечена укомплектованность медицинскими кадрами медицинских организаций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8.3.5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Развитие </w:t>
            </w:r>
            <w:proofErr w:type="spellStart"/>
            <w:r w:rsidRPr="004520B7">
              <w:rPr>
                <w:sz w:val="22"/>
                <w:szCs w:val="22"/>
              </w:rPr>
              <w:t>ортодонтического</w:t>
            </w:r>
            <w:proofErr w:type="spellEnd"/>
            <w:r w:rsidRPr="004520B7">
              <w:rPr>
                <w:sz w:val="22"/>
                <w:szCs w:val="22"/>
              </w:rPr>
              <w:t xml:space="preserve"> отделения детской стоматологической поликлиники КОГБУЗ «Кировский клинический стоматологический центр»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01.01.2023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31.21.2023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9EC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главный врач</w:t>
            </w:r>
            <w:r w:rsidR="00194F66">
              <w:t xml:space="preserve"> </w:t>
            </w:r>
            <w:r w:rsidR="00194F66" w:rsidRPr="00194F66">
              <w:rPr>
                <w:sz w:val="22"/>
                <w:szCs w:val="22"/>
              </w:rPr>
              <w:t xml:space="preserve">кировского областного государственного бюджетного учреждения здравоохранения  </w:t>
            </w:r>
            <w:r w:rsidRPr="004520B7">
              <w:rPr>
                <w:sz w:val="22"/>
                <w:szCs w:val="22"/>
              </w:rPr>
              <w:t>«Кировский клинический стоматологический центр»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повышено качество и доступность </w:t>
            </w:r>
            <w:proofErr w:type="spellStart"/>
            <w:r w:rsidRPr="004520B7">
              <w:rPr>
                <w:sz w:val="22"/>
                <w:szCs w:val="22"/>
              </w:rPr>
              <w:t>ортодонтической</w:t>
            </w:r>
            <w:proofErr w:type="spellEnd"/>
            <w:r w:rsidRPr="004520B7">
              <w:rPr>
                <w:sz w:val="22"/>
                <w:szCs w:val="22"/>
              </w:rPr>
              <w:t xml:space="preserve"> помощи детям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9D3743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Мероприятия по совершенствованию организации оказания медицинской помощи детям и подросткам с инфекциями, передающимися половым путем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9D3743" w:rsidRPr="004520B7" w:rsidRDefault="009D3743">
            <w:pPr>
              <w:rPr>
                <w:sz w:val="22"/>
                <w:szCs w:val="22"/>
              </w:rPr>
            </w:pPr>
          </w:p>
        </w:tc>
      </w:tr>
      <w:tr w:rsidR="00592162" w:rsidRPr="004520B7" w:rsidTr="001A59EC">
        <w:tc>
          <w:tcPr>
            <w:tcW w:w="204" w:type="pct"/>
            <w:shd w:val="clear" w:color="auto" w:fill="auto"/>
          </w:tcPr>
          <w:p w:rsidR="00F87CE6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8.4.1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Проведение информационно-коммуникационной кампании и разъяснительной работы с подростками, направленной на профилактику раннего полового дебюта, сохранение репродуктивного здоровья  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01.07.2019 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EC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области,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 главные врачи медицинских организаций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 w:rsidP="009C0B7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повышена информированность подростков по вопросам профилактики </w:t>
            </w:r>
            <w:r w:rsidR="009C0B7B" w:rsidRPr="004520B7">
              <w:rPr>
                <w:sz w:val="22"/>
                <w:szCs w:val="22"/>
              </w:rPr>
              <w:t>инфекций</w:t>
            </w:r>
            <w:r w:rsidR="00137F1D">
              <w:rPr>
                <w:sz w:val="22"/>
                <w:szCs w:val="22"/>
              </w:rPr>
              <w:t>,</w:t>
            </w:r>
            <w:r w:rsidR="009C0B7B" w:rsidRPr="004520B7">
              <w:rPr>
                <w:sz w:val="22"/>
                <w:szCs w:val="22"/>
              </w:rPr>
              <w:t xml:space="preserve"> передаваемых половым путем</w:t>
            </w:r>
            <w:r w:rsidRPr="004520B7">
              <w:rPr>
                <w:sz w:val="22"/>
                <w:szCs w:val="22"/>
              </w:rPr>
              <w:t>, сохранение репродуктивного здоровья</w:t>
            </w:r>
          </w:p>
        </w:tc>
      </w:tr>
      <w:tr w:rsidR="001A1AA6" w:rsidRPr="004520B7" w:rsidTr="001A59EC">
        <w:tc>
          <w:tcPr>
            <w:tcW w:w="204" w:type="pct"/>
            <w:shd w:val="clear" w:color="auto" w:fill="auto"/>
          </w:tcPr>
          <w:p w:rsidR="001A1AA6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1AA6" w:rsidRPr="004520B7" w:rsidRDefault="001A1AA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Мероприятия по совершенствованию   организации оказания ранней помощи детям и семьям, получателям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1A1AA6" w:rsidRPr="004520B7" w:rsidRDefault="001A1AA6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1AA6" w:rsidRPr="004520B7" w:rsidRDefault="001A1AA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1A1AA6" w:rsidRPr="004520B7" w:rsidRDefault="001A1AA6">
            <w:pPr>
              <w:rPr>
                <w:sz w:val="22"/>
                <w:szCs w:val="22"/>
              </w:rPr>
            </w:pPr>
          </w:p>
        </w:tc>
      </w:tr>
      <w:tr w:rsidR="00592162" w:rsidRPr="004520B7" w:rsidTr="001A59EC">
        <w:tc>
          <w:tcPr>
            <w:tcW w:w="204" w:type="pct"/>
            <w:shd w:val="clear" w:color="auto" w:fill="auto"/>
          </w:tcPr>
          <w:p w:rsidR="00F87CE6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8.5.1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54634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4520B7">
              <w:rPr>
                <w:sz w:val="22"/>
                <w:szCs w:val="22"/>
              </w:rPr>
              <w:t xml:space="preserve">работы </w:t>
            </w:r>
            <w:r w:rsidR="0054634C">
              <w:rPr>
                <w:sz w:val="22"/>
                <w:szCs w:val="22"/>
              </w:rPr>
              <w:t>с</w:t>
            </w:r>
            <w:r w:rsidRPr="004520B7">
              <w:rPr>
                <w:sz w:val="22"/>
                <w:szCs w:val="22"/>
              </w:rPr>
              <w:t>лужбы ранней помощи Центра медицинской реабилитации</w:t>
            </w:r>
            <w:proofErr w:type="gramEnd"/>
            <w:r w:rsidRPr="004520B7">
              <w:rPr>
                <w:sz w:val="22"/>
                <w:szCs w:val="22"/>
              </w:rPr>
              <w:t xml:space="preserve"> для детей «Айболит», КОГБУЗ «Детский клинический консультативно-диагностический центр» приобретение оборудования для отделения восстановительного лечения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01.01.2022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59EC" w:rsidRDefault="00493173" w:rsidP="001A1AA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 w:rsidP="001A1AA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главный врач КОГБУЗ «Д</w:t>
            </w:r>
            <w:r w:rsidR="001A1AA6">
              <w:rPr>
                <w:sz w:val="22"/>
                <w:szCs w:val="22"/>
              </w:rPr>
              <w:t>ККДЦ</w:t>
            </w:r>
            <w:r w:rsidRPr="004520B7">
              <w:rPr>
                <w:sz w:val="22"/>
                <w:szCs w:val="22"/>
              </w:rPr>
              <w:t>»</w:t>
            </w: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1A1AA6" w:rsidRDefault="00493173" w:rsidP="001A1AA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улучшена материально-техническая база учреждений для обеспечения организации оказания в полном объеме медицинской реабилитации согласно стандартам оказания медицинской реабилитации</w:t>
            </w:r>
            <w:r w:rsidR="001A1AA6">
              <w:rPr>
                <w:sz w:val="22"/>
                <w:szCs w:val="22"/>
              </w:rPr>
              <w:t>;</w:t>
            </w:r>
          </w:p>
          <w:p w:rsidR="001A1AA6" w:rsidRDefault="001A1AA6" w:rsidP="001A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93173" w:rsidRPr="004520B7">
              <w:rPr>
                <w:sz w:val="22"/>
                <w:szCs w:val="22"/>
              </w:rPr>
              <w:t>величено число получателей услуг ранней помощи</w:t>
            </w:r>
            <w:r>
              <w:rPr>
                <w:sz w:val="22"/>
                <w:szCs w:val="22"/>
              </w:rPr>
              <w:t>;</w:t>
            </w:r>
          </w:p>
          <w:p w:rsidR="00F87CE6" w:rsidRPr="004520B7" w:rsidRDefault="001A1AA6" w:rsidP="001A1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93173" w:rsidRPr="004520B7">
              <w:rPr>
                <w:sz w:val="22"/>
                <w:szCs w:val="22"/>
              </w:rPr>
              <w:t xml:space="preserve">нижена </w:t>
            </w:r>
            <w:proofErr w:type="spellStart"/>
            <w:r w:rsidR="00493173" w:rsidRPr="004520B7">
              <w:rPr>
                <w:sz w:val="22"/>
                <w:szCs w:val="22"/>
              </w:rPr>
              <w:t>инвалидизация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и смертность детского населения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8.5.2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Оснащение детских поликлиник реабилитационным оборудованием в соответствии с порядками оказания помощи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01.07.2019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31.12.2019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1A59EC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главные врачи областных государственных медицинских организаций</w:t>
            </w:r>
          </w:p>
        </w:tc>
        <w:tc>
          <w:tcPr>
            <w:tcW w:w="1457" w:type="pct"/>
            <w:shd w:val="clear" w:color="auto" w:fill="auto"/>
          </w:tcPr>
          <w:p w:rsidR="0054634C" w:rsidRDefault="00493173" w:rsidP="0054634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увеличено число получателей услуг ранней помощи</w:t>
            </w:r>
            <w:r w:rsidR="0054634C">
              <w:rPr>
                <w:sz w:val="22"/>
                <w:szCs w:val="22"/>
              </w:rPr>
              <w:t>;</w:t>
            </w:r>
          </w:p>
          <w:p w:rsidR="00F87CE6" w:rsidRPr="004520B7" w:rsidRDefault="0054634C" w:rsidP="00546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93173" w:rsidRPr="004520B7">
              <w:rPr>
                <w:sz w:val="22"/>
                <w:szCs w:val="22"/>
              </w:rPr>
              <w:t xml:space="preserve">нижена </w:t>
            </w:r>
            <w:proofErr w:type="spellStart"/>
            <w:r w:rsidR="00493173" w:rsidRPr="004520B7">
              <w:rPr>
                <w:sz w:val="22"/>
                <w:szCs w:val="22"/>
              </w:rPr>
              <w:t>инвалидизация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и смертность детского населения</w:t>
            </w:r>
          </w:p>
        </w:tc>
      </w:tr>
      <w:tr w:rsidR="009D3743" w:rsidRPr="004520B7" w:rsidTr="001A59EC">
        <w:trPr>
          <w:trHeight w:val="1112"/>
        </w:trPr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8.6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54634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Оснащение </w:t>
            </w:r>
            <w:r w:rsidR="0054634C">
              <w:rPr>
                <w:sz w:val="22"/>
                <w:szCs w:val="22"/>
              </w:rPr>
              <w:t>К</w:t>
            </w:r>
            <w:r w:rsidR="0054634C" w:rsidRPr="0054634C">
              <w:rPr>
                <w:sz w:val="22"/>
                <w:szCs w:val="22"/>
              </w:rPr>
              <w:t>ировского областного государственного бюджетного учреждения здравоохранения</w:t>
            </w:r>
            <w:r w:rsidRPr="004520B7">
              <w:rPr>
                <w:sz w:val="22"/>
                <w:szCs w:val="22"/>
              </w:rPr>
              <w:t xml:space="preserve"> «Центр медицинской реабилитации» реабилитационным оборудованием в соответствии с порядками оказания помощи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01.01.2023 – 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31.12.2023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 w:rsidP="00194F66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министерство здравоохранения Кировской области, главный врач </w:t>
            </w:r>
            <w:r w:rsidR="00F948BE">
              <w:rPr>
                <w:sz w:val="22"/>
                <w:szCs w:val="22"/>
              </w:rPr>
              <w:t>кировского областного государственного бюджетного учреждения</w:t>
            </w:r>
            <w:r w:rsidR="00194F66">
              <w:rPr>
                <w:sz w:val="22"/>
                <w:szCs w:val="22"/>
              </w:rPr>
              <w:t xml:space="preserve"> здравоохранения </w:t>
            </w:r>
            <w:r w:rsidR="00F948BE">
              <w:rPr>
                <w:sz w:val="22"/>
                <w:szCs w:val="22"/>
              </w:rPr>
              <w:t xml:space="preserve"> </w:t>
            </w:r>
            <w:r w:rsidRPr="004520B7">
              <w:rPr>
                <w:sz w:val="22"/>
                <w:szCs w:val="22"/>
              </w:rPr>
              <w:t>«Центр медицинской реабилитации»</w:t>
            </w:r>
          </w:p>
        </w:tc>
        <w:tc>
          <w:tcPr>
            <w:tcW w:w="1457" w:type="pct"/>
            <w:shd w:val="clear" w:color="auto" w:fill="auto"/>
          </w:tcPr>
          <w:p w:rsidR="0054634C" w:rsidRDefault="00493173" w:rsidP="0054634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увеличено число получателей услуг ранней помощи</w:t>
            </w:r>
            <w:r w:rsidR="0054634C">
              <w:rPr>
                <w:sz w:val="22"/>
                <w:szCs w:val="22"/>
              </w:rPr>
              <w:t>;</w:t>
            </w:r>
          </w:p>
          <w:p w:rsidR="00F87CE6" w:rsidRPr="004520B7" w:rsidRDefault="0054634C" w:rsidP="00546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93173" w:rsidRPr="004520B7">
              <w:rPr>
                <w:sz w:val="22"/>
                <w:szCs w:val="22"/>
              </w:rPr>
              <w:t xml:space="preserve">нижена </w:t>
            </w:r>
            <w:proofErr w:type="spellStart"/>
            <w:r w:rsidR="00493173" w:rsidRPr="004520B7">
              <w:rPr>
                <w:sz w:val="22"/>
                <w:szCs w:val="22"/>
              </w:rPr>
              <w:t>инвалидизация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и смертность детского населения</w:t>
            </w:r>
          </w:p>
        </w:tc>
      </w:tr>
      <w:tr w:rsidR="00F948BE" w:rsidRPr="004520B7" w:rsidTr="001A59EC">
        <w:tc>
          <w:tcPr>
            <w:tcW w:w="204" w:type="pct"/>
            <w:shd w:val="clear" w:color="auto" w:fill="auto"/>
          </w:tcPr>
          <w:p w:rsidR="00F948BE" w:rsidRPr="004520B7" w:rsidRDefault="0054634C" w:rsidP="00C162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48BE" w:rsidRPr="004520B7" w:rsidRDefault="006C4B7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Мероприятия по развитию школьной </w:t>
            </w:r>
            <w:r>
              <w:rPr>
                <w:bCs/>
                <w:sz w:val="22"/>
                <w:szCs w:val="22"/>
              </w:rPr>
              <w:lastRenderedPageBreak/>
              <w:t>медицины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bCs/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bCs/>
                <w:sz w:val="22"/>
                <w:szCs w:val="22"/>
              </w:rPr>
            </w:pPr>
          </w:p>
        </w:tc>
      </w:tr>
      <w:tr w:rsidR="00592162" w:rsidRPr="004520B7" w:rsidTr="00194F66">
        <w:trPr>
          <w:trHeight w:val="2291"/>
        </w:trPr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9.1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Внедрение в работу актуализированного приказа Минздрава России от 05.11.2013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</w:r>
          </w:p>
        </w:tc>
        <w:tc>
          <w:tcPr>
            <w:tcW w:w="459" w:type="pct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9C0B7B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08.08.2020-31.12.2024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F948B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в работу медицинских организаций Кировской области внедрен актуализированный приказ Минздрава России от 05.11.2013 №</w:t>
            </w:r>
            <w:r w:rsidR="00F948BE">
              <w:rPr>
                <w:sz w:val="22"/>
                <w:szCs w:val="22"/>
              </w:rPr>
              <w:t> </w:t>
            </w:r>
            <w:r w:rsidRPr="004520B7">
              <w:rPr>
                <w:sz w:val="22"/>
                <w:szCs w:val="22"/>
              </w:rPr>
              <w:t>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9.2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Мониторинг кадрового состава отделений организации медицинской помощи несовершеннолетним в образовательных организациях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01.01.2019 –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обеспечена укомплектованность кадрами отделений организации медицинской помощи несовершеннолетним </w:t>
            </w:r>
            <w:r w:rsidR="0054634C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>в образовательных организациях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9.3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 w:rsidP="0054634C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Организация взаимодействия с образовательными организациями средне</w:t>
            </w:r>
            <w:r w:rsidR="0054634C">
              <w:rPr>
                <w:sz w:val="22"/>
                <w:szCs w:val="22"/>
              </w:rPr>
              <w:t xml:space="preserve">го </w:t>
            </w:r>
            <w:r w:rsidRPr="004520B7">
              <w:rPr>
                <w:sz w:val="22"/>
                <w:szCs w:val="22"/>
              </w:rPr>
              <w:t>профессионального и высшего образования по подготовке специалистов отделений организации медицинской помощи несовершеннолетним в образовательных организациях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546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proofErr w:type="gramStart"/>
            <w:r w:rsidRPr="004520B7">
              <w:rPr>
                <w:sz w:val="22"/>
                <w:szCs w:val="22"/>
              </w:rPr>
              <w:t>обеспечена</w:t>
            </w:r>
            <w:proofErr w:type="gramEnd"/>
            <w:r w:rsidRPr="004520B7">
              <w:rPr>
                <w:sz w:val="22"/>
                <w:szCs w:val="22"/>
              </w:rPr>
              <w:t xml:space="preserve"> укомплектованности кадрами отделений организации медицинской помощи несовершеннолетним </w:t>
            </w:r>
            <w:r w:rsidR="0054634C">
              <w:rPr>
                <w:sz w:val="22"/>
                <w:szCs w:val="22"/>
              </w:rPr>
              <w:br/>
            </w:r>
            <w:r w:rsidRPr="004520B7">
              <w:rPr>
                <w:sz w:val="22"/>
                <w:szCs w:val="22"/>
              </w:rPr>
              <w:t>в образовательных организациях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9.4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Подключение медицинских блоков общеобразовательных организаций к комплексной медицинской информационной системе (КМИС)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546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обеспечена преемственность оказания медицинской помощи детям</w:t>
            </w:r>
          </w:p>
        </w:tc>
      </w:tr>
      <w:tr w:rsidR="009D3743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9.5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Внедрение в работу отделений организации медицинской помощи несовершеннолетним в образовательных организациях лучших практик реализации пилотного проекта «школьная медицина» </w:t>
            </w:r>
          </w:p>
        </w:tc>
        <w:tc>
          <w:tcPr>
            <w:tcW w:w="459" w:type="pct"/>
            <w:shd w:val="clear" w:color="auto" w:fill="auto"/>
          </w:tcPr>
          <w:p w:rsidR="00F87CE6" w:rsidRPr="004520B7" w:rsidRDefault="00546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EE725A" w:rsidP="00EE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повысилась </w:t>
            </w:r>
            <w:r w:rsidR="00493173" w:rsidRPr="004520B7">
              <w:rPr>
                <w:sz w:val="22"/>
                <w:szCs w:val="22"/>
              </w:rPr>
              <w:t>приверженност</w:t>
            </w:r>
            <w:r>
              <w:rPr>
                <w:sz w:val="22"/>
                <w:szCs w:val="22"/>
              </w:rPr>
              <w:t>ь</w:t>
            </w:r>
            <w:r w:rsidR="00493173" w:rsidRPr="004520B7">
              <w:rPr>
                <w:sz w:val="22"/>
                <w:szCs w:val="22"/>
              </w:rPr>
              <w:t xml:space="preserve"> детей </w:t>
            </w:r>
            <w:r>
              <w:rPr>
                <w:sz w:val="22"/>
                <w:szCs w:val="22"/>
              </w:rPr>
              <w:br/>
            </w:r>
            <w:r w:rsidR="00493173" w:rsidRPr="004520B7">
              <w:rPr>
                <w:sz w:val="22"/>
                <w:szCs w:val="22"/>
              </w:rPr>
              <w:t xml:space="preserve">к здоровому образу жизни, снижение риска </w:t>
            </w:r>
            <w:proofErr w:type="spellStart"/>
            <w:r w:rsidR="00493173" w:rsidRPr="004520B7">
              <w:rPr>
                <w:sz w:val="22"/>
                <w:szCs w:val="22"/>
              </w:rPr>
              <w:t>девиантных</w:t>
            </w:r>
            <w:proofErr w:type="spellEnd"/>
            <w:r w:rsidR="00493173" w:rsidRPr="004520B7">
              <w:rPr>
                <w:sz w:val="22"/>
                <w:szCs w:val="22"/>
              </w:rPr>
              <w:t xml:space="preserve"> форм поведения, предупреждение инфекционных и неинфекционных заболеваний, раннее </w:t>
            </w:r>
            <w:r w:rsidR="00493173" w:rsidRPr="004520B7">
              <w:rPr>
                <w:sz w:val="22"/>
                <w:szCs w:val="22"/>
              </w:rPr>
              <w:lastRenderedPageBreak/>
              <w:t xml:space="preserve">выявление заболеваний, в том числе репродуктивной сферы, формирование принципов «ответственного </w:t>
            </w:r>
            <w:proofErr w:type="spellStart"/>
            <w:r w:rsidR="00493173" w:rsidRPr="004520B7">
              <w:rPr>
                <w:sz w:val="22"/>
                <w:szCs w:val="22"/>
              </w:rPr>
              <w:t>родительства</w:t>
            </w:r>
            <w:proofErr w:type="spellEnd"/>
            <w:r w:rsidR="00493173" w:rsidRPr="004520B7">
              <w:rPr>
                <w:sz w:val="22"/>
                <w:szCs w:val="22"/>
              </w:rPr>
              <w:t>»</w:t>
            </w:r>
          </w:p>
        </w:tc>
      </w:tr>
      <w:tr w:rsidR="00592162" w:rsidRPr="004520B7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lastRenderedPageBreak/>
              <w:t>9.6</w:t>
            </w:r>
          </w:p>
        </w:tc>
        <w:tc>
          <w:tcPr>
            <w:tcW w:w="1467" w:type="pct"/>
            <w:gridSpan w:val="2"/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Совершенствование взаимодействия с педагогическими работниками по вопросам оказания первой помощи,</w:t>
            </w:r>
            <w:r w:rsidR="006C4B79">
              <w:rPr>
                <w:sz w:val="22"/>
                <w:szCs w:val="22"/>
              </w:rPr>
              <w:t xml:space="preserve"> предупреждения инфекционных и </w:t>
            </w:r>
            <w:proofErr w:type="spellStart"/>
            <w:r w:rsidR="006C4B79">
              <w:rPr>
                <w:sz w:val="22"/>
                <w:szCs w:val="22"/>
              </w:rPr>
              <w:t>школьно</w:t>
            </w:r>
            <w:proofErr w:type="spellEnd"/>
            <w:r w:rsidR="006C4B79">
              <w:rPr>
                <w:sz w:val="22"/>
                <w:szCs w:val="22"/>
              </w:rPr>
              <w:t xml:space="preserve"> обусловленных</w:t>
            </w:r>
            <w:r w:rsidRPr="004520B7">
              <w:rPr>
                <w:sz w:val="22"/>
                <w:szCs w:val="22"/>
              </w:rPr>
              <w:t xml:space="preserve"> заболеваний</w:t>
            </w:r>
          </w:p>
        </w:tc>
        <w:tc>
          <w:tcPr>
            <w:tcW w:w="459" w:type="pct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EE7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01.01.2019 –</w:t>
            </w:r>
            <w:r w:rsidR="00493173"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</w:tc>
        <w:tc>
          <w:tcPr>
            <w:tcW w:w="1457" w:type="pct"/>
            <w:shd w:val="clear" w:color="auto" w:fill="auto"/>
          </w:tcPr>
          <w:p w:rsidR="00F87CE6" w:rsidRPr="004520B7" w:rsidRDefault="00493173" w:rsidP="00033A09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повышена информированность и роль педагогических работников в вопрос</w:t>
            </w:r>
            <w:r w:rsidR="006C4B79">
              <w:rPr>
                <w:sz w:val="22"/>
                <w:szCs w:val="22"/>
              </w:rPr>
              <w:t xml:space="preserve">ах профилактики инфекционных и </w:t>
            </w:r>
            <w:proofErr w:type="spellStart"/>
            <w:r w:rsidR="006C4B79">
              <w:rPr>
                <w:sz w:val="22"/>
                <w:szCs w:val="22"/>
              </w:rPr>
              <w:t>школьно</w:t>
            </w:r>
            <w:proofErr w:type="spellEnd"/>
            <w:r w:rsidR="00033A09">
              <w:rPr>
                <w:sz w:val="22"/>
                <w:szCs w:val="22"/>
              </w:rPr>
              <w:t xml:space="preserve"> </w:t>
            </w:r>
            <w:r w:rsidR="006C4B79">
              <w:rPr>
                <w:sz w:val="22"/>
                <w:szCs w:val="22"/>
              </w:rPr>
              <w:t xml:space="preserve">обусловленных </w:t>
            </w:r>
            <w:r w:rsidRPr="004520B7">
              <w:rPr>
                <w:sz w:val="22"/>
                <w:szCs w:val="22"/>
              </w:rPr>
              <w:t xml:space="preserve"> заболеваний</w:t>
            </w:r>
          </w:p>
        </w:tc>
      </w:tr>
      <w:tr w:rsidR="00F948BE" w:rsidRPr="004520B7" w:rsidTr="001A59EC">
        <w:tc>
          <w:tcPr>
            <w:tcW w:w="204" w:type="pct"/>
            <w:shd w:val="clear" w:color="auto" w:fill="auto"/>
          </w:tcPr>
          <w:p w:rsidR="00F948BE" w:rsidRPr="004520B7" w:rsidRDefault="00F948BE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10.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 xml:space="preserve">Мероприятия, направленные  </w:t>
            </w:r>
            <w:r w:rsidR="00194F66">
              <w:rPr>
                <w:sz w:val="22"/>
                <w:szCs w:val="22"/>
              </w:rPr>
              <w:br/>
              <w:t xml:space="preserve">на </w:t>
            </w:r>
            <w:r w:rsidRPr="004520B7">
              <w:rPr>
                <w:sz w:val="22"/>
                <w:szCs w:val="22"/>
              </w:rPr>
              <w:t>укомплектованность медицинских организаций, оказывающих ме</w:t>
            </w:r>
            <w:r>
              <w:rPr>
                <w:sz w:val="22"/>
                <w:szCs w:val="22"/>
              </w:rPr>
              <w:t>дицинскую помощь детям</w:t>
            </w:r>
            <w:r w:rsidR="00033A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врачами-</w:t>
            </w:r>
            <w:r w:rsidRPr="004520B7">
              <w:rPr>
                <w:sz w:val="22"/>
                <w:szCs w:val="22"/>
              </w:rPr>
              <w:t>педиатрами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sz w:val="22"/>
                <w:szCs w:val="22"/>
              </w:rPr>
            </w:pPr>
          </w:p>
        </w:tc>
        <w:tc>
          <w:tcPr>
            <w:tcW w:w="141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tcBorders>
              <w:left w:val="single" w:sz="4" w:space="0" w:color="auto"/>
            </w:tcBorders>
            <w:shd w:val="clear" w:color="auto" w:fill="auto"/>
          </w:tcPr>
          <w:p w:rsidR="00F948BE" w:rsidRPr="004520B7" w:rsidRDefault="00F948BE">
            <w:pPr>
              <w:rPr>
                <w:sz w:val="22"/>
                <w:szCs w:val="22"/>
              </w:rPr>
            </w:pPr>
          </w:p>
        </w:tc>
      </w:tr>
      <w:tr w:rsidR="00592162" w:rsidTr="001A59EC">
        <w:tc>
          <w:tcPr>
            <w:tcW w:w="204" w:type="pct"/>
            <w:shd w:val="clear" w:color="auto" w:fill="auto"/>
          </w:tcPr>
          <w:p w:rsidR="00F87CE6" w:rsidRPr="004520B7" w:rsidRDefault="00493173" w:rsidP="00C16213">
            <w:pPr>
              <w:jc w:val="center"/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10.1</w:t>
            </w:r>
          </w:p>
        </w:tc>
        <w:tc>
          <w:tcPr>
            <w:tcW w:w="1467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87CE6" w:rsidRPr="004520B7" w:rsidRDefault="00493173" w:rsidP="00EE725A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Формирование ко</w:t>
            </w:r>
            <w:r w:rsidR="00EE725A">
              <w:rPr>
                <w:sz w:val="22"/>
                <w:szCs w:val="22"/>
              </w:rPr>
              <w:t xml:space="preserve">нтрольных цифр приема по </w:t>
            </w:r>
            <w:r w:rsidRPr="004520B7">
              <w:rPr>
                <w:sz w:val="22"/>
                <w:szCs w:val="22"/>
              </w:rPr>
              <w:t>специальности «</w:t>
            </w:r>
            <w:r w:rsidR="00EE725A">
              <w:rPr>
                <w:sz w:val="22"/>
                <w:szCs w:val="22"/>
              </w:rPr>
              <w:t>п</w:t>
            </w:r>
            <w:r w:rsidRPr="004520B7">
              <w:rPr>
                <w:sz w:val="22"/>
                <w:szCs w:val="22"/>
              </w:rPr>
              <w:t>едиатрия»</w:t>
            </w:r>
          </w:p>
        </w:tc>
        <w:tc>
          <w:tcPr>
            <w:tcW w:w="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01.01.2021</w:t>
            </w:r>
          </w:p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31.12.2024</w:t>
            </w:r>
          </w:p>
        </w:tc>
        <w:tc>
          <w:tcPr>
            <w:tcW w:w="141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87CE6" w:rsidRPr="004520B7" w:rsidRDefault="00493173">
            <w:pPr>
              <w:rPr>
                <w:sz w:val="22"/>
                <w:szCs w:val="22"/>
              </w:rPr>
            </w:pPr>
            <w:r w:rsidRPr="004520B7">
              <w:rPr>
                <w:sz w:val="22"/>
                <w:szCs w:val="22"/>
              </w:rPr>
              <w:t>министерство здравоохранения Кировской области</w:t>
            </w:r>
          </w:p>
          <w:p w:rsidR="00F87CE6" w:rsidRPr="004520B7" w:rsidRDefault="00F87CE6">
            <w:pPr>
              <w:rPr>
                <w:sz w:val="22"/>
                <w:szCs w:val="22"/>
              </w:rPr>
            </w:pPr>
          </w:p>
        </w:tc>
        <w:tc>
          <w:tcPr>
            <w:tcW w:w="1457" w:type="pct"/>
            <w:shd w:val="clear" w:color="auto" w:fill="auto"/>
          </w:tcPr>
          <w:p w:rsidR="00F87CE6" w:rsidRDefault="00137F1D" w:rsidP="00137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493173" w:rsidRPr="004520B7">
              <w:rPr>
                <w:sz w:val="22"/>
                <w:szCs w:val="22"/>
              </w:rPr>
              <w:t>жегодно направл</w:t>
            </w:r>
            <w:r w:rsidR="00EE725A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ю</w:t>
            </w:r>
            <w:r w:rsidR="00EE725A">
              <w:rPr>
                <w:sz w:val="22"/>
                <w:szCs w:val="22"/>
              </w:rPr>
              <w:t xml:space="preserve">тся </w:t>
            </w:r>
            <w:r w:rsidR="00493173" w:rsidRPr="004520B7">
              <w:rPr>
                <w:sz w:val="22"/>
                <w:szCs w:val="22"/>
              </w:rPr>
              <w:t xml:space="preserve">на </w:t>
            </w:r>
            <w:proofErr w:type="gramStart"/>
            <w:r w:rsidR="00493173" w:rsidRPr="004520B7">
              <w:rPr>
                <w:sz w:val="22"/>
                <w:szCs w:val="22"/>
              </w:rPr>
              <w:t xml:space="preserve">обучение </w:t>
            </w:r>
            <w:r w:rsidR="00EE725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по</w:t>
            </w:r>
            <w:r w:rsidR="00493173" w:rsidRPr="004520B7">
              <w:rPr>
                <w:sz w:val="22"/>
                <w:szCs w:val="22"/>
              </w:rPr>
              <w:t xml:space="preserve"> программам</w:t>
            </w:r>
            <w:proofErr w:type="gramEnd"/>
            <w:r w:rsidR="00493173" w:rsidRPr="004520B7">
              <w:rPr>
                <w:sz w:val="22"/>
                <w:szCs w:val="22"/>
              </w:rPr>
              <w:t xml:space="preserve"> высшего образования (</w:t>
            </w:r>
            <w:proofErr w:type="spellStart"/>
            <w:r w:rsidR="00493173" w:rsidRPr="004520B7">
              <w:rPr>
                <w:sz w:val="22"/>
                <w:szCs w:val="22"/>
              </w:rPr>
              <w:t>специалитет</w:t>
            </w:r>
            <w:proofErr w:type="spellEnd"/>
            <w:r w:rsidR="00493173" w:rsidRPr="004520B7">
              <w:rPr>
                <w:sz w:val="22"/>
                <w:szCs w:val="22"/>
              </w:rPr>
              <w:t>) не менее 40  человек</w:t>
            </w:r>
          </w:p>
        </w:tc>
      </w:tr>
    </w:tbl>
    <w:p w:rsidR="00194F66" w:rsidRDefault="00EE725A" w:rsidP="00EE725A">
      <w:pPr>
        <w:pStyle w:val="af0"/>
        <w:suppressAutoHyphens/>
        <w:spacing w:before="720"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DD4AF2" w:rsidRDefault="00DD4AF2" w:rsidP="00DD4AF2">
      <w:pPr>
        <w:pStyle w:val="af0"/>
        <w:suppressAutoHyphens/>
        <w:ind w:left="0"/>
        <w:rPr>
          <w:sz w:val="28"/>
          <w:szCs w:val="28"/>
        </w:rPr>
      </w:pPr>
    </w:p>
    <w:p w:rsidR="00DD4AF2" w:rsidRDefault="00DD4AF2" w:rsidP="00DD4AF2">
      <w:pPr>
        <w:pStyle w:val="af0"/>
        <w:suppressAutoHyphens/>
        <w:ind w:left="0"/>
        <w:rPr>
          <w:sz w:val="28"/>
          <w:szCs w:val="28"/>
        </w:rPr>
      </w:pPr>
    </w:p>
    <w:p w:rsidR="00DD4AF2" w:rsidRDefault="00DD4AF2" w:rsidP="00DD4AF2">
      <w:pPr>
        <w:pStyle w:val="af0"/>
        <w:suppressAutoHyphens/>
        <w:ind w:left="0"/>
        <w:rPr>
          <w:sz w:val="28"/>
          <w:szCs w:val="28"/>
        </w:rPr>
      </w:pPr>
    </w:p>
    <w:p w:rsidR="00121D2A" w:rsidRDefault="00121D2A" w:rsidP="00DD4AF2">
      <w:pPr>
        <w:pStyle w:val="af0"/>
        <w:suppressAutoHyphens/>
        <w:ind w:left="0"/>
        <w:rPr>
          <w:sz w:val="28"/>
          <w:szCs w:val="28"/>
        </w:rPr>
      </w:pPr>
    </w:p>
    <w:p w:rsidR="00121D2A" w:rsidRDefault="00121D2A" w:rsidP="00DD4AF2">
      <w:pPr>
        <w:pStyle w:val="af0"/>
        <w:suppressAutoHyphens/>
        <w:ind w:left="0"/>
        <w:rPr>
          <w:sz w:val="28"/>
          <w:szCs w:val="28"/>
        </w:rPr>
      </w:pPr>
    </w:p>
    <w:p w:rsidR="00121D2A" w:rsidRDefault="00121D2A" w:rsidP="00DD4AF2">
      <w:pPr>
        <w:pStyle w:val="af0"/>
        <w:suppressAutoHyphens/>
        <w:ind w:left="0"/>
        <w:rPr>
          <w:sz w:val="28"/>
          <w:szCs w:val="28"/>
        </w:rPr>
      </w:pPr>
    </w:p>
    <w:p w:rsidR="00BF6E78" w:rsidRDefault="00BF6E78" w:rsidP="00DD4AF2">
      <w:pPr>
        <w:pStyle w:val="af0"/>
        <w:suppressAutoHyphens/>
        <w:ind w:left="0"/>
        <w:rPr>
          <w:sz w:val="28"/>
          <w:szCs w:val="28"/>
        </w:rPr>
      </w:pPr>
    </w:p>
    <w:p w:rsidR="00BF6E78" w:rsidRPr="00355EB0" w:rsidRDefault="00BF6E78" w:rsidP="00BF6E78">
      <w:pPr>
        <w:ind w:left="11907"/>
        <w:rPr>
          <w:sz w:val="28"/>
          <w:szCs w:val="28"/>
        </w:rPr>
      </w:pPr>
      <w:r w:rsidRPr="00355EB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BF6E78" w:rsidRPr="00355EB0" w:rsidRDefault="00BF6E78" w:rsidP="00BF6E78">
      <w:pPr>
        <w:ind w:left="11907"/>
        <w:rPr>
          <w:sz w:val="28"/>
          <w:szCs w:val="28"/>
        </w:rPr>
      </w:pPr>
    </w:p>
    <w:p w:rsidR="00BF6E78" w:rsidRPr="00A46649" w:rsidRDefault="00BF6E78" w:rsidP="00BF6E78">
      <w:pPr>
        <w:ind w:left="11907"/>
        <w:rPr>
          <w:sz w:val="28"/>
          <w:szCs w:val="28"/>
        </w:rPr>
      </w:pPr>
      <w:r w:rsidRPr="00355EB0">
        <w:rPr>
          <w:sz w:val="28"/>
          <w:szCs w:val="28"/>
        </w:rPr>
        <w:t>к Программе</w:t>
      </w:r>
      <w:r>
        <w:rPr>
          <w:sz w:val="28"/>
          <w:szCs w:val="28"/>
        </w:rPr>
        <w:tab/>
      </w:r>
    </w:p>
    <w:p w:rsidR="00BF6E78" w:rsidRPr="00A46649" w:rsidRDefault="00BF6E78" w:rsidP="00BF6E78">
      <w:pPr>
        <w:spacing w:before="720"/>
        <w:jc w:val="center"/>
        <w:rPr>
          <w:b/>
          <w:bCs/>
          <w:sz w:val="28"/>
          <w:szCs w:val="28"/>
        </w:rPr>
      </w:pPr>
      <w:r w:rsidRPr="00A46649">
        <w:rPr>
          <w:b/>
          <w:bCs/>
          <w:sz w:val="28"/>
          <w:szCs w:val="28"/>
        </w:rPr>
        <w:t>ЕДИНЫЙ КАЛЕНДАРНЫЙ ПЛАН</w:t>
      </w:r>
    </w:p>
    <w:p w:rsidR="00BF6E78" w:rsidRPr="00A46649" w:rsidRDefault="00BF6E78" w:rsidP="00BF6E78">
      <w:pPr>
        <w:jc w:val="center"/>
        <w:rPr>
          <w:b/>
          <w:bCs/>
          <w:sz w:val="28"/>
          <w:szCs w:val="28"/>
        </w:rPr>
      </w:pPr>
      <w:r w:rsidRPr="00A46649">
        <w:rPr>
          <w:b/>
          <w:bCs/>
          <w:sz w:val="28"/>
          <w:szCs w:val="28"/>
        </w:rPr>
        <w:t>мероприятий в сфере охраны здоровья обучающихся</w:t>
      </w:r>
    </w:p>
    <w:p w:rsidR="00BF6E78" w:rsidRPr="00833A43" w:rsidRDefault="00BF6E78" w:rsidP="00BF6E78">
      <w:pPr>
        <w:spacing w:after="480"/>
        <w:jc w:val="center"/>
        <w:rPr>
          <w:b/>
          <w:bCs/>
          <w:sz w:val="28"/>
          <w:szCs w:val="28"/>
        </w:rPr>
      </w:pPr>
      <w:r w:rsidRPr="00A46649">
        <w:rPr>
          <w:b/>
          <w:bCs/>
          <w:sz w:val="28"/>
          <w:szCs w:val="28"/>
        </w:rPr>
        <w:t>Кировской области на 2019 – 2024 годы</w:t>
      </w:r>
    </w:p>
    <w:tbl>
      <w:tblPr>
        <w:tblW w:w="1445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3969"/>
        <w:gridCol w:w="1842"/>
        <w:gridCol w:w="1701"/>
        <w:gridCol w:w="2977"/>
      </w:tblGrid>
      <w:tr w:rsidR="00BF6E78" w:rsidRPr="00F5470E" w:rsidTr="00E40143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 xml:space="preserve">№ </w:t>
            </w:r>
            <w:proofErr w:type="gramStart"/>
            <w:r w:rsidRPr="00F5470E">
              <w:rPr>
                <w:bCs/>
              </w:rPr>
              <w:t>п</w:t>
            </w:r>
            <w:proofErr w:type="gramEnd"/>
            <w:r w:rsidRPr="00F5470E">
              <w:rPr>
                <w:bCs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>Время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>Краткое описание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ind w:right="34"/>
              <w:jc w:val="center"/>
              <w:rPr>
                <w:bCs/>
              </w:rPr>
            </w:pPr>
            <w:r w:rsidRPr="00F5470E">
              <w:rPr>
                <w:bCs/>
              </w:rPr>
              <w:t>Предпола</w:t>
            </w:r>
            <w:r>
              <w:rPr>
                <w:bCs/>
              </w:rPr>
              <w:t>гаемое</w:t>
            </w:r>
            <w:r w:rsidRPr="00F5470E">
              <w:rPr>
                <w:bCs/>
              </w:rPr>
              <w:t xml:space="preserve"> количество</w:t>
            </w:r>
          </w:p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>участников, человек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  <w:rPr>
                <w:bCs/>
              </w:rPr>
            </w:pPr>
            <w:r w:rsidRPr="00F5470E">
              <w:rPr>
                <w:bCs/>
              </w:rPr>
              <w:t>Ответственное лицо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Мероприятия, проводимые</w:t>
            </w:r>
            <w:r w:rsidRPr="00F5470E">
              <w:br/>
              <w:t xml:space="preserve">в рамках месяца здорового питания </w:t>
            </w:r>
          </w:p>
          <w:p w:rsidR="00BF6E78" w:rsidRPr="00F5470E" w:rsidRDefault="00BF6E78" w:rsidP="00E40143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январь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проведение обучающих мероприятий для учащихся образовательных учреждений и их родителей по вопросам здорового питания;</w:t>
            </w:r>
          </w:p>
          <w:p w:rsidR="00BF6E78" w:rsidRPr="00F5470E" w:rsidRDefault="00BF6E78" w:rsidP="00E40143">
            <w:r w:rsidRPr="00F5470E">
              <w:t>информационно-коммуникационные мероприятия, направленные на профилактику отдельных заболеваний, связанных с неправильным питанием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rPr>
                <w:b/>
                <w:bCs/>
              </w:rPr>
            </w:pPr>
            <w:r w:rsidRPr="00F5470E">
              <w:t>образовательные организации Кировской области*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5 000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Мокиева</w:t>
            </w:r>
            <w:proofErr w:type="spellEnd"/>
            <w:r w:rsidRPr="00F5470E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здравоохранения  «Медицинский информационно-аналитический центр, центр общественного здоровья и медицинской профилактики», главный </w:t>
            </w:r>
            <w:r>
              <w:t xml:space="preserve">внештатный </w:t>
            </w:r>
            <w:r w:rsidRPr="00F5470E">
              <w:t>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rPr>
          <w:trHeight w:val="1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rPr>
                <w:b/>
                <w:bCs/>
              </w:rPr>
            </w:pPr>
            <w:r w:rsidRPr="00F5470E">
              <w:rPr>
                <w:bCs/>
              </w:rPr>
              <w:t xml:space="preserve">Мероприятия, </w:t>
            </w:r>
            <w:r w:rsidRPr="00F5470E">
              <w:rPr>
                <w:bCs/>
              </w:rPr>
              <w:lastRenderedPageBreak/>
              <w:t>проводимые в рамках месяца профилактики туберкулеза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проведение обучающих мероприятий </w:t>
            </w:r>
            <w:r w:rsidRPr="00F5470E">
              <w:br/>
            </w:r>
            <w:r w:rsidRPr="00F5470E">
              <w:lastRenderedPageBreak/>
              <w:t>для учащихся образовательных учреждений по вопросам профилактики туберкулеза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lastRenderedPageBreak/>
              <w:t xml:space="preserve">образовательные </w:t>
            </w:r>
            <w:r w:rsidRPr="00F5470E">
              <w:lastRenderedPageBreak/>
              <w:t>организации Кировской области*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5 000</w:t>
            </w: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lastRenderedPageBreak/>
              <w:t>Мокиева</w:t>
            </w:r>
            <w:proofErr w:type="spellEnd"/>
            <w:r w:rsidRPr="00F5470E">
              <w:t xml:space="preserve"> Л.Ю., начальник </w:t>
            </w:r>
            <w:r w:rsidRPr="00F5470E">
              <w:lastRenderedPageBreak/>
              <w:t>Центра общественного здоровья и медицинской профилактики Кировского областного государственного бюджетного учреждения здравоохранения  «Медицинский информационно-аналитический центр, центр общественного здоровья и медицинской профилактики»,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rPr>
                <w:bCs/>
              </w:rPr>
              <w:t xml:space="preserve">Мероприятия, проводимые 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 xml:space="preserve">в рамках </w:t>
            </w:r>
            <w:r w:rsidRPr="00F5470E">
              <w:t>недели иммунитета</w:t>
            </w:r>
          </w:p>
          <w:p w:rsidR="00BF6E78" w:rsidRPr="00F5470E" w:rsidRDefault="00BF6E78" w:rsidP="00E40143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март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проведение обучающих мероприятий </w:t>
            </w:r>
            <w:r w:rsidRPr="00F5470E">
              <w:br/>
              <w:t>для учащи</w:t>
            </w:r>
            <w:r>
              <w:t xml:space="preserve">хся образовательных учреждений </w:t>
            </w:r>
            <w:r w:rsidRPr="00F5470E">
              <w:t>по вопросам иммунизации, профилактике инфекционных заболеваний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образовательные организации Кировской области*, </w:t>
            </w:r>
          </w:p>
          <w:p w:rsidR="00BF6E78" w:rsidRPr="00F5470E" w:rsidRDefault="00BF6E78" w:rsidP="00E40143">
            <w:r w:rsidRPr="00F5470E">
              <w:t>министерство здравоохранения Кировской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1 600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Ершкова</w:t>
            </w:r>
            <w:proofErr w:type="spellEnd"/>
            <w:r w:rsidRPr="00F5470E">
              <w:t xml:space="preserve"> М.М., главный специалист аллерголог-иммунолог  министерства здравоохранения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rPr>
                <w:bCs/>
              </w:rPr>
              <w:t xml:space="preserve">Мероприятия, проводимые 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>в рамках месяца здорового образа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апрель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проведение интерактивных мероприятий: </w:t>
            </w:r>
            <w:r>
              <w:br/>
            </w:r>
            <w:proofErr w:type="spellStart"/>
            <w:r w:rsidRPr="00F5470E">
              <w:t>квест</w:t>
            </w:r>
            <w:proofErr w:type="spellEnd"/>
            <w:r w:rsidRPr="00F5470E">
              <w:t>-игры «Все в твоих руках»,  «Путешествие в страну здоровья» для учащихся общеобразовательных учреждений и студентов  средн</w:t>
            </w:r>
            <w:r>
              <w:t xml:space="preserve">их </w:t>
            </w:r>
            <w:r w:rsidRPr="00F5470E">
              <w:t xml:space="preserve">специальных учебных заведений  в целях пропаганды здорового образа жизни, безопасной жизнедеятельности, семейных ценностей, профилактики употребления </w:t>
            </w:r>
            <w:proofErr w:type="spellStart"/>
            <w:r w:rsidRPr="00F5470E">
              <w:t>психоактивных</w:t>
            </w:r>
            <w:proofErr w:type="spellEnd"/>
            <w:r w:rsidRPr="00F5470E">
              <w:t xml:space="preserve"> веществ, ВИЧ-инфекции и </w:t>
            </w:r>
            <w:r w:rsidRPr="00F5470E">
              <w:lastRenderedPageBreak/>
              <w:t>инфекций, передающихся половым путем;</w:t>
            </w:r>
          </w:p>
          <w:p w:rsidR="00BF6E78" w:rsidRPr="00F5470E" w:rsidRDefault="00BF6E78" w:rsidP="00E40143">
            <w:proofErr w:type="spellStart"/>
            <w:r w:rsidRPr="00F5470E">
              <w:t>флешмоб</w:t>
            </w:r>
            <w:proofErr w:type="spellEnd"/>
            <w:r w:rsidRPr="00F5470E">
              <w:t xml:space="preserve"> в торговых центрах г. Кирова «Общегородская зарядка»;</w:t>
            </w:r>
          </w:p>
          <w:p w:rsidR="00BF6E78" w:rsidRPr="00F5470E" w:rsidRDefault="00BF6E78" w:rsidP="00E40143">
            <w:r w:rsidRPr="00F5470E">
              <w:t xml:space="preserve">мастер-класс для медицинских работников школ по </w:t>
            </w:r>
            <w:proofErr w:type="spellStart"/>
            <w:r w:rsidRPr="00F5470E">
              <w:t>тренинговым</w:t>
            </w:r>
            <w:proofErr w:type="spellEnd"/>
            <w:r w:rsidRPr="00F5470E">
              <w:t xml:space="preserve"> формам работы с учащимися по формированию здорового образа жизни;</w:t>
            </w:r>
          </w:p>
          <w:p w:rsidR="00BF6E78" w:rsidRPr="00F5470E" w:rsidRDefault="00BF6E78" w:rsidP="00E40143">
            <w:r w:rsidRPr="00F5470E">
              <w:t>проведение обучающих мероприятий для учащихся образовательных учреждений по вопросам формирования здорового образа жизни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lastRenderedPageBreak/>
              <w:t xml:space="preserve">образовательные организации Кировской области, торговые центры </w:t>
            </w:r>
          </w:p>
          <w:p w:rsidR="00BF6E78" w:rsidRPr="00F5470E" w:rsidRDefault="00BF6E78" w:rsidP="00E40143">
            <w:r w:rsidRPr="00F5470E">
              <w:t xml:space="preserve">г. Кирова*, </w:t>
            </w:r>
          </w:p>
          <w:p w:rsidR="00BF6E78" w:rsidRPr="00F5470E" w:rsidRDefault="00BF6E78" w:rsidP="00E40143">
            <w:r w:rsidRPr="00F5470E">
              <w:t>министерство здравоохранения Кировской области</w:t>
            </w:r>
          </w:p>
          <w:p w:rsidR="00BF6E78" w:rsidRPr="00F5470E" w:rsidRDefault="00BF6E78" w:rsidP="00E4014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5 000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Мокиева</w:t>
            </w:r>
            <w:proofErr w:type="spellEnd"/>
            <w:r w:rsidRPr="00F5470E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здравоохранения  «Медицинский информационно-аналитический центр, центр общественного </w:t>
            </w:r>
            <w:r w:rsidRPr="00F5470E">
              <w:lastRenderedPageBreak/>
              <w:t>здоровья и медицинской профилактики»,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rPr>
                <w:bCs/>
              </w:rPr>
              <w:t>Мероприятия, проводимые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>в рамках месяца легкого дыхания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обучение педагогических работников организации проведения тренинга по профилактике </w:t>
            </w:r>
            <w:proofErr w:type="spellStart"/>
            <w:r w:rsidRPr="00F5470E">
              <w:t>табакокурения</w:t>
            </w:r>
            <w:proofErr w:type="spellEnd"/>
            <w:r w:rsidRPr="00F5470E">
              <w:t>;</w:t>
            </w:r>
          </w:p>
          <w:p w:rsidR="00BF6E78" w:rsidRPr="00F5470E" w:rsidRDefault="00BF6E78" w:rsidP="00E40143">
            <w:r w:rsidRPr="00F5470E">
              <w:t>проведение обучающих мероприятий  (тренинги, семинары) среди детей и подростков по профилактике потребления табака;</w:t>
            </w:r>
          </w:p>
          <w:p w:rsidR="00C20446" w:rsidRDefault="00BF6E78" w:rsidP="00E40143">
            <w:r w:rsidRPr="00F5470E">
              <w:t xml:space="preserve">проведение акции «Здоровый образ </w:t>
            </w:r>
          </w:p>
          <w:p w:rsidR="00BF6E78" w:rsidRPr="00F5470E" w:rsidRDefault="00BF6E78" w:rsidP="00E40143">
            <w:r w:rsidRPr="00F5470E">
              <w:t>жизни – легкое дыхание!» в отделениях Кировского областного государственного бюджетного учреждения здравоохранения  «Областной клинический противотуберкулезный диспансер»;</w:t>
            </w:r>
          </w:p>
          <w:p w:rsidR="00BF6E78" w:rsidRPr="00F5470E" w:rsidRDefault="00BF6E78" w:rsidP="00E40143">
            <w:r w:rsidRPr="00F5470E">
              <w:t xml:space="preserve">информационно-коммуникационные мероприятия, направленные </w:t>
            </w:r>
          </w:p>
          <w:p w:rsidR="00BF6E78" w:rsidRPr="00F5470E" w:rsidRDefault="00BF6E78" w:rsidP="00E40143">
            <w:r w:rsidRPr="00F5470E">
              <w:t xml:space="preserve">на профилактику </w:t>
            </w:r>
            <w:proofErr w:type="spellStart"/>
            <w:r w:rsidRPr="00F5470E">
              <w:t>табакокурения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образовательные организации Кировской области*, министерство здравоохранения Кировской области</w:t>
            </w:r>
          </w:p>
          <w:p w:rsidR="00BF6E78" w:rsidRPr="00F5470E" w:rsidRDefault="00BF6E78" w:rsidP="00E4014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5 000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Мокиева</w:t>
            </w:r>
            <w:proofErr w:type="spellEnd"/>
            <w:r w:rsidRPr="00F5470E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здравоохранения  «Медицинский информационно-аналитический центр, центр общественного здоровья и медицинской профилактики»,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rPr>
                <w:bCs/>
              </w:rPr>
              <w:t xml:space="preserve">Мероприятия, проводимые 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>в рамках месяца детского здоровья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июнь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rPr>
                <w:bCs/>
              </w:rPr>
            </w:pPr>
            <w:r w:rsidRPr="00F5470E">
              <w:rPr>
                <w:bCs/>
              </w:rPr>
              <w:t>информационно-коммуникационные мероприятия, направленные на профилактику основных детских заболеваний, детского травматизма;</w:t>
            </w:r>
          </w:p>
          <w:p w:rsidR="00BF6E78" w:rsidRPr="00F5470E" w:rsidRDefault="00BF6E78" w:rsidP="00E40143">
            <w:pPr>
              <w:rPr>
                <w:bCs/>
              </w:rPr>
            </w:pPr>
            <w:r w:rsidRPr="00F5470E">
              <w:rPr>
                <w:bCs/>
              </w:rPr>
              <w:t>проведение обучающих мероприятий для детей, подростков и их родителей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образовательные организации, детские оздоровительные лагеря Кировской области*, </w:t>
            </w:r>
            <w:r w:rsidRPr="00F5470E">
              <w:lastRenderedPageBreak/>
              <w:t>министерство здравоохранения Кировской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5 000</w:t>
            </w: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Мокиева</w:t>
            </w:r>
            <w:proofErr w:type="spellEnd"/>
            <w:r w:rsidRPr="00F5470E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</w:t>
            </w:r>
            <w:r w:rsidRPr="00F5470E">
              <w:lastRenderedPageBreak/>
              <w:t>здравоохранения  «Медицинский информационно-аналитический центр, центр общественного здоровья и медицинской профилактики»,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rPr>
          <w:trHeight w:val="2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rPr>
                <w:bCs/>
              </w:rPr>
              <w:t xml:space="preserve">Мероприятия, проводимые 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 xml:space="preserve">в рамках </w:t>
            </w:r>
            <w:r>
              <w:rPr>
                <w:bCs/>
              </w:rPr>
              <w:t>в</w:t>
            </w:r>
            <w:r w:rsidRPr="00F5470E">
              <w:rPr>
                <w:bCs/>
              </w:rPr>
              <w:t xml:space="preserve">семирного </w:t>
            </w:r>
            <w:r>
              <w:rPr>
                <w:bCs/>
              </w:rPr>
              <w:t>д</w:t>
            </w:r>
            <w:r w:rsidRPr="00F5470E">
              <w:rPr>
                <w:bCs/>
              </w:rPr>
              <w:t>ня сердца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сентябрь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обучающие мероприятия для детей </w:t>
            </w:r>
            <w:r w:rsidRPr="00F5470E">
              <w:br/>
              <w:t xml:space="preserve">и подростков (лекции, школы здоровья, </w:t>
            </w:r>
            <w:proofErr w:type="spellStart"/>
            <w:r w:rsidRPr="00F5470E">
              <w:t>видеодемонстрации</w:t>
            </w:r>
            <w:proofErr w:type="spellEnd"/>
            <w:r w:rsidRPr="00F5470E">
              <w:t xml:space="preserve">) по профилактике </w:t>
            </w:r>
            <w:proofErr w:type="gramStart"/>
            <w:r w:rsidRPr="00F5470E">
              <w:t>сердечно-сосудистых</w:t>
            </w:r>
            <w:proofErr w:type="gramEnd"/>
            <w:r w:rsidRPr="00F5470E">
              <w:t xml:space="preserve"> заболеваний,</w:t>
            </w:r>
            <w:r w:rsidRPr="00F5470E">
              <w:br/>
              <w:t xml:space="preserve">о признаках сердечного приступа </w:t>
            </w:r>
            <w:r w:rsidRPr="00F5470E">
              <w:br/>
              <w:t>и мерах первой помощи при их возникновении, проведение физкультурно-оздоровительных мероприятий (массовые зарядки, спортивные мероприятия), культурно-досуговых мероприятий (конкурсы, семейные викторины)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образовательные организации Кировской области*, министерство здравоохранения Кировской области</w:t>
            </w:r>
          </w:p>
          <w:p w:rsidR="00BF6E78" w:rsidRPr="00F5470E" w:rsidRDefault="00BF6E78" w:rsidP="00E4014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5 000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Мокиева</w:t>
            </w:r>
            <w:proofErr w:type="spellEnd"/>
            <w:r w:rsidRPr="00F5470E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здравоохранения  «Медицинский информационно-аналитический центр, центр общественного здоровья и медицинской профилактики»,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rPr>
                <w:bCs/>
              </w:rPr>
              <w:t xml:space="preserve">Мероприятия, проводимые 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 xml:space="preserve">в рамках </w:t>
            </w:r>
            <w:r>
              <w:rPr>
                <w:bCs/>
              </w:rPr>
              <w:t>в</w:t>
            </w:r>
            <w:r w:rsidRPr="00F5470E">
              <w:rPr>
                <w:bCs/>
              </w:rPr>
              <w:t xml:space="preserve">семирного </w:t>
            </w:r>
            <w:r>
              <w:rPr>
                <w:bCs/>
              </w:rPr>
              <w:t>д</w:t>
            </w:r>
            <w:r w:rsidRPr="00F5470E">
              <w:rPr>
                <w:bCs/>
              </w:rPr>
              <w:t>ня борьбы с инсультом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октябрь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обучающие семинары для детей и подростков о признаках инсульта, правилах поведения в экстренных ситуациях; </w:t>
            </w:r>
          </w:p>
          <w:p w:rsidR="00BF6E78" w:rsidRPr="00F5470E" w:rsidRDefault="00BF6E78" w:rsidP="00E40143">
            <w:r w:rsidRPr="00F5470E">
              <w:t xml:space="preserve">проведение </w:t>
            </w:r>
            <w:proofErr w:type="spellStart"/>
            <w:r w:rsidRPr="00F5470E">
              <w:t>флешмоба</w:t>
            </w:r>
            <w:proofErr w:type="spellEnd"/>
            <w:r w:rsidRPr="00F5470E">
              <w:t xml:space="preserve"> – танца-зарядки «Признаки инсульта»;</w:t>
            </w:r>
          </w:p>
          <w:p w:rsidR="00BF6E78" w:rsidRPr="00F5470E" w:rsidRDefault="00BF6E78" w:rsidP="00E40143">
            <w:r w:rsidRPr="00F5470E">
              <w:t xml:space="preserve">тиражирование и раздача информационных </w:t>
            </w:r>
            <w:r w:rsidRPr="00F5470E">
              <w:lastRenderedPageBreak/>
              <w:t>материалов о первых признаках инфаркта и инсульта, неотложных действиях при их развитии в общественных местах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lastRenderedPageBreak/>
              <w:t xml:space="preserve">образовательные организации Кировской области*, министерство здравоохранения Кировской </w:t>
            </w:r>
            <w:r w:rsidRPr="00F5470E">
              <w:lastRenderedPageBreak/>
              <w:t>области</w:t>
            </w:r>
          </w:p>
          <w:p w:rsidR="00BF6E78" w:rsidRPr="00F5470E" w:rsidRDefault="00BF6E78" w:rsidP="00E4014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5 000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r w:rsidRPr="00F5470E">
              <w:t>Мокиева</w:t>
            </w:r>
            <w:proofErr w:type="spellEnd"/>
            <w:r w:rsidRPr="00F5470E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здравоохранения  </w:t>
            </w:r>
            <w:r w:rsidRPr="00F5470E">
              <w:lastRenderedPageBreak/>
              <w:t>«Медицинский информационно-аналитический центр, центр общественного здоровья и медицинской профилактики», главный внештатный специалист по профилактической медицине министерства здравоохранения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rPr>
                <w:bCs/>
              </w:rPr>
            </w:pPr>
            <w:r w:rsidRPr="00F5470E">
              <w:rPr>
                <w:bCs/>
              </w:rPr>
              <w:t xml:space="preserve">Мероприятия, проводимые </w:t>
            </w:r>
            <w:r>
              <w:rPr>
                <w:bCs/>
              </w:rPr>
              <w:br/>
            </w:r>
            <w:r w:rsidRPr="00F5470E">
              <w:rPr>
                <w:bCs/>
              </w:rPr>
              <w:t>в рамках месяца профилактики ВИЧ-инфекции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декабрь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обучающие семинары, лекции, тренинги  для подростков  о </w:t>
            </w:r>
            <w:r w:rsidRPr="00F5470E">
              <w:rPr>
                <w:bCs/>
              </w:rPr>
              <w:t>профилактике ВИЧ-инфекции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образовательные организации Кировской области*, министерство здравоохранения Кировской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5 000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Братухина И.В., главный специалист по проблемам диагностики и лечения ВИЧ-инфекции  министерства здравоохранения</w:t>
            </w:r>
            <w:r w:rsidRPr="00F5470E">
              <w:rPr>
                <w:bCs/>
              </w:rPr>
              <w:t xml:space="preserve"> 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Проведение профилактических медицинских осмотров обучающихся в общеобразовательных организациях Кировской области, направленных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в течение учебного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профилактический медицинский осмотр обучающихся по специальности врачом – психиатром-наркологом, тестирование на наркотические и психотропные вещества, проведение тренингов для обучающихся по профилактике потребления наркотических и психотропных веществ,</w:t>
            </w:r>
          </w:p>
          <w:p w:rsidR="00BF6E78" w:rsidRPr="00F5470E" w:rsidRDefault="00BF6E78" w:rsidP="00E40143">
            <w:r w:rsidRPr="00F5470E">
              <w:t>определение «групп риска» для проведения дальнейшей профилактической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образовательные организации Кировской области*, министерство здравоохранения Кировской области</w:t>
            </w:r>
          </w:p>
          <w:p w:rsidR="00BF6E78" w:rsidRPr="00F5470E" w:rsidRDefault="00BF6E78" w:rsidP="00E4014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5 000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roofErr w:type="spellStart"/>
            <w:proofErr w:type="gramStart"/>
            <w:r w:rsidRPr="00F5470E">
              <w:t>Томинина</w:t>
            </w:r>
            <w:proofErr w:type="spellEnd"/>
            <w:r w:rsidRPr="00F5470E">
              <w:t xml:space="preserve"> Е.В., главный врач Кировского областного государственного бюджетного учреждения здравоохранения  «Кировский областной наркологического диспансер»,</w:t>
            </w:r>
            <w:proofErr w:type="gramEnd"/>
          </w:p>
          <w:p w:rsidR="00BF6E78" w:rsidRPr="00F5470E" w:rsidRDefault="00BF6E78" w:rsidP="00E40143">
            <w:pPr>
              <w:rPr>
                <w:bCs/>
              </w:rPr>
            </w:pPr>
            <w:r w:rsidRPr="00F5470E">
              <w:rPr>
                <w:bCs/>
              </w:rPr>
              <w:t xml:space="preserve">главный специалист психиатр-нарколог </w:t>
            </w:r>
            <w:r w:rsidRPr="00F5470E">
              <w:t xml:space="preserve">министерства здравоохранения </w:t>
            </w:r>
            <w:r w:rsidRPr="00F5470E">
              <w:rPr>
                <w:bCs/>
              </w:rPr>
              <w:t>Кировской области</w:t>
            </w:r>
          </w:p>
        </w:tc>
      </w:tr>
      <w:tr w:rsidR="00BF6E78" w:rsidRPr="00F5470E" w:rsidTr="00E4014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Социально-оздоровительный проект «Ее величество – зубная щетка»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в течение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 xml:space="preserve">уроки гигиены полости рта и профилактики заболеваний полости рта  для детей разных возрастных групп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образовательные организации Кировской области*, министерство здравоохранения Кировской области</w:t>
            </w:r>
          </w:p>
          <w:p w:rsidR="00BF6E78" w:rsidRPr="00F5470E" w:rsidRDefault="00BF6E78" w:rsidP="00E4014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pPr>
              <w:jc w:val="center"/>
            </w:pPr>
            <w:r w:rsidRPr="00F5470E">
              <w:t>2 000</w:t>
            </w:r>
          </w:p>
          <w:p w:rsidR="00BF6E78" w:rsidRPr="00F5470E" w:rsidRDefault="00BF6E78" w:rsidP="00E4014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F5470E" w:rsidRDefault="00BF6E78" w:rsidP="00E40143">
            <w:r w:rsidRPr="00F5470E">
              <w:t>Халявина И.Н., главный врач Кировского областного государственного бюджетного учреждения здравоохранения  «Кировский клинический стоматологический центр», главный специалист стоматолог министерства здравоохранения Кировской области</w:t>
            </w:r>
          </w:p>
        </w:tc>
      </w:tr>
    </w:tbl>
    <w:p w:rsidR="00BF6E78" w:rsidRPr="008F61C3" w:rsidRDefault="00BF6E78" w:rsidP="00BF6E78">
      <w:pPr>
        <w:spacing w:after="720" w:line="360" w:lineRule="auto"/>
        <w:ind w:left="-142"/>
        <w:rPr>
          <w:sz w:val="24"/>
          <w:szCs w:val="24"/>
        </w:rPr>
      </w:pPr>
      <w:r>
        <w:t xml:space="preserve">* </w:t>
      </w:r>
      <w:r w:rsidRPr="008F61C3">
        <w:rPr>
          <w:sz w:val="24"/>
          <w:szCs w:val="24"/>
        </w:rPr>
        <w:t>Организации, участвующие в реали</w:t>
      </w:r>
      <w:r>
        <w:rPr>
          <w:sz w:val="24"/>
          <w:szCs w:val="24"/>
        </w:rPr>
        <w:t>зации Программы по согласованию.</w:t>
      </w:r>
    </w:p>
    <w:p w:rsidR="00BF6E78" w:rsidRDefault="00BF6E78" w:rsidP="00BF6E78">
      <w:pPr>
        <w:pStyle w:val="af1"/>
        <w:spacing w:after="720" w:line="360" w:lineRule="auto"/>
        <w:ind w:left="0"/>
        <w:jc w:val="center"/>
        <w:rPr>
          <w:sz w:val="28"/>
          <w:szCs w:val="28"/>
        </w:rPr>
      </w:pPr>
      <w:r>
        <w:rPr>
          <w:sz w:val="24"/>
          <w:szCs w:val="24"/>
        </w:rPr>
        <w:t>_________________</w:t>
      </w: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Default="00BF6E78" w:rsidP="00BF6E78">
      <w:pPr>
        <w:pStyle w:val="af1"/>
        <w:contextualSpacing w:val="0"/>
        <w:jc w:val="right"/>
        <w:rPr>
          <w:sz w:val="28"/>
          <w:szCs w:val="28"/>
        </w:rPr>
      </w:pPr>
    </w:p>
    <w:p w:rsidR="00BF6E78" w:rsidRPr="00A17BAB" w:rsidRDefault="00BF6E78" w:rsidP="00BF6E78">
      <w:pPr>
        <w:pStyle w:val="af1"/>
        <w:ind w:left="11907"/>
        <w:contextualSpacing w:val="0"/>
      </w:pPr>
      <w:r w:rsidRPr="00355EB0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BF6E78" w:rsidRDefault="00BF6E78" w:rsidP="00BF6E78">
      <w:pPr>
        <w:ind w:left="11907"/>
        <w:rPr>
          <w:sz w:val="28"/>
          <w:szCs w:val="28"/>
        </w:rPr>
      </w:pPr>
    </w:p>
    <w:p w:rsidR="00BF6E78" w:rsidRDefault="00BF6E78" w:rsidP="00BF6E78">
      <w:pPr>
        <w:ind w:left="11907"/>
      </w:pPr>
      <w:r w:rsidRPr="00355EB0">
        <w:rPr>
          <w:sz w:val="28"/>
          <w:szCs w:val="28"/>
        </w:rPr>
        <w:t>к Программе</w:t>
      </w:r>
    </w:p>
    <w:p w:rsidR="00BF6E78" w:rsidRPr="00AC0EC5" w:rsidRDefault="00BF6E78" w:rsidP="00BF6E78">
      <w:pPr>
        <w:spacing w:before="720"/>
        <w:jc w:val="center"/>
        <w:rPr>
          <w:sz w:val="28"/>
          <w:szCs w:val="28"/>
        </w:rPr>
      </w:pPr>
      <w:r w:rsidRPr="00AC0EC5">
        <w:rPr>
          <w:b/>
          <w:bCs/>
          <w:sz w:val="28"/>
          <w:szCs w:val="28"/>
        </w:rPr>
        <w:t>ПЛАН</w:t>
      </w:r>
    </w:p>
    <w:p w:rsidR="00BF6E78" w:rsidRDefault="00BF6E78" w:rsidP="00BF6E78">
      <w:pPr>
        <w:jc w:val="center"/>
        <w:rPr>
          <w:b/>
          <w:bCs/>
          <w:sz w:val="28"/>
          <w:szCs w:val="28"/>
        </w:rPr>
      </w:pPr>
      <w:r w:rsidRPr="00AC0EC5">
        <w:rPr>
          <w:b/>
          <w:bCs/>
          <w:sz w:val="28"/>
          <w:szCs w:val="28"/>
        </w:rPr>
        <w:t xml:space="preserve">проведения информационно-коммуникационных мероприятий </w:t>
      </w:r>
    </w:p>
    <w:p w:rsidR="00BF6E78" w:rsidRDefault="00BF6E78" w:rsidP="00BF6E78">
      <w:pPr>
        <w:spacing w:after="480"/>
        <w:jc w:val="center"/>
        <w:rPr>
          <w:b/>
          <w:bCs/>
          <w:sz w:val="28"/>
          <w:szCs w:val="28"/>
        </w:rPr>
      </w:pPr>
      <w:r w:rsidRPr="00AC0EC5">
        <w:rPr>
          <w:b/>
          <w:bCs/>
          <w:sz w:val="28"/>
          <w:szCs w:val="28"/>
        </w:rPr>
        <w:t xml:space="preserve">с привлечением </w:t>
      </w:r>
      <w:r>
        <w:rPr>
          <w:b/>
          <w:bCs/>
          <w:sz w:val="28"/>
          <w:szCs w:val="28"/>
        </w:rPr>
        <w:t>средств массовой информации</w:t>
      </w:r>
      <w:r w:rsidRPr="00AC0EC5">
        <w:rPr>
          <w:b/>
          <w:bCs/>
          <w:sz w:val="28"/>
          <w:szCs w:val="28"/>
        </w:rPr>
        <w:t xml:space="preserve"> на 2021</w:t>
      </w:r>
      <w:r>
        <w:rPr>
          <w:b/>
          <w:bCs/>
          <w:sz w:val="28"/>
          <w:szCs w:val="28"/>
        </w:rPr>
        <w:t xml:space="preserve"> – </w:t>
      </w:r>
      <w:r w:rsidRPr="00AC0EC5">
        <w:rPr>
          <w:b/>
          <w:bCs/>
          <w:sz w:val="28"/>
          <w:szCs w:val="28"/>
        </w:rPr>
        <w:t xml:space="preserve">2024 </w:t>
      </w:r>
      <w:r>
        <w:rPr>
          <w:b/>
          <w:bCs/>
          <w:sz w:val="28"/>
          <w:szCs w:val="28"/>
        </w:rPr>
        <w:t>годы</w:t>
      </w:r>
    </w:p>
    <w:tbl>
      <w:tblPr>
        <w:tblW w:w="1431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50"/>
        <w:gridCol w:w="1984"/>
        <w:gridCol w:w="1276"/>
        <w:gridCol w:w="2268"/>
        <w:gridCol w:w="2977"/>
        <w:gridCol w:w="4961"/>
      </w:tblGrid>
      <w:tr w:rsidR="00BF6E78" w:rsidRPr="00EC05B4" w:rsidTr="00E40143">
        <w:trPr>
          <w:trHeight w:val="13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jc w:val="center"/>
            </w:pPr>
            <w:r w:rsidRPr="00EC05B4">
              <w:t>№</w:t>
            </w:r>
          </w:p>
          <w:p w:rsidR="00BF6E78" w:rsidRPr="00EC05B4" w:rsidRDefault="00BF6E78" w:rsidP="00E40143">
            <w:pPr>
              <w:jc w:val="center"/>
            </w:pPr>
            <w:proofErr w:type="gramStart"/>
            <w:r w:rsidRPr="00EC05B4">
              <w:t>п</w:t>
            </w:r>
            <w:proofErr w:type="gramEnd"/>
            <w:r w:rsidRPr="00EC05B4"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Pr>
              <w:jc w:val="center"/>
            </w:pPr>
            <w:r>
              <w:t>Наименование средств</w:t>
            </w:r>
            <w:r w:rsidR="00BF6E78" w:rsidRPr="00EC05B4">
              <w:t xml:space="preserve"> массовой информации</w:t>
            </w:r>
          </w:p>
          <w:p w:rsidR="00BF6E78" w:rsidRPr="00EC05B4" w:rsidRDefault="00BF6E78" w:rsidP="00E40143">
            <w:pPr>
              <w:jc w:val="center"/>
            </w:pPr>
            <w:r w:rsidRPr="00EC05B4">
              <w:t>(далее – СМИ),</w:t>
            </w:r>
          </w:p>
          <w:p w:rsidR="00BF6E78" w:rsidRPr="00EC05B4" w:rsidRDefault="00BF6E78" w:rsidP="00E40143">
            <w:pPr>
              <w:jc w:val="center"/>
            </w:pPr>
            <w:r w:rsidRPr="00EC05B4">
              <w:t>месяц опубликования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jc w:val="center"/>
            </w:pPr>
            <w:r w:rsidRPr="00EC05B4">
              <w:t>Дата выхода публикации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jc w:val="center"/>
            </w:pPr>
            <w:r w:rsidRPr="00EC05B4">
              <w:t>Тема публикации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jc w:val="center"/>
            </w:pPr>
            <w:r w:rsidRPr="00EC05B4">
              <w:t>Ответственная медицинская организация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jc w:val="center"/>
            </w:pPr>
            <w:r w:rsidRPr="00EC05B4">
              <w:t>Ответственное лицо (Ф.И.О., должность)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1.1.1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«Профилактика хронических неинфекционных заболеваний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бюджетное учреждение здравоохранения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64551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Кировского областного государственного бюджетного учреждения здравоохранения  «Медицинский информационно-аналитический центр, центр общественного здоровья и медицинской профилактики», главный внештатный специалист по профилактической медицине министерства здравоохранения Кировской области </w:t>
            </w:r>
            <w:r w:rsidR="00BF6E78" w:rsidRPr="00EC05B4">
              <w:t xml:space="preserve">(далее </w:t>
            </w:r>
            <w:r w:rsidRPr="00645513">
              <w:t xml:space="preserve">– </w:t>
            </w:r>
            <w:r w:rsidR="00BF6E78" w:rsidRPr="00EC05B4">
              <w:t>начальник Центра общественного здоровья и медицинской профилактики КОГБУЗ МИАЦ, ЦОЗМП)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1.1.2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</w:t>
            </w:r>
            <w:proofErr w:type="gramStart"/>
            <w:r w:rsidRPr="00EC05B4">
              <w:t>Кировская</w:t>
            </w:r>
            <w:proofErr w:type="gramEnd"/>
            <w:r w:rsidRPr="00EC05B4">
              <w:t xml:space="preserve"> правда»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«Профилактика хронических неинфекционных заболеваний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КОГБУЗ  «Медицинский информационно-аналитический центр, центр общественного здоровья и медицинской </w:t>
            </w:r>
            <w:r w:rsidRPr="00EC05B4">
              <w:lastRenderedPageBreak/>
              <w:t>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roofErr w:type="spellStart"/>
            <w:r w:rsidRPr="00EC05B4">
              <w:lastRenderedPageBreak/>
              <w:t>Мокиева</w:t>
            </w:r>
            <w:proofErr w:type="spellEnd"/>
            <w:r w:rsidRPr="00EC05B4">
              <w:t xml:space="preserve"> Л.Ю., </w:t>
            </w:r>
            <w:r w:rsidR="00645513" w:rsidRPr="00645513">
              <w:t>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«Медицинские организации присоединились к празднованию Всемирного дня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64551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rPr>
          <w:trHeight w:val="11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«Про Город Киров»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rPr>
                <w:b/>
                <w:bCs/>
              </w:rPr>
            </w:pPr>
            <w:r w:rsidRPr="00EC05B4">
              <w:t>«Медицинские организации присоединились к празднованию Всемирного дня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proofErr w:type="spellStart"/>
            <w:r w:rsidRPr="00EC05B4">
              <w:rPr>
                <w:lang w:val="en-US"/>
              </w:rPr>
              <w:t>Newsler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rPr>
                <w:b/>
                <w:bCs/>
              </w:rPr>
            </w:pPr>
            <w:r w:rsidRPr="00EC05B4">
              <w:t>«Медицинские организации присоединились к празднованию Всемирного дня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«Про Город Киров»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rPr>
                <w:b/>
                <w:bCs/>
              </w:rPr>
            </w:pPr>
            <w:r w:rsidRPr="00EC05B4">
              <w:t>«В Кировской области отметили Всемирный день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1.2.</w:t>
            </w:r>
            <w:r w:rsidRPr="00EC05B4">
              <w:rPr>
                <w:bCs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«Вятка-на-Сети»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rPr>
                <w:b/>
                <w:bCs/>
              </w:rPr>
            </w:pPr>
            <w:r w:rsidRPr="00EC05B4">
              <w:t>«В Кировской области отметили Всемирный день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«В Кировской области проводятся мероприятия тематического месяца </w:t>
            </w:r>
            <w:r w:rsidRPr="00EC05B4">
              <w:lastRenderedPageBreak/>
              <w:t>здоровья: май – месяц легкого дыхания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 xml:space="preserve">КОГБУЗ  «Медицинский информационно-аналитический центр, центр общественного здоровья и медицинской </w:t>
            </w:r>
            <w:r w:rsidRPr="00EC05B4">
              <w:lastRenderedPageBreak/>
              <w:t>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lastRenderedPageBreak/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3.1.2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«Новейшее оборудование помогает спасать маленьких пациентов»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бюджетное учреждение здравоохранения «Кировская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Муратова Н.Г., главный врач Кировского областного государственного бюджетного учреждения здравоохранения «Кировская областная детская клиническая больница»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«Бизнес Новости»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«Новейшее оборудование помогает спасать маленьких пациентов»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Муратова Н.Г., главный врач Кировского областного государственного бюджетного учреждения здравоохранения «Кировская областная детская клиническая больница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«Источник новостей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Кировской области начался месяц легкого дыхания»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Интернет-портал  </w:t>
            </w:r>
            <w:r w:rsidRPr="00EC05B4">
              <w:rPr>
                <w:shd w:val="clear" w:color="auto" w:fill="FFFFFF"/>
              </w:rPr>
              <w:t>«</w:t>
            </w:r>
            <w:r w:rsidRPr="00EC05B4">
              <w:rPr>
                <w:bCs/>
                <w:shd w:val="clear" w:color="auto" w:fill="FFFFFF"/>
              </w:rPr>
              <w:t>Город</w:t>
            </w:r>
            <w:r w:rsidRPr="00EC05B4">
              <w:rPr>
                <w:shd w:val="clear" w:color="auto" w:fill="FFFFFF"/>
              </w:rPr>
              <w:t> </w:t>
            </w:r>
            <w:r w:rsidRPr="00EC05B4">
              <w:rPr>
                <w:bCs/>
                <w:shd w:val="clear" w:color="auto" w:fill="FFFFFF"/>
              </w:rPr>
              <w:t>Киров</w:t>
            </w:r>
            <w:r w:rsidRPr="00EC05B4">
              <w:rPr>
                <w:shd w:val="clear" w:color="auto" w:fill="FFFFFF"/>
              </w:rPr>
              <w:t>.RU»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«Май для </w:t>
            </w:r>
            <w:proofErr w:type="spellStart"/>
            <w:r w:rsidRPr="00EC05B4">
              <w:t>кировчан</w:t>
            </w:r>
            <w:proofErr w:type="spellEnd"/>
            <w:r w:rsidRPr="00EC05B4">
              <w:t xml:space="preserve"> станет месяцем легкого дыхания»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«Новый вариант»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мае на Вятке будет «легче дышать»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«Киров онлайн»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«Май в Кировской области объявлен месяцем легкого дыхания»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Кировской области стартует неделя против ВИЧ»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бюджетное учреждение здравоохранения «Инфекционная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Братухина И.В., заместитель главного врача – руководитель центра СПИД Кировского областного государственного бюджетного учреждения здравоохранения «Инфекционная клиническая больница», главный внештатный детский специалист </w:t>
            </w:r>
            <w:r w:rsidRPr="00EC05B4">
              <w:lastRenderedPageBreak/>
              <w:t>по ВИЧ-инфекции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3.2.5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proofErr w:type="spellStart"/>
            <w:r w:rsidRPr="00EC05B4">
              <w:t>Без</w:t>
            </w:r>
            <w:r>
              <w:t>Ф</w:t>
            </w:r>
            <w:r w:rsidRPr="00EC05B4">
              <w:t>ормата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</w:t>
            </w:r>
            <w:proofErr w:type="spellStart"/>
            <w:r w:rsidRPr="00EC05B4">
              <w:t>Кировчане</w:t>
            </w:r>
            <w:proofErr w:type="spellEnd"/>
            <w:r w:rsidRPr="00EC05B4">
              <w:t xml:space="preserve"> смогут пройти тест на ВИЧ бесплатно»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«Инфекционная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Братухина И.В., заместитель главного врача – руководитель центра СПИД Кировского областного государственного бюджетного учреждения здравоохранения «Инфекционная клиническая больница», главный внештатный детский специалист по ВИЧ-инфекции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«Вятка-на-Сети»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</w:t>
            </w:r>
            <w:proofErr w:type="spellStart"/>
            <w:r w:rsidRPr="00EC05B4">
              <w:t>Кировчане</w:t>
            </w:r>
            <w:proofErr w:type="spellEnd"/>
            <w:r w:rsidRPr="00EC05B4">
              <w:t xml:space="preserve"> смогут пройти тест на ВИЧ бесплатно»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«Инфекционная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Братухина И.В., заместитель главного врача – руководитель центра СПИД Кировского областного государственного бюджетного учреждения здравоохранения «Инфекционная клиническая больница», главный внештатный детский специалист по ВИЧ-инфекции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«Май в Кировской области объявлен месяцем легкого дыхания»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3.2.8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Интернет-портал  </w:t>
            </w:r>
            <w:r w:rsidRPr="00EC05B4">
              <w:rPr>
                <w:shd w:val="clear" w:color="auto" w:fill="FFFFFF"/>
              </w:rPr>
              <w:t>«</w:t>
            </w:r>
            <w:r w:rsidRPr="00EC05B4">
              <w:rPr>
                <w:bCs/>
                <w:shd w:val="clear" w:color="auto" w:fill="FFFFFF"/>
              </w:rPr>
              <w:t>Город</w:t>
            </w:r>
            <w:r w:rsidRPr="00EC05B4">
              <w:rPr>
                <w:shd w:val="clear" w:color="auto" w:fill="FFFFFF"/>
              </w:rPr>
              <w:t> </w:t>
            </w:r>
            <w:r w:rsidRPr="00EC05B4">
              <w:rPr>
                <w:bCs/>
                <w:shd w:val="clear" w:color="auto" w:fill="FFFFFF"/>
              </w:rPr>
              <w:t>Киров</w:t>
            </w:r>
            <w:r w:rsidRPr="00EC05B4">
              <w:rPr>
                <w:shd w:val="clear" w:color="auto" w:fill="FFFFFF"/>
              </w:rPr>
              <w:t>.RU»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«Май в Кировской области объявлен месяцем легкого дыхания»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Pr>
              <w:rPr>
                <w:b/>
                <w:bCs/>
              </w:rPr>
            </w:pPr>
            <w:r w:rsidRPr="00EC05B4">
              <w:rPr>
                <w:bCs/>
              </w:rPr>
              <w:t>«Профилактика хронических неинфекционных заболеваний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Мокиева</w:t>
            </w:r>
            <w:proofErr w:type="spellEnd"/>
            <w:r w:rsidRPr="00645513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«Источник новостей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центре внимания – детское здоровье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КОГБУЗ  «Медицинский информационно-аналитический центр, центр общественного </w:t>
            </w:r>
            <w:r w:rsidRPr="00EC05B4">
              <w:lastRenderedPageBreak/>
              <w:t>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lastRenderedPageBreak/>
              <w:t xml:space="preserve">Садырина Л.Б., начальник отдела планирования и прогнозирования Центра общественного здоровья и медицинской профилактики Кировского областного </w:t>
            </w:r>
            <w:r w:rsidRPr="00645513">
              <w:rPr>
                <w:color w:val="000000"/>
                <w:spacing w:val="-2"/>
              </w:rPr>
              <w:lastRenderedPageBreak/>
              <w:t>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4.1.3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«Про Город Киров»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>
              <w:t>«</w:t>
            </w:r>
            <w:r w:rsidR="00BF6E78" w:rsidRPr="00EC05B4">
              <w:t>В Кирове отмечают месяц детского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«Вакцинация. Что нужно знать!»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64551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4.2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>
              <w:t xml:space="preserve">Сайт </w:t>
            </w:r>
            <w:r w:rsidRPr="00EC05B4">
              <w:t>ГТРК</w:t>
            </w:r>
            <w:r>
              <w:t xml:space="preserve"> «</w:t>
            </w:r>
            <w:r w:rsidRPr="00EC05B4">
              <w:t>Вятка»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Кирове отмечают месяц детского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Сайт «Девятка ТВ»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центре внимания – детское здоровье»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КОГБУЗ  «Медицинский информационно-аналитический центр, центр общественного </w:t>
            </w:r>
            <w:r w:rsidRPr="00EC05B4">
              <w:lastRenderedPageBreak/>
              <w:t>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lastRenderedPageBreak/>
              <w:t xml:space="preserve">Садырина Л.Б., начальник отдела планирования и прогнозирования Центра общественного здоровья и медицинской профилактики Кировского областного </w:t>
            </w:r>
            <w:r w:rsidRPr="00645513">
              <w:rPr>
                <w:color w:val="000000"/>
                <w:spacing w:val="-2"/>
              </w:rPr>
              <w:lastRenderedPageBreak/>
              <w:t>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4.2.3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«Профилактика детского травматизма»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</w:t>
            </w:r>
            <w:r>
              <w:t>о</w:t>
            </w:r>
            <w:r w:rsidRPr="00EC05B4">
              <w:t>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«Про Город Киров»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«Профилактика детского травматизма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</w:t>
            </w:r>
            <w:r>
              <w:t>о</w:t>
            </w:r>
            <w:r w:rsidRPr="00EC05B4">
              <w:t>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>
              <w:t>«</w:t>
            </w:r>
            <w:r w:rsidR="00BF6E78" w:rsidRPr="00EC05B4">
              <w:t>Профилактика детского травматизма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Савинова М.В., главный врач Кировского областного государственного бюджетного учреждения здравоохранения «Детски</w:t>
            </w:r>
            <w:r>
              <w:t>й клинический консультативно-</w:t>
            </w:r>
            <w:r w:rsidRPr="00EC05B4">
              <w:t>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Интернет-портал </w:t>
            </w:r>
            <w:r w:rsidRPr="00EC05B4">
              <w:rPr>
                <w:shd w:val="clear" w:color="auto" w:fill="FFFFFF"/>
              </w:rPr>
              <w:t>«</w:t>
            </w:r>
            <w:r w:rsidRPr="00EC05B4">
              <w:rPr>
                <w:bCs/>
                <w:shd w:val="clear" w:color="auto" w:fill="FFFFFF"/>
              </w:rPr>
              <w:t>Город</w:t>
            </w:r>
            <w:r w:rsidRPr="00EC05B4">
              <w:rPr>
                <w:shd w:val="clear" w:color="auto" w:fill="FFFFFF"/>
              </w:rPr>
              <w:t> </w:t>
            </w:r>
            <w:r w:rsidRPr="00EC05B4">
              <w:rPr>
                <w:bCs/>
                <w:shd w:val="clear" w:color="auto" w:fill="FFFFFF"/>
              </w:rPr>
              <w:t>Киров</w:t>
            </w:r>
            <w:r w:rsidRPr="00EC05B4">
              <w:rPr>
                <w:shd w:val="clear" w:color="auto" w:fill="FFFFFF"/>
              </w:rPr>
              <w:t>.RU»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>
              <w:t>«</w:t>
            </w:r>
            <w:r w:rsidR="00BF6E78" w:rsidRPr="00EC05B4">
              <w:t>Профилактика детского травматизма</w:t>
            </w:r>
            <w: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Савинова М.В., главный врач Кировского областного государственного бюджетного учреждения здравоохранения «Детс</w:t>
            </w:r>
            <w:r>
              <w:t>кий клинический консультативно-</w:t>
            </w:r>
            <w:r w:rsidRPr="00EC05B4">
              <w:t>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«Июнь – месяц детского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 xml:space="preserve"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</w:t>
            </w:r>
            <w:r w:rsidRPr="00645513">
              <w:rPr>
                <w:color w:val="000000"/>
                <w:spacing w:val="-2"/>
              </w:rPr>
              <w:lastRenderedPageBreak/>
              <w:t>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4.2.8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«Про Город Киров»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«Июнь – месяц детского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proofErr w:type="spellStart"/>
            <w:r w:rsidRPr="00EC05B4">
              <w:rPr>
                <w:lang w:val="en-US"/>
              </w:rPr>
              <w:t>ikirov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 центре внимания – детское здоровье»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4.2.10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proofErr w:type="spellStart"/>
            <w:r w:rsidRPr="00EC05B4">
              <w:rPr>
                <w:lang w:val="en-US"/>
              </w:rPr>
              <w:t>ikirov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«Профилактика детского травматизма»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«Июль – </w:t>
            </w:r>
            <w:bookmarkStart w:id="4" w:name="_GoBack6"/>
            <w:bookmarkEnd w:id="4"/>
            <w:r w:rsidRPr="00EC05B4">
              <w:t>месяц женского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учреждение здравоохранения «Детский клинический консультативно-диагностический центр»;</w:t>
            </w:r>
          </w:p>
          <w:p w:rsidR="00BF6E78" w:rsidRPr="00EC05B4" w:rsidRDefault="00BF6E78" w:rsidP="00E40143">
            <w:r w:rsidRPr="00EC05B4">
              <w:lastRenderedPageBreak/>
              <w:t>КОГБУЗ «Кировская 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>Савинова М.В., главный врач Кировского областного государственного бюджетного учреждения здравоохранения «Детс</w:t>
            </w:r>
            <w:r>
              <w:t>кий клинический консультативно-</w:t>
            </w:r>
            <w:r w:rsidRPr="00EC05B4">
              <w:t xml:space="preserve">диагностический центр», главный внештатный специалист по акушерству и гинекологии </w:t>
            </w:r>
            <w:r w:rsidRPr="00EC05B4">
              <w:lastRenderedPageBreak/>
              <w:t>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5.1.2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«Здоровье девочек»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 областная детская клиническая больница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2760FF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Районные газеты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«Важнейшие аспекты женского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2760FF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«Июль – месяц женского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2760FF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«Июль – месяц женского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2760FF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proofErr w:type="spellStart"/>
            <w:r w:rsidRPr="00EC05B4">
              <w:rPr>
                <w:lang w:val="en-US"/>
              </w:rPr>
              <w:t>ikirov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«Июль – месяц женского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2760FF">
              <w:t>Савинова М.В., 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центр», главный 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5.2.4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Интернет-портал </w:t>
            </w:r>
            <w:r w:rsidRPr="00EC05B4">
              <w:rPr>
                <w:shd w:val="clear" w:color="auto" w:fill="FFFFFF"/>
              </w:rPr>
              <w:t>«</w:t>
            </w:r>
            <w:r w:rsidRPr="00EC05B4">
              <w:rPr>
                <w:bCs/>
                <w:shd w:val="clear" w:color="auto" w:fill="FFFFFF"/>
              </w:rPr>
              <w:t>Город</w:t>
            </w:r>
            <w:r w:rsidRPr="00EC05B4">
              <w:rPr>
                <w:shd w:val="clear" w:color="auto" w:fill="FFFFFF"/>
              </w:rPr>
              <w:t> </w:t>
            </w:r>
            <w:r w:rsidRPr="00EC05B4">
              <w:rPr>
                <w:bCs/>
                <w:shd w:val="clear" w:color="auto" w:fill="FFFFFF"/>
              </w:rPr>
              <w:t>Киров</w:t>
            </w:r>
            <w:r w:rsidRPr="00EC05B4">
              <w:rPr>
                <w:shd w:val="clear" w:color="auto" w:fill="FFFFFF"/>
              </w:rPr>
              <w:t>.RU»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июль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«Июль – месяц женского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«Детский клинический консультативно-диагностический центр»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2760FF">
              <w:t xml:space="preserve">Савинова М.В., главный врач Кировского областного государственного бюджетного учреждения здравоохранения «Детский клинический консультативно-диагностический центр», главный </w:t>
            </w:r>
            <w:r w:rsidRPr="002760FF">
              <w:lastRenderedPageBreak/>
              <w:t>внештатный специалист по акушерству и гинекологии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Август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«Август – месяц мужского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бюджетное  учреждение здравоохранения «Кировская областная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645513">
            <w:proofErr w:type="spellStart"/>
            <w:r w:rsidRPr="00EC05B4">
              <w:t>Триандафилов</w:t>
            </w:r>
            <w:proofErr w:type="spellEnd"/>
            <w:r w:rsidRPr="00EC05B4">
              <w:t xml:space="preserve"> К.А., врач-уролог, заведующий отделением Кировско</w:t>
            </w:r>
            <w:r w:rsidR="00645513">
              <w:t>го</w:t>
            </w:r>
            <w:r w:rsidRPr="00EC05B4">
              <w:t xml:space="preserve"> областно</w:t>
            </w:r>
            <w:r w:rsidR="00645513">
              <w:t>го</w:t>
            </w:r>
            <w:r w:rsidRPr="00EC05B4">
              <w:t xml:space="preserve"> государственно</w:t>
            </w:r>
            <w:r w:rsidR="00645513">
              <w:t>го</w:t>
            </w:r>
            <w:r w:rsidRPr="00EC05B4">
              <w:t xml:space="preserve"> бюджетно</w:t>
            </w:r>
            <w:r w:rsidR="00645513">
              <w:t xml:space="preserve">го </w:t>
            </w:r>
            <w:r w:rsidRPr="00EC05B4">
              <w:t xml:space="preserve"> учреждени</w:t>
            </w:r>
            <w:r w:rsidR="00645513">
              <w:t>я</w:t>
            </w:r>
            <w:r w:rsidRPr="00EC05B4">
              <w:t xml:space="preserve"> здравоохранения «Кировская областная клиническая больница», главный внештатный специалист уролог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«Источник новостей»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«Август – месяц мужского здоровья»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Триандафилов</w:t>
            </w:r>
            <w:proofErr w:type="spellEnd"/>
            <w:r w:rsidRPr="00645513">
              <w:t xml:space="preserve"> К.А., врач-уролог, заведующий отделением Кировского областного государственного бюджетного  учреждения здравоохранения «Кировская областная клиническая больница», главный внештатный специалист уролог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Районные газеты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«Курение и здоровье подростков»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бюджетное  учреждение здравоохранения «Кировский областной наркологический диспансер»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proofErr w:type="spellStart"/>
            <w:r w:rsidRPr="00EC05B4">
              <w:t>Томинина</w:t>
            </w:r>
            <w:proofErr w:type="spellEnd"/>
            <w:r w:rsidRPr="00EC05B4">
              <w:t xml:space="preserve"> Е.В., главный врач Кировского областного государственного бюджетного  учреждения здравоохранения «Кировский областной наркологический диспансер»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«Здоровье мальчиков-подростков! Это важно знать!»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5D54E9" w:rsidP="00E40143">
            <w:proofErr w:type="spellStart"/>
            <w:r w:rsidRPr="005D54E9">
              <w:t>Триандафилов</w:t>
            </w:r>
            <w:proofErr w:type="spellEnd"/>
            <w:r w:rsidRPr="005D54E9">
              <w:t xml:space="preserve"> К.А., врач-уролог, заведующий отделением Кировского областного государственного бюджетного  учреждения здравоохранения «Кировская областная клиническая больница», главный внештатный специалист уролог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6.2.2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«Здоровье мальчиков-подростков! Это важно знать!»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5D54E9" w:rsidP="00E40143">
            <w:proofErr w:type="spellStart"/>
            <w:r w:rsidRPr="005D54E9">
              <w:t>Триандафилов</w:t>
            </w:r>
            <w:proofErr w:type="spellEnd"/>
            <w:r w:rsidRPr="005D54E9">
              <w:t xml:space="preserve"> К.А., врач-уролог, заведующий отделением Кировского областного государственного бюджетного  учреждения здравоохранения «Кировская областная клиническая больница», главный внештатный специалист уролог министерства здравоохранения Кировской области</w:t>
            </w:r>
          </w:p>
        </w:tc>
      </w:tr>
      <w:tr w:rsidR="00645513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rPr>
                <w:bCs/>
              </w:rPr>
              <w:t>6.2.3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Интернет-портал «</w:t>
            </w:r>
            <w:proofErr w:type="spellStart"/>
            <w:r w:rsidRPr="00EC05B4">
              <w:rPr>
                <w:lang w:val="en-US"/>
              </w:rPr>
              <w:t>ikirov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 xml:space="preserve">«Здоровье мальчиков-подростков! Это важно </w:t>
            </w:r>
            <w:r w:rsidRPr="00EC05B4">
              <w:lastRenderedPageBreak/>
              <w:t>знать!»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lastRenderedPageBreak/>
              <w:t>КОГБУЗ «Кировская областная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Default="005D54E9">
            <w:proofErr w:type="spellStart"/>
            <w:r w:rsidRPr="005D54E9">
              <w:t>Триандафилов</w:t>
            </w:r>
            <w:proofErr w:type="spellEnd"/>
            <w:r w:rsidRPr="005D54E9">
              <w:t xml:space="preserve"> К.А., врач-уролог, заведующий отделением Кировского областного государственного </w:t>
            </w:r>
            <w:r w:rsidRPr="005D54E9">
              <w:lastRenderedPageBreak/>
              <w:t>бюджетного  учреждения здравоохранения «Кировская областная клиническая больница», главный внештатный специалист уролог министерства здравоохранения Кировской области</w:t>
            </w:r>
          </w:p>
        </w:tc>
      </w:tr>
      <w:tr w:rsidR="00645513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rPr>
                <w:bCs/>
              </w:rPr>
              <w:lastRenderedPageBreak/>
              <w:t>6.2.4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Интернет-портал «В городе Кирове»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«Здоровье мальчиков-подростков! Это важно знать!»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КОГБУЗ «Кировская областная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Default="005D54E9">
            <w:proofErr w:type="spellStart"/>
            <w:r w:rsidRPr="005D54E9">
              <w:t>Триандафилов</w:t>
            </w:r>
            <w:proofErr w:type="spellEnd"/>
            <w:r w:rsidRPr="005D54E9">
              <w:t xml:space="preserve"> К.А., врач-уролог, заведующий отделением Кировского областного государственного бюджетного  учреждения здравоохранения «Кировская областная клиническая больница», главный внештатный специалист уролог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7.1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7.1.1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«Стартовал месяц здорового сердца»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0F1C44" w:rsidP="00E40143">
            <w:proofErr w:type="spellStart"/>
            <w:r w:rsidRPr="000F1C44">
              <w:t>Мокиева</w:t>
            </w:r>
            <w:proofErr w:type="spellEnd"/>
            <w:r w:rsidRPr="000F1C44">
              <w:t xml:space="preserve"> Л.Ю., начальник Центра общественного здоровья и медицинской профилактики КОГБУЗ МИАЦ, ЦОЗМП</w:t>
            </w:r>
            <w:r w:rsidR="00BF6E78" w:rsidRPr="00EC05B4">
              <w:t>»</w:t>
            </w:r>
          </w:p>
        </w:tc>
      </w:tr>
      <w:tr w:rsidR="00BF6E78" w:rsidRPr="00EC05B4" w:rsidTr="00E40143">
        <w:trPr>
          <w:trHeight w:val="6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7.1.2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Районные газеты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«Стартовал месяц здорового сердца»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0F1C44" w:rsidP="00E40143">
            <w:proofErr w:type="spellStart"/>
            <w:r w:rsidRPr="000F1C44">
              <w:t>Мокиева</w:t>
            </w:r>
            <w:proofErr w:type="spellEnd"/>
            <w:r w:rsidRPr="000F1C44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7.1.3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Районные газеты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«Стартовал месяц здорового сердца»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0F1C44" w:rsidP="00E40143">
            <w:proofErr w:type="spellStart"/>
            <w:r w:rsidRPr="000F1C44">
              <w:t>Мокиева</w:t>
            </w:r>
            <w:proofErr w:type="spellEnd"/>
            <w:r w:rsidRPr="000F1C44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7.2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  <w:p w:rsidR="00BF6E78" w:rsidRPr="00EC05B4" w:rsidRDefault="00BF6E78" w:rsidP="00E4014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7.2.1.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Сайт ГТРК «Вятка»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«Стартовал месяц здорового сердца»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Кировское областное государственное клиническое бюджетное  учреждение здравоохранения «Центр кардиологии и неврологии»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Исаков А.В., главный врач Кировского областного государственного клинического бюджетного  учреждения здравоохранения «Центр кардиологии и неврологии», главный внештатный специалист кардиолог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7.2.2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Интернет-портал </w:t>
            </w:r>
            <w:r w:rsidRPr="00EC05B4">
              <w:lastRenderedPageBreak/>
              <w:t>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«Стартовал месяц </w:t>
            </w:r>
            <w:r w:rsidRPr="00EC05B4">
              <w:lastRenderedPageBreak/>
              <w:t>здорового сердца»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 xml:space="preserve">КОГКБУЗ «Центр кардиологии </w:t>
            </w:r>
            <w:r w:rsidRPr="00EC05B4">
              <w:lastRenderedPageBreak/>
              <w:t>и неврологии»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 xml:space="preserve">Исаков А.В., главный врач Кировского областного </w:t>
            </w:r>
            <w:r w:rsidRPr="00EC05B4">
              <w:lastRenderedPageBreak/>
              <w:t>государственного клинического бюджетного  учреждения здравоохранения «Центр кардиологии и неврологии», главный внештатный специалист кардиолог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>7.2.3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proofErr w:type="spellStart"/>
            <w:r w:rsidRPr="00EC05B4">
              <w:rPr>
                <w:lang w:val="en-US"/>
              </w:rPr>
              <w:t>ikirov</w:t>
            </w:r>
            <w:proofErr w:type="spellEnd"/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«Что нужно знать о здоровье сердца»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КОГКБУЗ «Центр кардиологии и неврологии»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Исаков А.В., главный врач Кировского областного государственного клинического бюджетного  учреждения здравоохранения «Центр кардиологии и неврологии», главный внештатный специалист кардиолог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7.2.4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«В городе Кирове»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«Что нужно знать о здоровье сердца родителям»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КОГКБУЗ «Центр кардиологии и неврологии»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Исаков А.В., главный врач Кировского областного государственного клинического бюджетного  учреждения здравоохранения «Центр кардиологии и неврологии», главный внештатный специалист кардиолог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8.1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645513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rPr>
                <w:bCs/>
              </w:rPr>
              <w:t>8.1.1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«Стресс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Кировское областное государственное клиническое бюджетное  учреждение здравоохранения 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Default="00645513">
            <w:proofErr w:type="spellStart"/>
            <w:r w:rsidRPr="002B369A">
              <w:t>Бочарова</w:t>
            </w:r>
            <w:proofErr w:type="spellEnd"/>
            <w:r w:rsidRPr="002B369A">
              <w:t xml:space="preserve"> И.А., заведующая отделением, врач-психиатр детский Кировского областного государственного клинического бюджетного  учреждения здравоохранения  «Центр психиатрии и психического здоровья им. академика В.М. Бехтерева», главный внештатный специалист детский психиатр министерства здравоохранения Кировской области</w:t>
            </w:r>
          </w:p>
        </w:tc>
      </w:tr>
      <w:tr w:rsidR="00645513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rPr>
                <w:bCs/>
              </w:rPr>
              <w:t>8.1.2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Районные газеты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«Стресс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КОГКБУЗ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Default="00645513">
            <w:proofErr w:type="spellStart"/>
            <w:r w:rsidRPr="002B369A">
              <w:t>Бочарова</w:t>
            </w:r>
            <w:proofErr w:type="spellEnd"/>
            <w:r w:rsidRPr="002B369A">
              <w:t xml:space="preserve"> И.А., заведующая отделением, врач-психиатр детский Кировского областного государственного клинического бюджетного  учреждения здравоохранения  «Центр психиатрии и психического здоровья им. академика В.М. Бехтерева», главный внештатный специалист детский психиатр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8.2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645513" w:rsidRPr="00EC05B4" w:rsidTr="00E40143">
        <w:trPr>
          <w:trHeight w:val="9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rPr>
                <w:bCs/>
              </w:rPr>
              <w:lastRenderedPageBreak/>
              <w:t>8.2.1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Интернет-портал «Бизнес Новости»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«Стресс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КОГКБУЗ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Default="00645513">
            <w:proofErr w:type="spellStart"/>
            <w:r w:rsidRPr="00906749">
              <w:t>Бочарова</w:t>
            </w:r>
            <w:proofErr w:type="spellEnd"/>
            <w:r w:rsidRPr="00906749">
              <w:t xml:space="preserve"> И.А., заведующая отделением, врач-психиатр детский Кировского областного государственного клинического бюджетного  учреждения здравоохранения  «Центр психиатрии и психического здоровья им. академика В.М. Бехтерева», главный внештатный специалист детский психиатр министерства здравоохранения Кировской области</w:t>
            </w:r>
          </w:p>
        </w:tc>
      </w:tr>
      <w:tr w:rsidR="00645513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rPr>
                <w:bCs/>
              </w:rPr>
              <w:t>8.2.2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«Стресс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Pr="00EC05B4" w:rsidRDefault="00645513" w:rsidP="00E40143">
            <w:r w:rsidRPr="00EC05B4">
              <w:t>КОГКБУЗ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513" w:rsidRDefault="00645513">
            <w:proofErr w:type="spellStart"/>
            <w:r w:rsidRPr="00906749">
              <w:t>Бочарова</w:t>
            </w:r>
            <w:proofErr w:type="spellEnd"/>
            <w:r w:rsidRPr="00906749">
              <w:t xml:space="preserve"> И.А., заведующая отделением, врач-психиатр детский Кировского областного государственного клинического бюджетного  учреждения здравоохранения  «Центр психиатрии и психического здоровья им. академика В.М. Бехтерева», главный внештатный специалист детский психиатр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8.2.3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«Стресс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КОГКБУЗ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proofErr w:type="spellStart"/>
            <w:r w:rsidRPr="00645513">
              <w:t>Бочарова</w:t>
            </w:r>
            <w:proofErr w:type="spellEnd"/>
            <w:r w:rsidRPr="00645513">
              <w:t xml:space="preserve"> И.А., заведующая отделением, врач-психиатр детский Кировского областного государственного клинического бюджетного  учреждения здравоохранения  «Центр психиатрии и психического здоровья им. академика В.М. Бехтерева», главный внештатный специалист детский психиатр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8.2.4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Интернет-портал </w:t>
            </w:r>
            <w:r w:rsidRPr="00EC05B4">
              <w:rPr>
                <w:shd w:val="clear" w:color="auto" w:fill="FFFFFF"/>
              </w:rPr>
              <w:t>«</w:t>
            </w:r>
            <w:r w:rsidRPr="00EC05B4">
              <w:rPr>
                <w:bCs/>
                <w:shd w:val="clear" w:color="auto" w:fill="FFFFFF"/>
              </w:rPr>
              <w:t>Город</w:t>
            </w:r>
            <w:r w:rsidRPr="00EC05B4">
              <w:rPr>
                <w:shd w:val="clear" w:color="auto" w:fill="FFFFFF"/>
              </w:rPr>
              <w:t> </w:t>
            </w:r>
            <w:r w:rsidRPr="00EC05B4">
              <w:rPr>
                <w:bCs/>
                <w:shd w:val="clear" w:color="auto" w:fill="FFFFFF"/>
              </w:rPr>
              <w:t>Киров</w:t>
            </w:r>
            <w:r w:rsidRPr="00EC05B4">
              <w:rPr>
                <w:shd w:val="clear" w:color="auto" w:fill="FFFFFF"/>
              </w:rPr>
              <w:t>.RU»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«Стресс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КОГКБУЗ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645513">
            <w:proofErr w:type="spellStart"/>
            <w:r w:rsidRPr="00EC05B4">
              <w:t>Бочарова</w:t>
            </w:r>
            <w:proofErr w:type="spellEnd"/>
            <w:r w:rsidRPr="00EC05B4">
              <w:t xml:space="preserve"> </w:t>
            </w:r>
            <w:r w:rsidR="00645513">
              <w:t>И.А.</w:t>
            </w:r>
            <w:r w:rsidRPr="00EC05B4">
              <w:t>, заведующая отделением, врач-психиатр детский Кировского областного государственного клинического бюджетно</w:t>
            </w:r>
            <w:r w:rsidR="00645513">
              <w:t>го</w:t>
            </w:r>
            <w:r w:rsidRPr="00EC05B4">
              <w:t xml:space="preserve">  учреждени</w:t>
            </w:r>
            <w:r w:rsidR="00645513">
              <w:t>я</w:t>
            </w:r>
            <w:r w:rsidRPr="00EC05B4">
              <w:t xml:space="preserve"> здравоохранения  «Центр психиатрии и психического здоровья им. академика В.М.</w:t>
            </w:r>
            <w:r>
              <w:t> </w:t>
            </w:r>
            <w:r w:rsidRPr="00EC05B4">
              <w:t>Бехтерева», главный внештатный специалист детский психиатр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Газета «Здоровое поколение </w:t>
            </w:r>
            <w:r w:rsidRPr="00EC05B4">
              <w:lastRenderedPageBreak/>
              <w:t>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lastRenderedPageBreak/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«Вакцинация. Что нужно знать!»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КОГБУЗ  «Медицинский информационно-аналитический </w:t>
            </w:r>
            <w:r w:rsidRPr="00EC05B4">
              <w:lastRenderedPageBreak/>
              <w:t>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lastRenderedPageBreak/>
              <w:t xml:space="preserve">Садырина Л.Б., начальник отдела планирования и прогнозирования Центра общественного здоровья и </w:t>
            </w:r>
            <w:r w:rsidRPr="00645513">
              <w:rPr>
                <w:color w:val="000000"/>
                <w:spacing w:val="-2"/>
              </w:rPr>
              <w:lastRenderedPageBreak/>
              <w:t>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9.1.2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«Профилактические осмотры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Газета «Источник новостей»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«Инсулиновые помпы для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Зорина С.А., заведующая отделением, врач-педиатр Кировского областного государственного бюджетного учреждения «Кировская областная детская клиническая больница», главный внештатный детский эндокринолог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Районные газеты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«Профилактические осмотры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645513" w:rsidP="00E40143">
            <w:r w:rsidRPr="00645513">
              <w:rPr>
                <w:color w:val="000000"/>
                <w:spacing w:val="-2"/>
              </w:rPr>
              <w:t>Садырина Л.Б., начальник отдела планирования и прогнозирования Центра общественного здоровья и медицинской профилактики Кировского областного государственного бюджетного учреждения здравоохранения «Медицинский информационно-аналитический центр, центр общественного здоровья и медицинской профилактики», главный внештатный детский специалист по медицинской профилактике министерства здравоохранения 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«Бизнес Новости»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«Инсулиновые помпы для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Зорина С.А., заведующая отделением, врач-педиатр Кировского областного государственного бюджетного учреждения «Кировская областная детская клиническая больница», главный внештатный детский эндокринолог министерства здравоохранения </w:t>
            </w:r>
            <w:r w:rsidRPr="00EC05B4">
              <w:lastRenderedPageBreak/>
              <w:t>Кировской области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lastRenderedPageBreak/>
              <w:t>9.2.2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«Инсулиновые помпы для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Зорина С.А., заведующая отделением, врач-педиатр Кировского областного государственного бюджетного учреждения «Кировская областная детская клиническая больница», главный внештатный детский эндокринолог министерства здравоохранения Кировской области</w:t>
            </w:r>
          </w:p>
        </w:tc>
      </w:tr>
      <w:tr w:rsidR="00BF6E78" w:rsidRPr="00EC05B4" w:rsidTr="00E40143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9.2.3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«Инсулиновые помпы для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КОГБУЗ «Кировская областная детская клиническая больница»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 xml:space="preserve">Зорина С.А., заведующая отделением, врач-педиатр Кировского областного государственного бюджетного учреждения «Кировская областная детская клиническая больница», главный внештатный детский эндокринолог министерства здравоохранения Кировской области 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10.1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Печатные СМИ (газеты)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0F1C44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rPr>
                <w:bCs/>
              </w:rPr>
              <w:t>10.1.1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«Здоровый образ жизни»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Default="000F1C44">
            <w:proofErr w:type="spellStart"/>
            <w:r w:rsidRPr="00EF121E">
              <w:t>Мокиева</w:t>
            </w:r>
            <w:proofErr w:type="spellEnd"/>
            <w:r w:rsidRPr="00EF121E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0F1C44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rPr>
                <w:bCs/>
              </w:rPr>
              <w:t>10.1.2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Газета «Здоровое поколение Кировской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«Профилактика гриппа и ОРВИ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Default="000F1C44">
            <w:proofErr w:type="spellStart"/>
            <w:r w:rsidRPr="00EF121E">
              <w:t>Мокиева</w:t>
            </w:r>
            <w:proofErr w:type="spellEnd"/>
            <w:r w:rsidRPr="00EF121E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BF6E78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rPr>
                <w:bCs/>
              </w:rPr>
              <w:t>10.2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>
            <w:r w:rsidRPr="00EC05B4">
              <w:t>Электронные СМИ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E78" w:rsidRPr="00EC05B4" w:rsidRDefault="00BF6E78" w:rsidP="00E40143"/>
        </w:tc>
      </w:tr>
      <w:tr w:rsidR="000F1C44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rPr>
                <w:bCs/>
              </w:rPr>
              <w:t>10.2.1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Интернет-портал «Бизнес Новости»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«Профилактика гриппа и ОРВИ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Default="000F1C44">
            <w:proofErr w:type="spellStart"/>
            <w:r w:rsidRPr="00A237D8">
              <w:t>Мокиева</w:t>
            </w:r>
            <w:proofErr w:type="spellEnd"/>
            <w:r w:rsidRPr="00A237D8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0F1C44" w:rsidRPr="00EC05B4" w:rsidTr="00E4014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rPr>
                <w:bCs/>
              </w:rPr>
              <w:t>10.2.2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Интернет-портал «</w:t>
            </w:r>
            <w:r w:rsidRPr="00EC05B4">
              <w:rPr>
                <w:color w:val="000000"/>
              </w:rPr>
              <w:t>Newsler.ru</w:t>
            </w:r>
            <w:r w:rsidRPr="00EC05B4"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«Профилактика гриппа и ОРВИ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Default="000F1C44">
            <w:proofErr w:type="spellStart"/>
            <w:r w:rsidRPr="00A237D8">
              <w:t>Мокиева</w:t>
            </w:r>
            <w:proofErr w:type="spellEnd"/>
            <w:r w:rsidRPr="00A237D8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0F1C44" w:rsidRPr="00EC05B4" w:rsidTr="00E40143">
        <w:trPr>
          <w:trHeight w:val="9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rPr>
                <w:bCs/>
              </w:rPr>
              <w:lastRenderedPageBreak/>
              <w:t>10.2.3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Интернет-портал «Первоисточник»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«Профилактика гриппа и ОРВИ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Default="000F1C44">
            <w:proofErr w:type="spellStart"/>
            <w:r w:rsidRPr="00EE2B3C">
              <w:t>Мокиева</w:t>
            </w:r>
            <w:proofErr w:type="spellEnd"/>
            <w:r w:rsidRPr="00EE2B3C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  <w:tr w:rsidR="000F1C44" w:rsidRPr="00EC05B4" w:rsidTr="00E40143">
        <w:trPr>
          <w:trHeight w:val="12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rPr>
                <w:bCs/>
              </w:rPr>
              <w:t>10.2.4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Интернет-портал «Город Киров»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«Профилактика гриппа и ОРВИ у детей»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Pr="00EC05B4" w:rsidRDefault="000F1C44" w:rsidP="00E40143">
            <w:r w:rsidRPr="00EC05B4">
              <w:t>КОГБУЗ  «Медицинский информационно-аналитический центр, центр общественного здоровья и медицинской профилактики»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C44" w:rsidRDefault="000F1C44">
            <w:proofErr w:type="spellStart"/>
            <w:r w:rsidRPr="00EE2B3C">
              <w:t>Мокиева</w:t>
            </w:r>
            <w:proofErr w:type="spellEnd"/>
            <w:r w:rsidRPr="00EE2B3C">
              <w:t xml:space="preserve"> Л.Ю., начальник Центра общественного здоровья и медицинской профилактики КОГБУЗ МИАЦ, ЦОЗМП</w:t>
            </w:r>
          </w:p>
        </w:tc>
      </w:tr>
    </w:tbl>
    <w:p w:rsidR="00BF6E78" w:rsidRPr="00AC0EC5" w:rsidRDefault="00BF6E78" w:rsidP="00BF6E78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BF6E78" w:rsidRDefault="00BF6E78" w:rsidP="00DD4AF2">
      <w:pPr>
        <w:pStyle w:val="af0"/>
        <w:suppressAutoHyphens/>
        <w:ind w:left="0"/>
        <w:rPr>
          <w:sz w:val="28"/>
          <w:szCs w:val="28"/>
        </w:rPr>
      </w:pPr>
    </w:p>
    <w:p w:rsidR="00121D2A" w:rsidRDefault="00121D2A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405671" w:rsidRDefault="00405671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</w:p>
    <w:p w:rsidR="00881FAA" w:rsidRDefault="00881FAA" w:rsidP="00DD4AF2">
      <w:pPr>
        <w:pStyle w:val="af0"/>
        <w:suppressAutoHyphens/>
        <w:spacing w:after="0"/>
        <w:ind w:left="0" w:firstLine="11907"/>
        <w:jc w:val="both"/>
        <w:rPr>
          <w:sz w:val="28"/>
          <w:szCs w:val="28"/>
        </w:rPr>
      </w:pPr>
      <w:r w:rsidRPr="00881FAA">
        <w:rPr>
          <w:sz w:val="28"/>
          <w:szCs w:val="28"/>
        </w:rPr>
        <w:lastRenderedPageBreak/>
        <w:t>Приложение №</w:t>
      </w:r>
      <w:r w:rsidR="0093290A">
        <w:rPr>
          <w:sz w:val="28"/>
          <w:szCs w:val="28"/>
        </w:rPr>
        <w:t xml:space="preserve"> </w:t>
      </w:r>
      <w:r w:rsidR="00AC0EC5">
        <w:rPr>
          <w:sz w:val="28"/>
          <w:szCs w:val="28"/>
        </w:rPr>
        <w:t>6</w:t>
      </w:r>
    </w:p>
    <w:p w:rsidR="009E1194" w:rsidRPr="00881FAA" w:rsidRDefault="00405671" w:rsidP="00DD4AF2">
      <w:pPr>
        <w:pStyle w:val="af0"/>
        <w:suppressAutoHyphens/>
        <w:spacing w:after="720"/>
        <w:ind w:left="11907" w:firstLine="1190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Кк</w:t>
      </w:r>
      <w:proofErr w:type="spellEnd"/>
      <w:r>
        <w:rPr>
          <w:sz w:val="28"/>
          <w:szCs w:val="28"/>
        </w:rPr>
        <w:t xml:space="preserve"> </w:t>
      </w:r>
      <w:r w:rsidR="00DD4AF2">
        <w:rPr>
          <w:sz w:val="28"/>
          <w:szCs w:val="28"/>
        </w:rPr>
        <w:t>Программе</w:t>
      </w:r>
    </w:p>
    <w:p w:rsidR="00146C80" w:rsidRDefault="00146C80" w:rsidP="00DD4AF2">
      <w:pPr>
        <w:pStyle w:val="af0"/>
        <w:suppressAutoHyphens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 </w:t>
      </w:r>
    </w:p>
    <w:p w:rsidR="00F87CE6" w:rsidRPr="00DD4AF2" w:rsidRDefault="00146C80" w:rsidP="00DD4AF2">
      <w:pPr>
        <w:pStyle w:val="af0"/>
        <w:suppressAutoHyphens/>
        <w:spacing w:after="48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493173" w:rsidRPr="00493173">
        <w:rPr>
          <w:b/>
          <w:sz w:val="28"/>
          <w:szCs w:val="28"/>
        </w:rPr>
        <w:t>оказател</w:t>
      </w:r>
      <w:r>
        <w:rPr>
          <w:b/>
          <w:sz w:val="28"/>
          <w:szCs w:val="28"/>
        </w:rPr>
        <w:t>ей</w:t>
      </w:r>
      <w:r w:rsidR="00ED436B">
        <w:rPr>
          <w:b/>
          <w:sz w:val="28"/>
          <w:szCs w:val="28"/>
        </w:rPr>
        <w:t xml:space="preserve"> эффективности</w:t>
      </w:r>
      <w:r>
        <w:rPr>
          <w:b/>
          <w:sz w:val="28"/>
          <w:szCs w:val="28"/>
        </w:rPr>
        <w:t xml:space="preserve"> </w:t>
      </w:r>
      <w:r w:rsidR="00ED436B">
        <w:rPr>
          <w:b/>
          <w:sz w:val="28"/>
          <w:szCs w:val="28"/>
        </w:rPr>
        <w:t>реализации</w:t>
      </w:r>
      <w:r>
        <w:rPr>
          <w:b/>
          <w:sz w:val="28"/>
          <w:szCs w:val="28"/>
        </w:rPr>
        <w:t xml:space="preserve"> </w:t>
      </w:r>
      <w:r w:rsidR="00493173" w:rsidRPr="00493173">
        <w:rPr>
          <w:b/>
          <w:sz w:val="28"/>
          <w:szCs w:val="28"/>
        </w:rPr>
        <w:t>Программы</w:t>
      </w:r>
    </w:p>
    <w:tbl>
      <w:tblPr>
        <w:tblW w:w="5000" w:type="pct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392"/>
        <w:gridCol w:w="5568"/>
        <w:gridCol w:w="1701"/>
        <w:gridCol w:w="990"/>
        <w:gridCol w:w="1239"/>
        <w:gridCol w:w="689"/>
        <w:gridCol w:w="687"/>
        <w:gridCol w:w="692"/>
        <w:gridCol w:w="689"/>
        <w:gridCol w:w="693"/>
        <w:gridCol w:w="674"/>
      </w:tblGrid>
      <w:tr w:rsidR="00F87CE6" w:rsidTr="0090521C">
        <w:trPr>
          <w:trHeight w:hRule="exact" w:val="573"/>
          <w:tblHeader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F87CE6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</w:p>
        </w:tc>
        <w:tc>
          <w:tcPr>
            <w:tcW w:w="5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Единица измерения </w:t>
            </w:r>
            <w:r w:rsidR="009E1194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>(по ОКЕИ)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Базовое значение</w:t>
            </w:r>
          </w:p>
        </w:tc>
        <w:tc>
          <w:tcPr>
            <w:tcW w:w="4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Период, год</w:t>
            </w:r>
          </w:p>
        </w:tc>
      </w:tr>
      <w:tr w:rsidR="00F87CE6" w:rsidTr="0090521C">
        <w:trPr>
          <w:trHeight w:hRule="exact" w:val="573"/>
          <w:tblHeader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F87CE6" w:rsidP="00146C80">
            <w:pPr>
              <w:jc w:val="center"/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5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F87CE6" w:rsidP="00146C80">
            <w:pPr>
              <w:jc w:val="center"/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F87CE6" w:rsidP="00146C80">
            <w:pPr>
              <w:jc w:val="center"/>
              <w:rPr>
                <w:rFonts w:asciiTheme="minorHAnsi" w:eastAsiaTheme="minorEastAsia" w:hAnsiTheme="minorHAnsi" w:cstheme="minorBidi"/>
                <w:sz w:val="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значение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дата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2019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2023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2024</w:t>
            </w:r>
          </w:p>
        </w:tc>
      </w:tr>
      <w:tr w:rsidR="00F87CE6" w:rsidTr="00A51D6B">
        <w:trPr>
          <w:trHeight w:hRule="exact" w:val="11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F87CE6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</w:p>
          <w:p w:rsidR="00F87CE6" w:rsidRDefault="00493173" w:rsidP="00146C80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23,80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95,00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95,00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95,00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95,00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95,00</w:t>
            </w:r>
          </w:p>
        </w:tc>
      </w:tr>
      <w:tr w:rsidR="00F87CE6" w:rsidTr="00A51D6B">
        <w:trPr>
          <w:trHeight w:hRule="exact" w:val="197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A81647" w:rsidRPr="00A81647" w:rsidRDefault="00A81647" w:rsidP="00A81647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К</w:t>
            </w:r>
            <w:r w:rsidRPr="00A81647">
              <w:rPr>
                <w:color w:val="000000"/>
                <w:spacing w:val="-2"/>
                <w:sz w:val="24"/>
                <w:szCs w:val="22"/>
              </w:rPr>
              <w:t xml:space="preserve">оличество посещений детских поликлиник </w:t>
            </w:r>
          </w:p>
          <w:p w:rsidR="00F87CE6" w:rsidRDefault="00A81647" w:rsidP="00A81647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 w:rsidRPr="00A81647">
              <w:rPr>
                <w:color w:val="000000"/>
                <w:spacing w:val="-2"/>
                <w:sz w:val="24"/>
                <w:szCs w:val="22"/>
              </w:rPr>
              <w:t xml:space="preserve">и детских поликлинических подразделений, </w:t>
            </w:r>
            <w:r w:rsidR="00F5470E">
              <w:rPr>
                <w:color w:val="000000"/>
                <w:spacing w:val="-2"/>
                <w:sz w:val="24"/>
                <w:szCs w:val="22"/>
              </w:rPr>
              <w:br/>
            </w:r>
            <w:r w:rsidRPr="00A81647">
              <w:rPr>
                <w:color w:val="000000"/>
                <w:spacing w:val="-2"/>
                <w:sz w:val="24"/>
                <w:szCs w:val="22"/>
              </w:rPr>
              <w:t xml:space="preserve">в которых созданы комфортные условия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 w:rsidRPr="00A81647">
              <w:rPr>
                <w:color w:val="000000"/>
                <w:spacing w:val="-2"/>
                <w:sz w:val="24"/>
                <w:szCs w:val="22"/>
              </w:rPr>
              <w:t>для пребывания в них детей и дооснащенных медицинским оборудованием, от общего количества посещений детьми детских поликлиник и детских поликлинических подразделений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31.12.2021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40,00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70,00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95,00</w:t>
            </w:r>
          </w:p>
        </w:tc>
      </w:tr>
      <w:tr w:rsidR="00F87CE6" w:rsidTr="00A51D6B">
        <w:trPr>
          <w:trHeight w:hRule="exact" w:val="4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Младенческая смертность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146C80" w:rsidP="00A51D6B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п</w:t>
            </w:r>
            <w:r w:rsidR="00493173">
              <w:rPr>
                <w:color w:val="000000"/>
                <w:spacing w:val="-2"/>
                <w:sz w:val="24"/>
                <w:szCs w:val="22"/>
              </w:rPr>
              <w:t>ромилле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4,20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4,20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3,50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3,20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3,20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3,10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3,00</w:t>
            </w:r>
          </w:p>
        </w:tc>
      </w:tr>
      <w:tr w:rsidR="00F87CE6" w:rsidTr="00F5470E">
        <w:trPr>
          <w:trHeight w:hRule="exact" w:val="79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Доля посещений детьми медицинских организаций с профилактическими целями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50,70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51,00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48,00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51,50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51,80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52,10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52,30</w:t>
            </w:r>
          </w:p>
        </w:tc>
      </w:tr>
      <w:tr w:rsidR="00F87CE6" w:rsidTr="00A51D6B">
        <w:trPr>
          <w:trHeight w:hRule="exact" w:val="93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lastRenderedPageBreak/>
              <w:t>5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A81647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У</w:t>
            </w:r>
            <w:r w:rsidRPr="00A81647">
              <w:rPr>
                <w:color w:val="000000"/>
                <w:spacing w:val="-2"/>
                <w:sz w:val="24"/>
                <w:szCs w:val="22"/>
              </w:rPr>
              <w:t>комплектованность медицинских организаций, оказывающих медицинскую помощь детям, врачами педиатрами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78,10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78,15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78,20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78,30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78,40</w:t>
            </w:r>
          </w:p>
        </w:tc>
      </w:tr>
      <w:tr w:rsidR="00F87CE6" w:rsidTr="00F5470E">
        <w:trPr>
          <w:trHeight w:hRule="exact" w:val="7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6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A51D6B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Доля преждевременных родов (22</w:t>
            </w:r>
            <w:r w:rsidR="00146C80">
              <w:rPr>
                <w:color w:val="000000"/>
                <w:spacing w:val="-2"/>
                <w:sz w:val="24"/>
                <w:szCs w:val="22"/>
              </w:rPr>
              <w:t xml:space="preserve"> – </w:t>
            </w:r>
            <w:r>
              <w:rPr>
                <w:color w:val="000000"/>
                <w:spacing w:val="-2"/>
                <w:sz w:val="24"/>
                <w:szCs w:val="22"/>
              </w:rPr>
              <w:t>37 недель)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 xml:space="preserve">в перинатальных центрах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84,00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84,00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84,50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85,10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85,30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85,50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85,70</w:t>
            </w:r>
          </w:p>
        </w:tc>
      </w:tr>
      <w:tr w:rsidR="00F87CE6" w:rsidTr="00F5470E">
        <w:trPr>
          <w:trHeight w:hRule="exact" w:val="80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Смертность детей в возрасте </w:t>
            </w:r>
            <w:r w:rsidR="00146C80">
              <w:rPr>
                <w:color w:val="000000"/>
                <w:spacing w:val="-2"/>
                <w:sz w:val="24"/>
                <w:szCs w:val="22"/>
              </w:rPr>
              <w:t>0 – 4</w:t>
            </w:r>
            <w:r>
              <w:rPr>
                <w:color w:val="000000"/>
                <w:spacing w:val="-2"/>
                <w:sz w:val="24"/>
                <w:szCs w:val="22"/>
              </w:rPr>
              <w:t xml:space="preserve">года на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>1</w:t>
            </w:r>
            <w:r w:rsidR="00E26368">
              <w:rPr>
                <w:color w:val="000000"/>
                <w:spacing w:val="-2"/>
                <w:sz w:val="24"/>
                <w:szCs w:val="22"/>
              </w:rPr>
              <w:t> </w:t>
            </w:r>
            <w:r>
              <w:rPr>
                <w:color w:val="000000"/>
                <w:spacing w:val="-2"/>
                <w:sz w:val="24"/>
                <w:szCs w:val="22"/>
              </w:rPr>
              <w:t>000 родившихся живыми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9E1194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п</w:t>
            </w:r>
            <w:r w:rsidR="00493173">
              <w:rPr>
                <w:color w:val="000000"/>
                <w:spacing w:val="-2"/>
                <w:sz w:val="24"/>
                <w:szCs w:val="22"/>
              </w:rPr>
              <w:t>ромилле</w:t>
            </w:r>
          </w:p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(0,1 процента)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5,40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5,40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5,20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4,80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4,60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4,40</w:t>
            </w:r>
          </w:p>
        </w:tc>
      </w:tr>
      <w:tr w:rsidR="00F87CE6" w:rsidTr="00F5470E">
        <w:trPr>
          <w:trHeight w:hRule="exact" w:val="12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Смертность детей в возрасте </w:t>
            </w:r>
            <w:r w:rsidR="00146C80" w:rsidRPr="00146C80">
              <w:rPr>
                <w:color w:val="000000"/>
                <w:spacing w:val="-2"/>
                <w:sz w:val="24"/>
                <w:szCs w:val="22"/>
              </w:rPr>
              <w:t>0 –17 лет</w:t>
            </w:r>
            <w:r w:rsidR="00E26368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>на 100</w:t>
            </w:r>
            <w:r w:rsidR="00E26368">
              <w:rPr>
                <w:color w:val="000000"/>
                <w:spacing w:val="-2"/>
                <w:sz w:val="24"/>
                <w:szCs w:val="22"/>
              </w:rPr>
              <w:t> </w:t>
            </w:r>
            <w:r>
              <w:rPr>
                <w:color w:val="000000"/>
                <w:spacing w:val="-2"/>
                <w:sz w:val="24"/>
                <w:szCs w:val="22"/>
              </w:rPr>
              <w:t>000 детей соответствующего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ч</w:t>
            </w:r>
            <w:r w:rsidR="00493173">
              <w:rPr>
                <w:color w:val="000000"/>
                <w:spacing w:val="-2"/>
                <w:sz w:val="24"/>
                <w:szCs w:val="22"/>
              </w:rPr>
              <w:t xml:space="preserve">исло случаев на 100 </w:t>
            </w:r>
            <w:r w:rsidR="00E26368">
              <w:rPr>
                <w:color w:val="000000"/>
                <w:spacing w:val="-2"/>
                <w:sz w:val="24"/>
                <w:szCs w:val="22"/>
              </w:rPr>
              <w:t>000</w:t>
            </w:r>
            <w:r w:rsidR="00493173">
              <w:rPr>
                <w:color w:val="000000"/>
                <w:spacing w:val="-2"/>
                <w:sz w:val="24"/>
                <w:szCs w:val="22"/>
              </w:rPr>
              <w:t xml:space="preserve"> детей соответствующего возраста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46,20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46,10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46,10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45,00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44,80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44,50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44,00</w:t>
            </w:r>
          </w:p>
        </w:tc>
      </w:tr>
      <w:tr w:rsidR="00F87CE6" w:rsidTr="00F5470E">
        <w:trPr>
          <w:trHeight w:hRule="exact" w:val="119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Доля взятых под диспансерное наблюдение детей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 xml:space="preserve">в возрасте </w:t>
            </w:r>
            <w:r w:rsidR="00146C80" w:rsidRPr="00146C80">
              <w:rPr>
                <w:color w:val="000000"/>
                <w:spacing w:val="-2"/>
                <w:sz w:val="24"/>
                <w:szCs w:val="22"/>
              </w:rPr>
              <w:t xml:space="preserve">0 –17 лет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с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впервые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в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жизни установленными диагнозами болезней костно-мышечной системы и соединительной ткани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32,30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60,00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70,00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</w:tr>
      <w:tr w:rsidR="00F87CE6" w:rsidTr="00F5470E">
        <w:trPr>
          <w:trHeight w:hRule="exact" w:val="113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10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Доля взятых под диспансерное наблюдение детей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 xml:space="preserve">в возрасте </w:t>
            </w:r>
            <w:r w:rsidR="00146C80" w:rsidRPr="00146C80">
              <w:rPr>
                <w:color w:val="000000"/>
                <w:spacing w:val="-2"/>
                <w:sz w:val="24"/>
                <w:szCs w:val="22"/>
              </w:rPr>
              <w:t xml:space="preserve">0 –17 лет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с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впервые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в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жизни установленными диагнозами болезней  глаза и его придаточного аппарата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21,60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60,00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70,00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</w:tr>
      <w:tr w:rsidR="00F87CE6" w:rsidTr="00F5470E">
        <w:trPr>
          <w:trHeight w:hRule="exact" w:val="128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146C80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11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Доля взятых под диспансерное наблюдение детей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 xml:space="preserve">в возрасте </w:t>
            </w:r>
            <w:r w:rsidR="00146C80" w:rsidRPr="00146C80">
              <w:rPr>
                <w:color w:val="000000"/>
                <w:spacing w:val="-2"/>
                <w:sz w:val="24"/>
                <w:szCs w:val="22"/>
              </w:rPr>
              <w:t xml:space="preserve">0 –17 лет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с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впервые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в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жизни установленными диагнозами болезней органов пищеварения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31,5000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40,00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60,00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70,00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</w:tr>
      <w:tr w:rsidR="00F87CE6" w:rsidTr="00F5470E">
        <w:trPr>
          <w:trHeight w:hRule="exact" w:val="126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lastRenderedPageBreak/>
              <w:t>12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Доля взятых под диспансерное наблюдение детей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 xml:space="preserve">в возрасте </w:t>
            </w:r>
            <w:r w:rsidR="00146C80" w:rsidRPr="00146C80">
              <w:rPr>
                <w:color w:val="000000"/>
                <w:spacing w:val="-2"/>
                <w:sz w:val="24"/>
                <w:szCs w:val="22"/>
              </w:rPr>
              <w:t xml:space="preserve">0 –17 лет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с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впервые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в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жизни установленными диагнозами болезней системы кровообращения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 w:rsidRPr="007F509B"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87,20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</w:tr>
      <w:tr w:rsidR="00F87CE6" w:rsidTr="00F5470E">
        <w:trPr>
          <w:trHeight w:hRule="exact" w:val="15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13</w:t>
            </w:r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 xml:space="preserve">Доля взятых под диспансерное наблюдение детей </w:t>
            </w:r>
            <w:r w:rsidR="00A51D6B">
              <w:rPr>
                <w:color w:val="000000"/>
                <w:spacing w:val="-2"/>
                <w:sz w:val="24"/>
                <w:szCs w:val="22"/>
              </w:rPr>
              <w:br/>
            </w:r>
            <w:r>
              <w:rPr>
                <w:color w:val="000000"/>
                <w:spacing w:val="-2"/>
                <w:sz w:val="24"/>
                <w:szCs w:val="22"/>
              </w:rPr>
              <w:t xml:space="preserve">в возрасте </w:t>
            </w:r>
            <w:r w:rsidR="00146C80">
              <w:rPr>
                <w:color w:val="000000"/>
                <w:spacing w:val="-2"/>
                <w:sz w:val="24"/>
                <w:szCs w:val="22"/>
              </w:rPr>
              <w:t xml:space="preserve">0 –17 лет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с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впервые </w:t>
            </w:r>
            <w:proofErr w:type="gramStart"/>
            <w:r>
              <w:rPr>
                <w:color w:val="000000"/>
                <w:spacing w:val="-2"/>
                <w:sz w:val="24"/>
                <w:szCs w:val="22"/>
              </w:rPr>
              <w:t>в</w:t>
            </w:r>
            <w:proofErr w:type="gramEnd"/>
            <w:r>
              <w:rPr>
                <w:color w:val="000000"/>
                <w:spacing w:val="-2"/>
                <w:sz w:val="24"/>
                <w:szCs w:val="22"/>
              </w:rPr>
              <w:t xml:space="preserve"> жизни установленными диагнозами болезней эндокринной системы, расстройств питания и нарушения обмена веществ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7F509B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53,30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31.12.2017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60,00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65,00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70,00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80,00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85,00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F87CE6" w:rsidRDefault="00493173" w:rsidP="00146C80">
            <w:pPr>
              <w:spacing w:line="228" w:lineRule="auto"/>
              <w:jc w:val="center"/>
              <w:rPr>
                <w:color w:val="000000"/>
                <w:spacing w:val="-2"/>
                <w:sz w:val="24"/>
                <w:szCs w:val="22"/>
              </w:rPr>
            </w:pPr>
            <w:r>
              <w:rPr>
                <w:color w:val="000000"/>
                <w:spacing w:val="-2"/>
                <w:sz w:val="24"/>
                <w:szCs w:val="22"/>
              </w:rPr>
              <w:t>90,00</w:t>
            </w:r>
          </w:p>
        </w:tc>
      </w:tr>
    </w:tbl>
    <w:p w:rsidR="00F87CE6" w:rsidRPr="00493173" w:rsidRDefault="00DD4AF2" w:rsidP="007F509B">
      <w:pPr>
        <w:spacing w:before="720"/>
        <w:jc w:val="center"/>
      </w:pPr>
      <w:r>
        <w:rPr>
          <w:sz w:val="28"/>
          <w:szCs w:val="28"/>
        </w:rPr>
        <w:t>__________</w:t>
      </w:r>
      <w:r w:rsidR="007F509B">
        <w:rPr>
          <w:sz w:val="28"/>
          <w:szCs w:val="28"/>
        </w:rPr>
        <w:t>__</w:t>
      </w:r>
    </w:p>
    <w:sectPr w:rsidR="00F87CE6" w:rsidRPr="00493173" w:rsidSect="00307943">
      <w:headerReference w:type="default" r:id="rId11"/>
      <w:pgSz w:w="16838" w:h="11906" w:orient="landscape"/>
      <w:pgMar w:top="1985" w:right="851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AB" w:rsidRDefault="000B5AAB">
      <w:r>
        <w:separator/>
      </w:r>
    </w:p>
  </w:endnote>
  <w:endnote w:type="continuationSeparator" w:id="0">
    <w:p w:rsidR="000B5AAB" w:rsidRDefault="000B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 Condensed">
    <w:altName w:val="Arial"/>
    <w:charset w:val="CC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AB" w:rsidRDefault="000B5AAB">
      <w:r>
        <w:separator/>
      </w:r>
    </w:p>
  </w:footnote>
  <w:footnote w:type="continuationSeparator" w:id="0">
    <w:p w:rsidR="000B5AAB" w:rsidRDefault="000B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43" w:rsidRDefault="00E40143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1A2FCF">
      <w:rPr>
        <w:noProof/>
      </w:rPr>
      <w:t>2</w:t>
    </w:r>
    <w:r>
      <w:rPr>
        <w:noProof/>
      </w:rPr>
      <w:fldChar w:fldCharType="end"/>
    </w:r>
  </w:p>
  <w:p w:rsidR="00E40143" w:rsidRDefault="00E40143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43" w:rsidRDefault="00E40143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1A2FCF">
      <w:rPr>
        <w:noProof/>
      </w:rPr>
      <w:t>66</w:t>
    </w:r>
    <w:r>
      <w:rPr>
        <w:noProof/>
      </w:rPr>
      <w:fldChar w:fldCharType="end"/>
    </w:r>
  </w:p>
  <w:p w:rsidR="00E40143" w:rsidRDefault="00E40143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43" w:rsidRDefault="00E40143" w:rsidP="00493173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1A2FCF">
      <w:rPr>
        <w:noProof/>
      </w:rPr>
      <w:t>83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9F9"/>
    <w:multiLevelType w:val="hybridMultilevel"/>
    <w:tmpl w:val="7398F37C"/>
    <w:lvl w:ilvl="0" w:tplc="71A08AC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466D8"/>
    <w:multiLevelType w:val="hybridMultilevel"/>
    <w:tmpl w:val="ECFC32C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AA3AAF"/>
    <w:multiLevelType w:val="multilevel"/>
    <w:tmpl w:val="06F647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0EB1D21"/>
    <w:multiLevelType w:val="multilevel"/>
    <w:tmpl w:val="672EC3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CCE7BED"/>
    <w:multiLevelType w:val="hybridMultilevel"/>
    <w:tmpl w:val="E458AAA4"/>
    <w:lvl w:ilvl="0" w:tplc="DE3AFAFA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14BED"/>
    <w:multiLevelType w:val="hybridMultilevel"/>
    <w:tmpl w:val="2D9E5C1A"/>
    <w:lvl w:ilvl="0" w:tplc="5314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6"/>
    <w:rsid w:val="0000270A"/>
    <w:rsid w:val="00003936"/>
    <w:rsid w:val="000039B9"/>
    <w:rsid w:val="00004EAD"/>
    <w:rsid w:val="00005066"/>
    <w:rsid w:val="00007245"/>
    <w:rsid w:val="00033A09"/>
    <w:rsid w:val="00057139"/>
    <w:rsid w:val="00072E9A"/>
    <w:rsid w:val="00081829"/>
    <w:rsid w:val="00082415"/>
    <w:rsid w:val="0009360E"/>
    <w:rsid w:val="000B5877"/>
    <w:rsid w:val="000B5AAB"/>
    <w:rsid w:val="000D4C03"/>
    <w:rsid w:val="000E0994"/>
    <w:rsid w:val="000E66E5"/>
    <w:rsid w:val="000E7898"/>
    <w:rsid w:val="000F1C44"/>
    <w:rsid w:val="000F1E37"/>
    <w:rsid w:val="000F2395"/>
    <w:rsid w:val="000F44C0"/>
    <w:rsid w:val="001056CD"/>
    <w:rsid w:val="00110F11"/>
    <w:rsid w:val="001152BD"/>
    <w:rsid w:val="00115ED9"/>
    <w:rsid w:val="0011730B"/>
    <w:rsid w:val="00121D2A"/>
    <w:rsid w:val="00130D7A"/>
    <w:rsid w:val="00130FC3"/>
    <w:rsid w:val="00137F1D"/>
    <w:rsid w:val="001402C1"/>
    <w:rsid w:val="00143AE0"/>
    <w:rsid w:val="0014539B"/>
    <w:rsid w:val="00146C80"/>
    <w:rsid w:val="00147973"/>
    <w:rsid w:val="0015115D"/>
    <w:rsid w:val="00152A53"/>
    <w:rsid w:val="0016589E"/>
    <w:rsid w:val="001727B2"/>
    <w:rsid w:val="00176D3A"/>
    <w:rsid w:val="001834DD"/>
    <w:rsid w:val="00194F66"/>
    <w:rsid w:val="001A1AA6"/>
    <w:rsid w:val="001A2FCF"/>
    <w:rsid w:val="001A59EC"/>
    <w:rsid w:val="001B3B3F"/>
    <w:rsid w:val="001B3B42"/>
    <w:rsid w:val="001C0F5A"/>
    <w:rsid w:val="001D1AB1"/>
    <w:rsid w:val="001D60CB"/>
    <w:rsid w:val="001E7AE4"/>
    <w:rsid w:val="001F2D41"/>
    <w:rsid w:val="001F70E9"/>
    <w:rsid w:val="001F75AC"/>
    <w:rsid w:val="0020627B"/>
    <w:rsid w:val="0020750A"/>
    <w:rsid w:val="00211D2E"/>
    <w:rsid w:val="00214A40"/>
    <w:rsid w:val="0022172F"/>
    <w:rsid w:val="00235630"/>
    <w:rsid w:val="0023799D"/>
    <w:rsid w:val="002518D8"/>
    <w:rsid w:val="0026241B"/>
    <w:rsid w:val="00265A44"/>
    <w:rsid w:val="00265EA3"/>
    <w:rsid w:val="002760FF"/>
    <w:rsid w:val="002933E7"/>
    <w:rsid w:val="002971BD"/>
    <w:rsid w:val="002B097F"/>
    <w:rsid w:val="002B622B"/>
    <w:rsid w:val="002B75A2"/>
    <w:rsid w:val="002B7C4E"/>
    <w:rsid w:val="002C7B6C"/>
    <w:rsid w:val="002D350E"/>
    <w:rsid w:val="002D5450"/>
    <w:rsid w:val="002F5517"/>
    <w:rsid w:val="002F7122"/>
    <w:rsid w:val="00307943"/>
    <w:rsid w:val="00310CF7"/>
    <w:rsid w:val="0032350F"/>
    <w:rsid w:val="003336DE"/>
    <w:rsid w:val="003479FC"/>
    <w:rsid w:val="00353C66"/>
    <w:rsid w:val="00355613"/>
    <w:rsid w:val="00355EB0"/>
    <w:rsid w:val="0036265F"/>
    <w:rsid w:val="00370A30"/>
    <w:rsid w:val="00375624"/>
    <w:rsid w:val="00394F82"/>
    <w:rsid w:val="003A7CEA"/>
    <w:rsid w:val="003B112C"/>
    <w:rsid w:val="003B5E5F"/>
    <w:rsid w:val="003C1B98"/>
    <w:rsid w:val="003C6298"/>
    <w:rsid w:val="003E134B"/>
    <w:rsid w:val="003E35EE"/>
    <w:rsid w:val="003F3E74"/>
    <w:rsid w:val="003F7A1B"/>
    <w:rsid w:val="00405016"/>
    <w:rsid w:val="00405671"/>
    <w:rsid w:val="004126E6"/>
    <w:rsid w:val="004132FC"/>
    <w:rsid w:val="00416CCA"/>
    <w:rsid w:val="00427B4A"/>
    <w:rsid w:val="004310FE"/>
    <w:rsid w:val="00433E43"/>
    <w:rsid w:val="00446D30"/>
    <w:rsid w:val="004520B7"/>
    <w:rsid w:val="00454666"/>
    <w:rsid w:val="00454E37"/>
    <w:rsid w:val="0047160D"/>
    <w:rsid w:val="00472C0D"/>
    <w:rsid w:val="00493173"/>
    <w:rsid w:val="004A2729"/>
    <w:rsid w:val="004A28A7"/>
    <w:rsid w:val="004B57E3"/>
    <w:rsid w:val="004B7CF9"/>
    <w:rsid w:val="004C2766"/>
    <w:rsid w:val="004E3AD5"/>
    <w:rsid w:val="004F49A5"/>
    <w:rsid w:val="004F792A"/>
    <w:rsid w:val="005000C9"/>
    <w:rsid w:val="00504F88"/>
    <w:rsid w:val="00512482"/>
    <w:rsid w:val="0051299B"/>
    <w:rsid w:val="00514133"/>
    <w:rsid w:val="0052296F"/>
    <w:rsid w:val="0053572E"/>
    <w:rsid w:val="00540C08"/>
    <w:rsid w:val="005433B5"/>
    <w:rsid w:val="0054544C"/>
    <w:rsid w:val="0054634C"/>
    <w:rsid w:val="00550417"/>
    <w:rsid w:val="00552682"/>
    <w:rsid w:val="00553E9C"/>
    <w:rsid w:val="005557B0"/>
    <w:rsid w:val="005606DB"/>
    <w:rsid w:val="00561D21"/>
    <w:rsid w:val="00592162"/>
    <w:rsid w:val="005961E0"/>
    <w:rsid w:val="005A0B65"/>
    <w:rsid w:val="005A359C"/>
    <w:rsid w:val="005B61AA"/>
    <w:rsid w:val="005C0833"/>
    <w:rsid w:val="005C2D8C"/>
    <w:rsid w:val="005D54E9"/>
    <w:rsid w:val="005E274E"/>
    <w:rsid w:val="005E41CA"/>
    <w:rsid w:val="005F76FB"/>
    <w:rsid w:val="005F7D74"/>
    <w:rsid w:val="00644EFC"/>
    <w:rsid w:val="00645513"/>
    <w:rsid w:val="00651873"/>
    <w:rsid w:val="00652C3C"/>
    <w:rsid w:val="00656C9F"/>
    <w:rsid w:val="00670D29"/>
    <w:rsid w:val="006722ED"/>
    <w:rsid w:val="00672551"/>
    <w:rsid w:val="006757F2"/>
    <w:rsid w:val="006759C5"/>
    <w:rsid w:val="00684A3B"/>
    <w:rsid w:val="00691A15"/>
    <w:rsid w:val="00697383"/>
    <w:rsid w:val="006A5F48"/>
    <w:rsid w:val="006B4FDB"/>
    <w:rsid w:val="006C4B79"/>
    <w:rsid w:val="006C5F5F"/>
    <w:rsid w:val="006D6D61"/>
    <w:rsid w:val="006D7F76"/>
    <w:rsid w:val="006E3C27"/>
    <w:rsid w:val="006E6B3E"/>
    <w:rsid w:val="006F3499"/>
    <w:rsid w:val="00702DF0"/>
    <w:rsid w:val="00704B9F"/>
    <w:rsid w:val="00707D73"/>
    <w:rsid w:val="007124BC"/>
    <w:rsid w:val="0071741D"/>
    <w:rsid w:val="00724C6F"/>
    <w:rsid w:val="00725462"/>
    <w:rsid w:val="00726BD6"/>
    <w:rsid w:val="007464A9"/>
    <w:rsid w:val="00760EBB"/>
    <w:rsid w:val="007630B4"/>
    <w:rsid w:val="00777F77"/>
    <w:rsid w:val="007A22D1"/>
    <w:rsid w:val="007A686F"/>
    <w:rsid w:val="007C09FB"/>
    <w:rsid w:val="007D5930"/>
    <w:rsid w:val="007E1143"/>
    <w:rsid w:val="007E2618"/>
    <w:rsid w:val="007E6507"/>
    <w:rsid w:val="007E722C"/>
    <w:rsid w:val="007F509B"/>
    <w:rsid w:val="008068A7"/>
    <w:rsid w:val="00813A28"/>
    <w:rsid w:val="00814DF9"/>
    <w:rsid w:val="0082064D"/>
    <w:rsid w:val="00822D67"/>
    <w:rsid w:val="00822E57"/>
    <w:rsid w:val="00833A43"/>
    <w:rsid w:val="008567CC"/>
    <w:rsid w:val="00860CD4"/>
    <w:rsid w:val="00866E6A"/>
    <w:rsid w:val="0087625E"/>
    <w:rsid w:val="00877797"/>
    <w:rsid w:val="00881FAA"/>
    <w:rsid w:val="00887152"/>
    <w:rsid w:val="008957A9"/>
    <w:rsid w:val="00895D59"/>
    <w:rsid w:val="008A7930"/>
    <w:rsid w:val="008E5168"/>
    <w:rsid w:val="008F0779"/>
    <w:rsid w:val="008F61C3"/>
    <w:rsid w:val="00903A43"/>
    <w:rsid w:val="00904FE1"/>
    <w:rsid w:val="0090521C"/>
    <w:rsid w:val="009054D8"/>
    <w:rsid w:val="00911149"/>
    <w:rsid w:val="00922BCE"/>
    <w:rsid w:val="0092349F"/>
    <w:rsid w:val="00925130"/>
    <w:rsid w:val="00930AA7"/>
    <w:rsid w:val="0093290A"/>
    <w:rsid w:val="00934A11"/>
    <w:rsid w:val="00945DE6"/>
    <w:rsid w:val="00964AA7"/>
    <w:rsid w:val="009709A3"/>
    <w:rsid w:val="009733CF"/>
    <w:rsid w:val="00980C71"/>
    <w:rsid w:val="00981AEF"/>
    <w:rsid w:val="009907E4"/>
    <w:rsid w:val="009950A5"/>
    <w:rsid w:val="00996DEF"/>
    <w:rsid w:val="00996F3E"/>
    <w:rsid w:val="009A0008"/>
    <w:rsid w:val="009A68C0"/>
    <w:rsid w:val="009B5AA7"/>
    <w:rsid w:val="009B684B"/>
    <w:rsid w:val="009C0B7B"/>
    <w:rsid w:val="009D0E87"/>
    <w:rsid w:val="009D3743"/>
    <w:rsid w:val="009D4EA0"/>
    <w:rsid w:val="009D72C3"/>
    <w:rsid w:val="009E1194"/>
    <w:rsid w:val="009E2829"/>
    <w:rsid w:val="009F6E51"/>
    <w:rsid w:val="00A04F7E"/>
    <w:rsid w:val="00A1240D"/>
    <w:rsid w:val="00A17BAB"/>
    <w:rsid w:val="00A34DDE"/>
    <w:rsid w:val="00A40BA4"/>
    <w:rsid w:val="00A41879"/>
    <w:rsid w:val="00A42B0D"/>
    <w:rsid w:val="00A451E8"/>
    <w:rsid w:val="00A459F4"/>
    <w:rsid w:val="00A46649"/>
    <w:rsid w:val="00A51D6B"/>
    <w:rsid w:val="00A60E45"/>
    <w:rsid w:val="00A73AD0"/>
    <w:rsid w:val="00A81647"/>
    <w:rsid w:val="00A85668"/>
    <w:rsid w:val="00A86678"/>
    <w:rsid w:val="00AA32B3"/>
    <w:rsid w:val="00AB55D6"/>
    <w:rsid w:val="00AC0EC5"/>
    <w:rsid w:val="00AD52D9"/>
    <w:rsid w:val="00AD6A7E"/>
    <w:rsid w:val="00AD7C91"/>
    <w:rsid w:val="00AE0EA4"/>
    <w:rsid w:val="00AF0778"/>
    <w:rsid w:val="00AF4DDB"/>
    <w:rsid w:val="00AF531C"/>
    <w:rsid w:val="00AF5F29"/>
    <w:rsid w:val="00B01E1C"/>
    <w:rsid w:val="00B024AD"/>
    <w:rsid w:val="00B22469"/>
    <w:rsid w:val="00B32872"/>
    <w:rsid w:val="00B52517"/>
    <w:rsid w:val="00B81A1B"/>
    <w:rsid w:val="00B87009"/>
    <w:rsid w:val="00B92FA5"/>
    <w:rsid w:val="00B95682"/>
    <w:rsid w:val="00B95C41"/>
    <w:rsid w:val="00B9749D"/>
    <w:rsid w:val="00BA09D4"/>
    <w:rsid w:val="00BA1B45"/>
    <w:rsid w:val="00BA2917"/>
    <w:rsid w:val="00BC2FA7"/>
    <w:rsid w:val="00BE2BCA"/>
    <w:rsid w:val="00BE384D"/>
    <w:rsid w:val="00BF0805"/>
    <w:rsid w:val="00BF395D"/>
    <w:rsid w:val="00BF4C2F"/>
    <w:rsid w:val="00BF5820"/>
    <w:rsid w:val="00BF6E78"/>
    <w:rsid w:val="00C16213"/>
    <w:rsid w:val="00C177FF"/>
    <w:rsid w:val="00C20446"/>
    <w:rsid w:val="00C233B2"/>
    <w:rsid w:val="00C40529"/>
    <w:rsid w:val="00C43D65"/>
    <w:rsid w:val="00C43D78"/>
    <w:rsid w:val="00C52F1A"/>
    <w:rsid w:val="00C532FA"/>
    <w:rsid w:val="00C53CB6"/>
    <w:rsid w:val="00C75BC2"/>
    <w:rsid w:val="00C82C78"/>
    <w:rsid w:val="00C948F4"/>
    <w:rsid w:val="00C9599A"/>
    <w:rsid w:val="00C962FD"/>
    <w:rsid w:val="00CA64BE"/>
    <w:rsid w:val="00CA7B63"/>
    <w:rsid w:val="00CB236B"/>
    <w:rsid w:val="00CB5288"/>
    <w:rsid w:val="00CB7CD9"/>
    <w:rsid w:val="00CC1569"/>
    <w:rsid w:val="00CC188F"/>
    <w:rsid w:val="00CC65B1"/>
    <w:rsid w:val="00CE6292"/>
    <w:rsid w:val="00D00720"/>
    <w:rsid w:val="00D03E9E"/>
    <w:rsid w:val="00D060CE"/>
    <w:rsid w:val="00D11D3F"/>
    <w:rsid w:val="00D14117"/>
    <w:rsid w:val="00D14E61"/>
    <w:rsid w:val="00D17143"/>
    <w:rsid w:val="00D313B7"/>
    <w:rsid w:val="00D3564C"/>
    <w:rsid w:val="00D36553"/>
    <w:rsid w:val="00D36CD9"/>
    <w:rsid w:val="00D42FAF"/>
    <w:rsid w:val="00D538FB"/>
    <w:rsid w:val="00D62CE0"/>
    <w:rsid w:val="00D73467"/>
    <w:rsid w:val="00D933B6"/>
    <w:rsid w:val="00DA0F84"/>
    <w:rsid w:val="00DA4304"/>
    <w:rsid w:val="00DB6F54"/>
    <w:rsid w:val="00DC17E4"/>
    <w:rsid w:val="00DC2C1F"/>
    <w:rsid w:val="00DD4AF2"/>
    <w:rsid w:val="00DD79CE"/>
    <w:rsid w:val="00E05F9E"/>
    <w:rsid w:val="00E2096C"/>
    <w:rsid w:val="00E21778"/>
    <w:rsid w:val="00E238DA"/>
    <w:rsid w:val="00E25D58"/>
    <w:rsid w:val="00E26368"/>
    <w:rsid w:val="00E36959"/>
    <w:rsid w:val="00E40143"/>
    <w:rsid w:val="00E448E8"/>
    <w:rsid w:val="00E53CF4"/>
    <w:rsid w:val="00E540D8"/>
    <w:rsid w:val="00E605F4"/>
    <w:rsid w:val="00E63DCE"/>
    <w:rsid w:val="00E75B4B"/>
    <w:rsid w:val="00E7691F"/>
    <w:rsid w:val="00E82B8D"/>
    <w:rsid w:val="00EB3C38"/>
    <w:rsid w:val="00EB6D43"/>
    <w:rsid w:val="00ED1800"/>
    <w:rsid w:val="00ED436B"/>
    <w:rsid w:val="00EE0B5E"/>
    <w:rsid w:val="00EE5E9D"/>
    <w:rsid w:val="00EE725A"/>
    <w:rsid w:val="00EF1694"/>
    <w:rsid w:val="00F02651"/>
    <w:rsid w:val="00F05059"/>
    <w:rsid w:val="00F07493"/>
    <w:rsid w:val="00F126CC"/>
    <w:rsid w:val="00F23BE0"/>
    <w:rsid w:val="00F26814"/>
    <w:rsid w:val="00F27805"/>
    <w:rsid w:val="00F353DB"/>
    <w:rsid w:val="00F41DB1"/>
    <w:rsid w:val="00F462ED"/>
    <w:rsid w:val="00F4707E"/>
    <w:rsid w:val="00F472CF"/>
    <w:rsid w:val="00F5470E"/>
    <w:rsid w:val="00F639E3"/>
    <w:rsid w:val="00F81F78"/>
    <w:rsid w:val="00F822C8"/>
    <w:rsid w:val="00F87CE6"/>
    <w:rsid w:val="00F90C92"/>
    <w:rsid w:val="00F948BE"/>
    <w:rsid w:val="00F96DD0"/>
    <w:rsid w:val="00FA16C0"/>
    <w:rsid w:val="00FA1B19"/>
    <w:rsid w:val="00FA352B"/>
    <w:rsid w:val="00FA7BB0"/>
    <w:rsid w:val="00FB02DF"/>
    <w:rsid w:val="00FB7AD2"/>
    <w:rsid w:val="00FC1B76"/>
    <w:rsid w:val="00FC5A7C"/>
    <w:rsid w:val="00FC77D7"/>
    <w:rsid w:val="00FE0139"/>
    <w:rsid w:val="00FF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6F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114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04114"/>
    <w:pPr>
      <w:keepNext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unhideWhenUsed/>
    <w:qFormat/>
    <w:rsid w:val="00F04114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F041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04114"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62F45"/>
  </w:style>
  <w:style w:type="character" w:customStyle="1" w:styleId="a3">
    <w:name w:val="Основной текст с отступом Знак"/>
    <w:basedOn w:val="a0"/>
    <w:qFormat/>
    <w:rsid w:val="00FC73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04114"/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F0411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3">
    <w:name w:val="Основной текст 3 Знак3"/>
    <w:basedOn w:val="a0"/>
    <w:link w:val="30"/>
    <w:qFormat/>
    <w:rsid w:val="00F04114"/>
    <w:rPr>
      <w:rFonts w:ascii="Cambria" w:eastAsia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F041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F04114"/>
    <w:rPr>
      <w:rFonts w:ascii="Cambria" w:eastAsia="Cambria" w:hAnsi="Cambria" w:cs="Cambria"/>
      <w:i/>
      <w:iCs/>
      <w:color w:val="243F60"/>
      <w:sz w:val="20"/>
      <w:szCs w:val="20"/>
      <w:lang w:eastAsia="ru-RU"/>
    </w:rPr>
  </w:style>
  <w:style w:type="character" w:customStyle="1" w:styleId="ConsPlusNormal">
    <w:name w:val="ConsPlusNormal Знак"/>
    <w:qFormat/>
    <w:locked/>
    <w:rsid w:val="00F0411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semiHidden/>
    <w:unhideWhenUsed/>
    <w:rsid w:val="00F04114"/>
    <w:rPr>
      <w:color w:val="0000FF"/>
      <w:u w:val="single"/>
    </w:rPr>
  </w:style>
  <w:style w:type="character" w:customStyle="1" w:styleId="a4">
    <w:name w:val="Текст Знак"/>
    <w:qFormat/>
    <w:rsid w:val="00F041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qFormat/>
    <w:rsid w:val="00F04114"/>
    <w:rPr>
      <w:sz w:val="28"/>
      <w:szCs w:val="28"/>
      <w:shd w:val="clear" w:color="auto" w:fill="FFFFFF"/>
    </w:rPr>
  </w:style>
  <w:style w:type="character" w:customStyle="1" w:styleId="FontStyle50">
    <w:name w:val="Font Style50"/>
    <w:qFormat/>
    <w:rsid w:val="00F04114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sid w:val="00F04114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qFormat/>
    <w:rsid w:val="00F04114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Strong"/>
    <w:qFormat/>
    <w:rsid w:val="00F04114"/>
    <w:rPr>
      <w:b/>
      <w:bCs/>
    </w:rPr>
  </w:style>
  <w:style w:type="character" w:customStyle="1" w:styleId="11">
    <w:name w:val="Стиль1 Знак"/>
    <w:link w:val="12"/>
    <w:qFormat/>
    <w:locked/>
    <w:rsid w:val="00F04114"/>
    <w:rPr>
      <w:rFonts w:ascii="Times New Roman" w:eastAsia="Arial Unicode MS" w:hAnsi="Times New Roman" w:cs="Times New Roman"/>
      <w:sz w:val="24"/>
      <w:szCs w:val="24"/>
    </w:rPr>
  </w:style>
  <w:style w:type="character" w:customStyle="1" w:styleId="ecattext">
    <w:name w:val="ecattext"/>
    <w:qFormat/>
    <w:rsid w:val="00F04114"/>
    <w:rPr>
      <w:rFonts w:ascii="Times New Roman" w:hAnsi="Times New Roman" w:cs="Times New Roman"/>
    </w:rPr>
  </w:style>
  <w:style w:type="character" w:customStyle="1" w:styleId="31">
    <w:name w:val="Основной текст 3 Знак"/>
    <w:link w:val="31"/>
    <w:qFormat/>
    <w:rsid w:val="00F04114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textrun">
    <w:name w:val="normaltextrun"/>
    <w:basedOn w:val="a0"/>
    <w:qFormat/>
    <w:rsid w:val="00F04114"/>
  </w:style>
  <w:style w:type="character" w:customStyle="1" w:styleId="eop">
    <w:name w:val="eop"/>
    <w:basedOn w:val="a0"/>
    <w:qFormat/>
    <w:rsid w:val="00F04114"/>
  </w:style>
  <w:style w:type="character" w:customStyle="1" w:styleId="Iauiue">
    <w:name w:val="Iau?iue Знак"/>
    <w:link w:val="Iauiue0"/>
    <w:qFormat/>
    <w:locked/>
    <w:rsid w:val="00F04114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uiPriority w:val="99"/>
    <w:semiHidden/>
    <w:qFormat/>
    <w:rsid w:val="00F041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link w:val="11"/>
    <w:qFormat/>
    <w:rsid w:val="00F041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3">
    <w:name w:val="Основной текст с отступом Знак1"/>
    <w:basedOn w:val="a0"/>
    <w:qFormat/>
    <w:rsid w:val="00F04114"/>
    <w:rPr>
      <w:rFonts w:ascii="Times New Roman" w:eastAsia="Times New Roman" w:hAnsi="Times New Roman" w:cs="Times New Roman"/>
      <w:sz w:val="24"/>
    </w:rPr>
  </w:style>
  <w:style w:type="character" w:customStyle="1" w:styleId="310">
    <w:name w:val="Основной текст 3 Знак1"/>
    <w:basedOn w:val="a0"/>
    <w:link w:val="32"/>
    <w:uiPriority w:val="99"/>
    <w:semiHidden/>
    <w:qFormat/>
    <w:rsid w:val="00F041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Верхний колонтитул Знак1"/>
    <w:basedOn w:val="a0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Текст Знак3"/>
    <w:basedOn w:val="a0"/>
    <w:link w:val="aa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qFormat/>
    <w:rsid w:val="00F041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3 Знак2"/>
    <w:basedOn w:val="a0"/>
    <w:link w:val="310"/>
    <w:qFormat/>
    <w:rsid w:val="007560E9"/>
    <w:rPr>
      <w:rFonts w:ascii="Cambria" w:eastAsia="Cambria" w:hAnsi="Cambria" w:cs="Cambria"/>
      <w:b/>
      <w:bCs/>
      <w:color w:val="4F81BD"/>
      <w:sz w:val="20"/>
      <w:szCs w:val="20"/>
      <w:lang w:eastAsia="ru-RU"/>
    </w:rPr>
  </w:style>
  <w:style w:type="character" w:customStyle="1" w:styleId="21">
    <w:name w:val="Текст Знак2"/>
    <w:basedOn w:val="a0"/>
    <w:uiPriority w:val="99"/>
    <w:qFormat/>
    <w:rsid w:val="00756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qFormat/>
    <w:rsid w:val="007560E9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c">
    <w:name w:val="Body Text"/>
    <w:basedOn w:val="a"/>
    <w:rsid w:val="00F04114"/>
    <w:pPr>
      <w:spacing w:after="140" w:line="276" w:lineRule="auto"/>
    </w:pPr>
  </w:style>
  <w:style w:type="paragraph" w:styleId="ad">
    <w:name w:val="List"/>
    <w:basedOn w:val="ac"/>
    <w:rsid w:val="00F04114"/>
    <w:rPr>
      <w:rFonts w:cs="Arial"/>
    </w:rPr>
  </w:style>
  <w:style w:type="paragraph" w:styleId="ae">
    <w:name w:val="caption"/>
    <w:basedOn w:val="a"/>
    <w:qFormat/>
    <w:rsid w:val="00F041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F04114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562F45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sid w:val="00562F4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rsid w:val="00FC73D9"/>
    <w:pPr>
      <w:spacing w:after="120"/>
      <w:ind w:left="283"/>
    </w:pPr>
    <w:rPr>
      <w:sz w:val="24"/>
    </w:rPr>
  </w:style>
  <w:style w:type="paragraph" w:customStyle="1" w:styleId="Style34">
    <w:name w:val="Style34"/>
    <w:basedOn w:val="a"/>
    <w:qFormat/>
    <w:rsid w:val="00FC73D9"/>
    <w:pPr>
      <w:widowControl w:val="0"/>
      <w:spacing w:line="317" w:lineRule="exact"/>
      <w:ind w:firstLine="720"/>
      <w:jc w:val="both"/>
    </w:pPr>
    <w:rPr>
      <w:sz w:val="24"/>
      <w:szCs w:val="24"/>
    </w:rPr>
  </w:style>
  <w:style w:type="paragraph" w:customStyle="1" w:styleId="16">
    <w:name w:val="Заголовок1"/>
    <w:basedOn w:val="a"/>
    <w:next w:val="ac"/>
    <w:qFormat/>
    <w:rsid w:val="00F041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F04114"/>
    <w:pPr>
      <w:ind w:left="200" w:hanging="200"/>
    </w:pPr>
  </w:style>
  <w:style w:type="paragraph" w:styleId="aa">
    <w:name w:val="Plain Text"/>
    <w:basedOn w:val="a"/>
    <w:link w:val="34"/>
    <w:qFormat/>
    <w:rsid w:val="00F04114"/>
    <w:rPr>
      <w:rFonts w:ascii="Courier New" w:hAnsi="Courier New"/>
    </w:rPr>
  </w:style>
  <w:style w:type="paragraph" w:styleId="af1">
    <w:name w:val="List Paragraph"/>
    <w:basedOn w:val="a"/>
    <w:uiPriority w:val="34"/>
    <w:qFormat/>
    <w:rsid w:val="00F04114"/>
    <w:pPr>
      <w:ind w:left="720"/>
      <w:contextualSpacing/>
    </w:p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rsid w:val="00F04114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2">
    <w:name w:val="Подпись2"/>
    <w:basedOn w:val="a"/>
    <w:qFormat/>
    <w:rsid w:val="00F04114"/>
    <w:pPr>
      <w:widowControl w:val="0"/>
      <w:suppressAutoHyphens/>
      <w:spacing w:before="480" w:after="480"/>
    </w:pPr>
    <w:rPr>
      <w:sz w:val="28"/>
    </w:rPr>
  </w:style>
  <w:style w:type="paragraph" w:customStyle="1" w:styleId="23">
    <w:name w:val="Стиль2"/>
    <w:qFormat/>
    <w:rsid w:val="00F0411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7">
    <w:name w:val="Style17"/>
    <w:basedOn w:val="a"/>
    <w:qFormat/>
    <w:rsid w:val="00F04114"/>
    <w:pPr>
      <w:widowControl w:val="0"/>
      <w:spacing w:line="324" w:lineRule="exact"/>
      <w:jc w:val="both"/>
    </w:pPr>
    <w:rPr>
      <w:sz w:val="24"/>
      <w:szCs w:val="24"/>
    </w:rPr>
  </w:style>
  <w:style w:type="paragraph" w:customStyle="1" w:styleId="Style29">
    <w:name w:val="Style29"/>
    <w:basedOn w:val="a"/>
    <w:qFormat/>
    <w:rsid w:val="00F04114"/>
    <w:pPr>
      <w:widowControl w:val="0"/>
      <w:spacing w:line="323" w:lineRule="exact"/>
      <w:ind w:firstLine="742"/>
      <w:jc w:val="both"/>
    </w:pPr>
    <w:rPr>
      <w:sz w:val="24"/>
      <w:szCs w:val="24"/>
    </w:rPr>
  </w:style>
  <w:style w:type="paragraph" w:styleId="af2">
    <w:name w:val="No Spacing"/>
    <w:qFormat/>
    <w:rsid w:val="00F04114"/>
    <w:rPr>
      <w:rFonts w:cs="Times New Roman"/>
    </w:rPr>
  </w:style>
  <w:style w:type="paragraph" w:customStyle="1" w:styleId="af3">
    <w:name w:val="Знак Знак Знак Знак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qFormat/>
    <w:rsid w:val="00F041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styleId="af6">
    <w:name w:val="Normal (Web)"/>
    <w:basedOn w:val="a"/>
    <w:qFormat/>
    <w:rsid w:val="00F04114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18">
    <w:name w:val="Стиль1"/>
    <w:basedOn w:val="a"/>
    <w:qFormat/>
    <w:rsid w:val="00F04114"/>
    <w:pPr>
      <w:jc w:val="both"/>
    </w:pPr>
    <w:rPr>
      <w:rFonts w:eastAsia="Arial Unicode MS"/>
      <w:sz w:val="24"/>
      <w:szCs w:val="24"/>
      <w:lang w:eastAsia="en-US"/>
    </w:rPr>
  </w:style>
  <w:style w:type="paragraph" w:customStyle="1" w:styleId="Standard">
    <w:name w:val="Standard"/>
    <w:qFormat/>
    <w:rsid w:val="00F04114"/>
    <w:pPr>
      <w:suppressAutoHyphens/>
      <w:textAlignment w:val="baseline"/>
    </w:pPr>
    <w:rPr>
      <w:rFonts w:ascii="Liberation Serif" w:eastAsia="DejaVu Sans Condensed" w:hAnsi="Liberation Serif" w:cs="FreeSans"/>
      <w:kern w:val="2"/>
      <w:sz w:val="24"/>
      <w:szCs w:val="24"/>
      <w:lang w:eastAsia="hi-IN" w:bidi="hi-IN"/>
    </w:rPr>
  </w:style>
  <w:style w:type="paragraph" w:customStyle="1" w:styleId="19">
    <w:name w:val="Абзац списка1"/>
    <w:basedOn w:val="a"/>
    <w:qFormat/>
    <w:rsid w:val="00F0411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F04114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7">
    <w:name w:val="Знак Знак Знак Знак Знак Знак Знак Знак Знак Знак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8">
    <w:name w:val="Содержимое таблицы"/>
    <w:basedOn w:val="a"/>
    <w:qFormat/>
    <w:rsid w:val="00F04114"/>
    <w:pPr>
      <w:widowControl w:val="0"/>
      <w:suppressLineNumbers/>
      <w:suppressAutoHyphens/>
      <w:textAlignment w:val="baseline"/>
    </w:pPr>
    <w:rPr>
      <w:rFonts w:cs="DejaVu Sans Condensed"/>
      <w:kern w:val="2"/>
      <w:sz w:val="24"/>
      <w:szCs w:val="24"/>
      <w:lang w:eastAsia="zh-CN" w:bidi="hi-IN"/>
    </w:rPr>
  </w:style>
  <w:style w:type="paragraph" w:customStyle="1" w:styleId="msonormalmailrucssattributepostfix">
    <w:name w:val="msonormal_mailru_css_attribute_postfix"/>
    <w:basedOn w:val="a"/>
    <w:qFormat/>
    <w:rsid w:val="00F04114"/>
    <w:pPr>
      <w:spacing w:beforeAutospacing="1" w:afterAutospacing="1"/>
    </w:pPr>
    <w:rPr>
      <w:sz w:val="24"/>
      <w:szCs w:val="24"/>
    </w:rPr>
  </w:style>
  <w:style w:type="paragraph" w:customStyle="1" w:styleId="1a">
    <w:name w:val="1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Style2">
    <w:name w:val="Style2"/>
    <w:basedOn w:val="a"/>
    <w:qFormat/>
    <w:rsid w:val="00F04114"/>
    <w:pPr>
      <w:widowControl w:val="0"/>
      <w:spacing w:line="317" w:lineRule="exact"/>
      <w:jc w:val="both"/>
    </w:pPr>
    <w:rPr>
      <w:rFonts w:eastAsia="Calibri"/>
      <w:sz w:val="24"/>
      <w:szCs w:val="24"/>
    </w:rPr>
  </w:style>
  <w:style w:type="paragraph" w:styleId="30">
    <w:name w:val="Body Text 3"/>
    <w:basedOn w:val="a"/>
    <w:link w:val="33"/>
    <w:qFormat/>
    <w:rsid w:val="00F04114"/>
    <w:pPr>
      <w:spacing w:after="120"/>
    </w:pPr>
    <w:rPr>
      <w:sz w:val="16"/>
      <w:szCs w:val="16"/>
      <w:lang w:eastAsia="en-US"/>
    </w:rPr>
  </w:style>
  <w:style w:type="paragraph" w:customStyle="1" w:styleId="paragraph">
    <w:name w:val="paragraph"/>
    <w:basedOn w:val="a"/>
    <w:qFormat/>
    <w:rsid w:val="00F04114"/>
    <w:pPr>
      <w:spacing w:beforeAutospacing="1" w:afterAutospacing="1"/>
    </w:pPr>
    <w:rPr>
      <w:sz w:val="24"/>
      <w:szCs w:val="24"/>
    </w:rPr>
  </w:style>
  <w:style w:type="paragraph" w:styleId="af9">
    <w:name w:val="Block Text"/>
    <w:basedOn w:val="a"/>
    <w:unhideWhenUsed/>
    <w:qFormat/>
    <w:rsid w:val="00F04114"/>
    <w:pPr>
      <w:ind w:left="-142" w:right="-285" w:firstLine="284"/>
      <w:jc w:val="both"/>
    </w:pPr>
    <w:rPr>
      <w:rFonts w:eastAsia="Calibri"/>
      <w:sz w:val="28"/>
    </w:rPr>
  </w:style>
  <w:style w:type="paragraph" w:customStyle="1" w:styleId="Iauiue0">
    <w:name w:val="Iau?iue"/>
    <w:link w:val="Iauiue"/>
    <w:qFormat/>
    <w:rsid w:val="00F04114"/>
    <w:rPr>
      <w:rFonts w:ascii="Times New Roman" w:eastAsia="Times New Roman" w:hAnsi="Times New Roman" w:cs="Times New Roman"/>
    </w:rPr>
  </w:style>
  <w:style w:type="paragraph" w:customStyle="1" w:styleId="afa">
    <w:name w:val="Верхний и нижний колонтитулы"/>
    <w:basedOn w:val="a"/>
    <w:qFormat/>
    <w:rsid w:val="00F04114"/>
  </w:style>
  <w:style w:type="paragraph" w:styleId="afb">
    <w:name w:val="header"/>
    <w:basedOn w:val="a"/>
    <w:uiPriority w:val="99"/>
    <w:unhideWhenUsed/>
    <w:rsid w:val="00F04114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F04114"/>
    <w:pPr>
      <w:tabs>
        <w:tab w:val="center" w:pos="4677"/>
        <w:tab w:val="right" w:pos="9355"/>
      </w:tabs>
    </w:pPr>
  </w:style>
  <w:style w:type="paragraph" w:styleId="afd">
    <w:name w:val="Balloon Text"/>
    <w:basedOn w:val="a"/>
    <w:uiPriority w:val="99"/>
    <w:semiHidden/>
    <w:unhideWhenUsed/>
    <w:qFormat/>
    <w:rsid w:val="00F04114"/>
    <w:rPr>
      <w:rFonts w:ascii="Tahoma" w:hAnsi="Tahoma" w:cs="Tahoma"/>
      <w:sz w:val="16"/>
      <w:szCs w:val="16"/>
    </w:rPr>
  </w:style>
  <w:style w:type="paragraph" w:customStyle="1" w:styleId="content">
    <w:name w:val="content"/>
    <w:basedOn w:val="a"/>
    <w:qFormat/>
    <w:rsid w:val="00F04114"/>
    <w:pPr>
      <w:spacing w:beforeAutospacing="1" w:afterAutospacing="1"/>
    </w:pPr>
    <w:rPr>
      <w:sz w:val="24"/>
      <w:szCs w:val="24"/>
    </w:rPr>
  </w:style>
  <w:style w:type="paragraph" w:customStyle="1" w:styleId="afe">
    <w:name w:val="Заголовок таблицы"/>
    <w:basedOn w:val="af8"/>
    <w:qFormat/>
    <w:rsid w:val="00F04114"/>
    <w:pPr>
      <w:jc w:val="center"/>
    </w:pPr>
    <w:rPr>
      <w:b/>
      <w:bCs/>
    </w:rPr>
  </w:style>
  <w:style w:type="paragraph" w:customStyle="1" w:styleId="110">
    <w:name w:val="Заголовок 11"/>
    <w:basedOn w:val="a"/>
    <w:next w:val="a"/>
    <w:qFormat/>
    <w:rsid w:val="007560E9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qFormat/>
    <w:rsid w:val="007560E9"/>
    <w:pPr>
      <w:keepNext/>
      <w:jc w:val="center"/>
      <w:outlineLvl w:val="1"/>
    </w:pPr>
    <w:rPr>
      <w:b/>
      <w:sz w:val="28"/>
      <w:szCs w:val="24"/>
    </w:rPr>
  </w:style>
  <w:style w:type="paragraph" w:customStyle="1" w:styleId="311">
    <w:name w:val="Заголовок 31"/>
    <w:basedOn w:val="a"/>
    <w:next w:val="a"/>
    <w:unhideWhenUsed/>
    <w:qFormat/>
    <w:rsid w:val="007560E9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7560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7560E9"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/>
    </w:rPr>
  </w:style>
  <w:style w:type="paragraph" w:customStyle="1" w:styleId="1b">
    <w:name w:val="Название объекта1"/>
    <w:basedOn w:val="a"/>
    <w:qFormat/>
    <w:rsid w:val="007560E9"/>
    <w:pPr>
      <w:suppressLineNumbers/>
      <w:spacing w:before="120" w:after="120" w:line="276" w:lineRule="auto"/>
    </w:pPr>
    <w:rPr>
      <w:rFonts w:asciiTheme="minorHAnsi" w:eastAsiaTheme="minorHAnsi" w:hAnsiTheme="minorHAnsi" w:cs="Arial"/>
      <w:i/>
      <w:iCs/>
      <w:sz w:val="24"/>
      <w:szCs w:val="24"/>
      <w:lang w:eastAsia="en-US"/>
    </w:rPr>
  </w:style>
  <w:style w:type="paragraph" w:customStyle="1" w:styleId="1c">
    <w:name w:val="Верхний колонтитул1"/>
    <w:basedOn w:val="a"/>
    <w:uiPriority w:val="99"/>
    <w:unhideWhenUsed/>
    <w:qFormat/>
    <w:rsid w:val="007560E9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uiPriority w:val="99"/>
    <w:unhideWhenUsed/>
    <w:qFormat/>
    <w:rsid w:val="007560E9"/>
    <w:pPr>
      <w:tabs>
        <w:tab w:val="center" w:pos="4677"/>
        <w:tab w:val="right" w:pos="9355"/>
      </w:tabs>
    </w:pPr>
  </w:style>
  <w:style w:type="numbering" w:customStyle="1" w:styleId="1e">
    <w:name w:val="Нет списка1"/>
    <w:uiPriority w:val="99"/>
    <w:semiHidden/>
    <w:unhideWhenUsed/>
    <w:qFormat/>
    <w:rsid w:val="00F04114"/>
  </w:style>
  <w:style w:type="numbering" w:customStyle="1" w:styleId="24">
    <w:name w:val="Нет списка2"/>
    <w:uiPriority w:val="99"/>
    <w:semiHidden/>
    <w:unhideWhenUsed/>
    <w:qFormat/>
    <w:rsid w:val="005979A3"/>
  </w:style>
  <w:style w:type="numbering" w:customStyle="1" w:styleId="35">
    <w:name w:val="Нет списка3"/>
    <w:uiPriority w:val="99"/>
    <w:semiHidden/>
    <w:unhideWhenUsed/>
    <w:qFormat/>
    <w:rsid w:val="007239E9"/>
  </w:style>
  <w:style w:type="numbering" w:customStyle="1" w:styleId="111">
    <w:name w:val="Нет списка11"/>
    <w:uiPriority w:val="99"/>
    <w:semiHidden/>
    <w:unhideWhenUsed/>
    <w:qFormat/>
    <w:rsid w:val="007560E9"/>
  </w:style>
  <w:style w:type="table" w:styleId="aff">
    <w:name w:val="Table Grid"/>
    <w:basedOn w:val="a1"/>
    <w:rsid w:val="00F04114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7239E9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6F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114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04114"/>
    <w:pPr>
      <w:keepNext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"/>
    <w:next w:val="a"/>
    <w:unhideWhenUsed/>
    <w:qFormat/>
    <w:rsid w:val="00F04114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F041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F04114"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62F45"/>
  </w:style>
  <w:style w:type="character" w:customStyle="1" w:styleId="a3">
    <w:name w:val="Основной текст с отступом Знак"/>
    <w:basedOn w:val="a0"/>
    <w:qFormat/>
    <w:rsid w:val="00FC73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04114"/>
    <w:rPr>
      <w:rFonts w:ascii="Cambria" w:eastAsia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F0411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3">
    <w:name w:val="Основной текст 3 Знак3"/>
    <w:basedOn w:val="a0"/>
    <w:link w:val="30"/>
    <w:qFormat/>
    <w:rsid w:val="00F04114"/>
    <w:rPr>
      <w:rFonts w:ascii="Cambria" w:eastAsia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F041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F04114"/>
    <w:rPr>
      <w:rFonts w:ascii="Cambria" w:eastAsia="Cambria" w:hAnsi="Cambria" w:cs="Cambria"/>
      <w:i/>
      <w:iCs/>
      <w:color w:val="243F60"/>
      <w:sz w:val="20"/>
      <w:szCs w:val="20"/>
      <w:lang w:eastAsia="ru-RU"/>
    </w:rPr>
  </w:style>
  <w:style w:type="character" w:customStyle="1" w:styleId="ConsPlusNormal">
    <w:name w:val="ConsPlusNormal Знак"/>
    <w:qFormat/>
    <w:locked/>
    <w:rsid w:val="00F0411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Интернет-ссылка"/>
    <w:semiHidden/>
    <w:unhideWhenUsed/>
    <w:rsid w:val="00F04114"/>
    <w:rPr>
      <w:color w:val="0000FF"/>
      <w:u w:val="single"/>
    </w:rPr>
  </w:style>
  <w:style w:type="character" w:customStyle="1" w:styleId="a4">
    <w:name w:val="Текст Знак"/>
    <w:qFormat/>
    <w:rsid w:val="00F041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qFormat/>
    <w:rsid w:val="00F04114"/>
    <w:rPr>
      <w:sz w:val="28"/>
      <w:szCs w:val="28"/>
      <w:shd w:val="clear" w:color="auto" w:fill="FFFFFF"/>
    </w:rPr>
  </w:style>
  <w:style w:type="character" w:customStyle="1" w:styleId="FontStyle50">
    <w:name w:val="Font Style50"/>
    <w:qFormat/>
    <w:rsid w:val="00F04114"/>
    <w:rPr>
      <w:rFonts w:ascii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sid w:val="00F04114"/>
    <w:rPr>
      <w:rFonts w:ascii="Times New Roman" w:hAnsi="Times New Roman" w:cs="Times New Roman"/>
      <w:sz w:val="18"/>
      <w:szCs w:val="18"/>
    </w:rPr>
  </w:style>
  <w:style w:type="character" w:customStyle="1" w:styleId="FontStyle74">
    <w:name w:val="Font Style74"/>
    <w:qFormat/>
    <w:rsid w:val="00F04114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Strong"/>
    <w:qFormat/>
    <w:rsid w:val="00F04114"/>
    <w:rPr>
      <w:b/>
      <w:bCs/>
    </w:rPr>
  </w:style>
  <w:style w:type="character" w:customStyle="1" w:styleId="11">
    <w:name w:val="Стиль1 Знак"/>
    <w:link w:val="12"/>
    <w:qFormat/>
    <w:locked/>
    <w:rsid w:val="00F04114"/>
    <w:rPr>
      <w:rFonts w:ascii="Times New Roman" w:eastAsia="Arial Unicode MS" w:hAnsi="Times New Roman" w:cs="Times New Roman"/>
      <w:sz w:val="24"/>
      <w:szCs w:val="24"/>
    </w:rPr>
  </w:style>
  <w:style w:type="character" w:customStyle="1" w:styleId="ecattext">
    <w:name w:val="ecattext"/>
    <w:qFormat/>
    <w:rsid w:val="00F04114"/>
    <w:rPr>
      <w:rFonts w:ascii="Times New Roman" w:hAnsi="Times New Roman" w:cs="Times New Roman"/>
    </w:rPr>
  </w:style>
  <w:style w:type="character" w:customStyle="1" w:styleId="31">
    <w:name w:val="Основной текст 3 Знак"/>
    <w:link w:val="31"/>
    <w:qFormat/>
    <w:rsid w:val="00F04114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textrun">
    <w:name w:val="normaltextrun"/>
    <w:basedOn w:val="a0"/>
    <w:qFormat/>
    <w:rsid w:val="00F04114"/>
  </w:style>
  <w:style w:type="character" w:customStyle="1" w:styleId="eop">
    <w:name w:val="eop"/>
    <w:basedOn w:val="a0"/>
    <w:qFormat/>
    <w:rsid w:val="00F04114"/>
  </w:style>
  <w:style w:type="character" w:customStyle="1" w:styleId="Iauiue">
    <w:name w:val="Iau?iue Знак"/>
    <w:link w:val="Iauiue0"/>
    <w:qFormat/>
    <w:locked/>
    <w:rsid w:val="00F04114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uiPriority w:val="99"/>
    <w:semiHidden/>
    <w:qFormat/>
    <w:rsid w:val="00F041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basedOn w:val="a0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Знак1"/>
    <w:basedOn w:val="a0"/>
    <w:link w:val="11"/>
    <w:qFormat/>
    <w:rsid w:val="00F041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3">
    <w:name w:val="Основной текст с отступом Знак1"/>
    <w:basedOn w:val="a0"/>
    <w:qFormat/>
    <w:rsid w:val="00F04114"/>
    <w:rPr>
      <w:rFonts w:ascii="Times New Roman" w:eastAsia="Times New Roman" w:hAnsi="Times New Roman" w:cs="Times New Roman"/>
      <w:sz w:val="24"/>
    </w:rPr>
  </w:style>
  <w:style w:type="character" w:customStyle="1" w:styleId="310">
    <w:name w:val="Основной текст 3 Знак1"/>
    <w:basedOn w:val="a0"/>
    <w:link w:val="32"/>
    <w:uiPriority w:val="99"/>
    <w:semiHidden/>
    <w:qFormat/>
    <w:rsid w:val="00F041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Верхний колонтитул Знак1"/>
    <w:basedOn w:val="a0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Текст Знак3"/>
    <w:basedOn w:val="a0"/>
    <w:link w:val="aa"/>
    <w:uiPriority w:val="99"/>
    <w:qFormat/>
    <w:rsid w:val="00F04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qFormat/>
    <w:rsid w:val="00F041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3 Знак2"/>
    <w:basedOn w:val="a0"/>
    <w:link w:val="310"/>
    <w:qFormat/>
    <w:rsid w:val="007560E9"/>
    <w:rPr>
      <w:rFonts w:ascii="Cambria" w:eastAsia="Cambria" w:hAnsi="Cambria" w:cs="Cambria"/>
      <w:b/>
      <w:bCs/>
      <w:color w:val="4F81BD"/>
      <w:sz w:val="20"/>
      <w:szCs w:val="20"/>
      <w:lang w:eastAsia="ru-RU"/>
    </w:rPr>
  </w:style>
  <w:style w:type="character" w:customStyle="1" w:styleId="21">
    <w:name w:val="Текст Знак2"/>
    <w:basedOn w:val="a0"/>
    <w:uiPriority w:val="99"/>
    <w:qFormat/>
    <w:rsid w:val="007560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"/>
    <w:basedOn w:val="a"/>
    <w:next w:val="ac"/>
    <w:qFormat/>
    <w:rsid w:val="007560E9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c">
    <w:name w:val="Body Text"/>
    <w:basedOn w:val="a"/>
    <w:rsid w:val="00F04114"/>
    <w:pPr>
      <w:spacing w:after="140" w:line="276" w:lineRule="auto"/>
    </w:pPr>
  </w:style>
  <w:style w:type="paragraph" w:styleId="ad">
    <w:name w:val="List"/>
    <w:basedOn w:val="ac"/>
    <w:rsid w:val="00F04114"/>
    <w:rPr>
      <w:rFonts w:cs="Arial"/>
    </w:rPr>
  </w:style>
  <w:style w:type="paragraph" w:styleId="ae">
    <w:name w:val="caption"/>
    <w:basedOn w:val="a"/>
    <w:qFormat/>
    <w:rsid w:val="00F041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F04114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562F45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sid w:val="00562F4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rsid w:val="00FC73D9"/>
    <w:pPr>
      <w:spacing w:after="120"/>
      <w:ind w:left="283"/>
    </w:pPr>
    <w:rPr>
      <w:sz w:val="24"/>
    </w:rPr>
  </w:style>
  <w:style w:type="paragraph" w:customStyle="1" w:styleId="Style34">
    <w:name w:val="Style34"/>
    <w:basedOn w:val="a"/>
    <w:qFormat/>
    <w:rsid w:val="00FC73D9"/>
    <w:pPr>
      <w:widowControl w:val="0"/>
      <w:spacing w:line="317" w:lineRule="exact"/>
      <w:ind w:firstLine="720"/>
      <w:jc w:val="both"/>
    </w:pPr>
    <w:rPr>
      <w:sz w:val="24"/>
      <w:szCs w:val="24"/>
    </w:rPr>
  </w:style>
  <w:style w:type="paragraph" w:customStyle="1" w:styleId="16">
    <w:name w:val="Заголовок1"/>
    <w:basedOn w:val="a"/>
    <w:next w:val="ac"/>
    <w:qFormat/>
    <w:rsid w:val="00F041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F04114"/>
    <w:pPr>
      <w:ind w:left="200" w:hanging="200"/>
    </w:pPr>
  </w:style>
  <w:style w:type="paragraph" w:styleId="aa">
    <w:name w:val="Plain Text"/>
    <w:basedOn w:val="a"/>
    <w:link w:val="34"/>
    <w:qFormat/>
    <w:rsid w:val="00F04114"/>
    <w:rPr>
      <w:rFonts w:ascii="Courier New" w:hAnsi="Courier New"/>
    </w:rPr>
  </w:style>
  <w:style w:type="paragraph" w:styleId="af1">
    <w:name w:val="List Paragraph"/>
    <w:basedOn w:val="a"/>
    <w:uiPriority w:val="34"/>
    <w:qFormat/>
    <w:rsid w:val="00F04114"/>
    <w:pPr>
      <w:ind w:left="720"/>
      <w:contextualSpacing/>
    </w:p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qFormat/>
    <w:rsid w:val="00F04114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2">
    <w:name w:val="Подпись2"/>
    <w:basedOn w:val="a"/>
    <w:qFormat/>
    <w:rsid w:val="00F04114"/>
    <w:pPr>
      <w:widowControl w:val="0"/>
      <w:suppressAutoHyphens/>
      <w:spacing w:before="480" w:after="480"/>
    </w:pPr>
    <w:rPr>
      <w:sz w:val="28"/>
    </w:rPr>
  </w:style>
  <w:style w:type="paragraph" w:customStyle="1" w:styleId="23">
    <w:name w:val="Стиль2"/>
    <w:qFormat/>
    <w:rsid w:val="00F0411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7">
    <w:name w:val="Style17"/>
    <w:basedOn w:val="a"/>
    <w:qFormat/>
    <w:rsid w:val="00F04114"/>
    <w:pPr>
      <w:widowControl w:val="0"/>
      <w:spacing w:line="324" w:lineRule="exact"/>
      <w:jc w:val="both"/>
    </w:pPr>
    <w:rPr>
      <w:sz w:val="24"/>
      <w:szCs w:val="24"/>
    </w:rPr>
  </w:style>
  <w:style w:type="paragraph" w:customStyle="1" w:styleId="Style29">
    <w:name w:val="Style29"/>
    <w:basedOn w:val="a"/>
    <w:qFormat/>
    <w:rsid w:val="00F04114"/>
    <w:pPr>
      <w:widowControl w:val="0"/>
      <w:spacing w:line="323" w:lineRule="exact"/>
      <w:ind w:firstLine="742"/>
      <w:jc w:val="both"/>
    </w:pPr>
    <w:rPr>
      <w:sz w:val="24"/>
      <w:szCs w:val="24"/>
    </w:rPr>
  </w:style>
  <w:style w:type="paragraph" w:styleId="af2">
    <w:name w:val="No Spacing"/>
    <w:qFormat/>
    <w:rsid w:val="00F04114"/>
    <w:rPr>
      <w:rFonts w:cs="Times New Roman"/>
    </w:rPr>
  </w:style>
  <w:style w:type="paragraph" w:customStyle="1" w:styleId="af3">
    <w:name w:val="Знак Знак Знак Знак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qFormat/>
    <w:rsid w:val="00F0411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styleId="af6">
    <w:name w:val="Normal (Web)"/>
    <w:basedOn w:val="a"/>
    <w:qFormat/>
    <w:rsid w:val="00F04114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18">
    <w:name w:val="Стиль1"/>
    <w:basedOn w:val="a"/>
    <w:qFormat/>
    <w:rsid w:val="00F04114"/>
    <w:pPr>
      <w:jc w:val="both"/>
    </w:pPr>
    <w:rPr>
      <w:rFonts w:eastAsia="Arial Unicode MS"/>
      <w:sz w:val="24"/>
      <w:szCs w:val="24"/>
      <w:lang w:eastAsia="en-US"/>
    </w:rPr>
  </w:style>
  <w:style w:type="paragraph" w:customStyle="1" w:styleId="Standard">
    <w:name w:val="Standard"/>
    <w:qFormat/>
    <w:rsid w:val="00F04114"/>
    <w:pPr>
      <w:suppressAutoHyphens/>
      <w:textAlignment w:val="baseline"/>
    </w:pPr>
    <w:rPr>
      <w:rFonts w:ascii="Liberation Serif" w:eastAsia="DejaVu Sans Condensed" w:hAnsi="Liberation Serif" w:cs="FreeSans"/>
      <w:kern w:val="2"/>
      <w:sz w:val="24"/>
      <w:szCs w:val="24"/>
      <w:lang w:eastAsia="hi-IN" w:bidi="hi-IN"/>
    </w:rPr>
  </w:style>
  <w:style w:type="paragraph" w:customStyle="1" w:styleId="19">
    <w:name w:val="Абзац списка1"/>
    <w:basedOn w:val="a"/>
    <w:qFormat/>
    <w:rsid w:val="00F0411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F04114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7">
    <w:name w:val="Знак Знак Знак Знак Знак Знак Знак Знак Знак Знак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af8">
    <w:name w:val="Содержимое таблицы"/>
    <w:basedOn w:val="a"/>
    <w:qFormat/>
    <w:rsid w:val="00F04114"/>
    <w:pPr>
      <w:widowControl w:val="0"/>
      <w:suppressLineNumbers/>
      <w:suppressAutoHyphens/>
      <w:textAlignment w:val="baseline"/>
    </w:pPr>
    <w:rPr>
      <w:rFonts w:cs="DejaVu Sans Condensed"/>
      <w:kern w:val="2"/>
      <w:sz w:val="24"/>
      <w:szCs w:val="24"/>
      <w:lang w:eastAsia="zh-CN" w:bidi="hi-IN"/>
    </w:rPr>
  </w:style>
  <w:style w:type="paragraph" w:customStyle="1" w:styleId="msonormalmailrucssattributepostfix">
    <w:name w:val="msonormal_mailru_css_attribute_postfix"/>
    <w:basedOn w:val="a"/>
    <w:qFormat/>
    <w:rsid w:val="00F04114"/>
    <w:pPr>
      <w:spacing w:beforeAutospacing="1" w:afterAutospacing="1"/>
    </w:pPr>
    <w:rPr>
      <w:sz w:val="24"/>
      <w:szCs w:val="24"/>
    </w:rPr>
  </w:style>
  <w:style w:type="paragraph" w:customStyle="1" w:styleId="1a">
    <w:name w:val="1"/>
    <w:basedOn w:val="a"/>
    <w:qFormat/>
    <w:rsid w:val="00F04114"/>
    <w:pPr>
      <w:spacing w:beforeAutospacing="1" w:afterAutospacing="1"/>
    </w:pPr>
    <w:rPr>
      <w:rFonts w:ascii="Tahoma" w:hAnsi="Tahoma"/>
      <w:lang w:val="en-US" w:eastAsia="en-US"/>
    </w:rPr>
  </w:style>
  <w:style w:type="paragraph" w:customStyle="1" w:styleId="Style2">
    <w:name w:val="Style2"/>
    <w:basedOn w:val="a"/>
    <w:qFormat/>
    <w:rsid w:val="00F04114"/>
    <w:pPr>
      <w:widowControl w:val="0"/>
      <w:spacing w:line="317" w:lineRule="exact"/>
      <w:jc w:val="both"/>
    </w:pPr>
    <w:rPr>
      <w:rFonts w:eastAsia="Calibri"/>
      <w:sz w:val="24"/>
      <w:szCs w:val="24"/>
    </w:rPr>
  </w:style>
  <w:style w:type="paragraph" w:styleId="30">
    <w:name w:val="Body Text 3"/>
    <w:basedOn w:val="a"/>
    <w:link w:val="33"/>
    <w:qFormat/>
    <w:rsid w:val="00F04114"/>
    <w:pPr>
      <w:spacing w:after="120"/>
    </w:pPr>
    <w:rPr>
      <w:sz w:val="16"/>
      <w:szCs w:val="16"/>
      <w:lang w:eastAsia="en-US"/>
    </w:rPr>
  </w:style>
  <w:style w:type="paragraph" w:customStyle="1" w:styleId="paragraph">
    <w:name w:val="paragraph"/>
    <w:basedOn w:val="a"/>
    <w:qFormat/>
    <w:rsid w:val="00F04114"/>
    <w:pPr>
      <w:spacing w:beforeAutospacing="1" w:afterAutospacing="1"/>
    </w:pPr>
    <w:rPr>
      <w:sz w:val="24"/>
      <w:szCs w:val="24"/>
    </w:rPr>
  </w:style>
  <w:style w:type="paragraph" w:styleId="af9">
    <w:name w:val="Block Text"/>
    <w:basedOn w:val="a"/>
    <w:unhideWhenUsed/>
    <w:qFormat/>
    <w:rsid w:val="00F04114"/>
    <w:pPr>
      <w:ind w:left="-142" w:right="-285" w:firstLine="284"/>
      <w:jc w:val="both"/>
    </w:pPr>
    <w:rPr>
      <w:rFonts w:eastAsia="Calibri"/>
      <w:sz w:val="28"/>
    </w:rPr>
  </w:style>
  <w:style w:type="paragraph" w:customStyle="1" w:styleId="Iauiue0">
    <w:name w:val="Iau?iue"/>
    <w:link w:val="Iauiue"/>
    <w:qFormat/>
    <w:rsid w:val="00F04114"/>
    <w:rPr>
      <w:rFonts w:ascii="Times New Roman" w:eastAsia="Times New Roman" w:hAnsi="Times New Roman" w:cs="Times New Roman"/>
    </w:rPr>
  </w:style>
  <w:style w:type="paragraph" w:customStyle="1" w:styleId="afa">
    <w:name w:val="Верхний и нижний колонтитулы"/>
    <w:basedOn w:val="a"/>
    <w:qFormat/>
    <w:rsid w:val="00F04114"/>
  </w:style>
  <w:style w:type="paragraph" w:styleId="afb">
    <w:name w:val="header"/>
    <w:basedOn w:val="a"/>
    <w:uiPriority w:val="99"/>
    <w:unhideWhenUsed/>
    <w:rsid w:val="00F04114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F04114"/>
    <w:pPr>
      <w:tabs>
        <w:tab w:val="center" w:pos="4677"/>
        <w:tab w:val="right" w:pos="9355"/>
      </w:tabs>
    </w:pPr>
  </w:style>
  <w:style w:type="paragraph" w:styleId="afd">
    <w:name w:val="Balloon Text"/>
    <w:basedOn w:val="a"/>
    <w:uiPriority w:val="99"/>
    <w:semiHidden/>
    <w:unhideWhenUsed/>
    <w:qFormat/>
    <w:rsid w:val="00F04114"/>
    <w:rPr>
      <w:rFonts w:ascii="Tahoma" w:hAnsi="Tahoma" w:cs="Tahoma"/>
      <w:sz w:val="16"/>
      <w:szCs w:val="16"/>
    </w:rPr>
  </w:style>
  <w:style w:type="paragraph" w:customStyle="1" w:styleId="content">
    <w:name w:val="content"/>
    <w:basedOn w:val="a"/>
    <w:qFormat/>
    <w:rsid w:val="00F04114"/>
    <w:pPr>
      <w:spacing w:beforeAutospacing="1" w:afterAutospacing="1"/>
    </w:pPr>
    <w:rPr>
      <w:sz w:val="24"/>
      <w:szCs w:val="24"/>
    </w:rPr>
  </w:style>
  <w:style w:type="paragraph" w:customStyle="1" w:styleId="afe">
    <w:name w:val="Заголовок таблицы"/>
    <w:basedOn w:val="af8"/>
    <w:qFormat/>
    <w:rsid w:val="00F04114"/>
    <w:pPr>
      <w:jc w:val="center"/>
    </w:pPr>
    <w:rPr>
      <w:b/>
      <w:bCs/>
    </w:rPr>
  </w:style>
  <w:style w:type="paragraph" w:customStyle="1" w:styleId="110">
    <w:name w:val="Заголовок 11"/>
    <w:basedOn w:val="a"/>
    <w:next w:val="a"/>
    <w:qFormat/>
    <w:rsid w:val="007560E9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qFormat/>
    <w:rsid w:val="007560E9"/>
    <w:pPr>
      <w:keepNext/>
      <w:jc w:val="center"/>
      <w:outlineLvl w:val="1"/>
    </w:pPr>
    <w:rPr>
      <w:b/>
      <w:sz w:val="28"/>
      <w:szCs w:val="24"/>
    </w:rPr>
  </w:style>
  <w:style w:type="paragraph" w:customStyle="1" w:styleId="311">
    <w:name w:val="Заголовок 31"/>
    <w:basedOn w:val="a"/>
    <w:next w:val="a"/>
    <w:unhideWhenUsed/>
    <w:qFormat/>
    <w:rsid w:val="007560E9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7560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7560E9"/>
    <w:pPr>
      <w:keepNext/>
      <w:keepLines/>
      <w:spacing w:before="200"/>
      <w:outlineLvl w:val="5"/>
    </w:pPr>
    <w:rPr>
      <w:rFonts w:ascii="Cambria" w:eastAsia="Cambria" w:hAnsi="Cambria" w:cs="Cambria"/>
      <w:i/>
      <w:iCs/>
      <w:color w:val="243F60"/>
    </w:rPr>
  </w:style>
  <w:style w:type="paragraph" w:customStyle="1" w:styleId="1b">
    <w:name w:val="Название объекта1"/>
    <w:basedOn w:val="a"/>
    <w:qFormat/>
    <w:rsid w:val="007560E9"/>
    <w:pPr>
      <w:suppressLineNumbers/>
      <w:spacing w:before="120" w:after="120" w:line="276" w:lineRule="auto"/>
    </w:pPr>
    <w:rPr>
      <w:rFonts w:asciiTheme="minorHAnsi" w:eastAsiaTheme="minorHAnsi" w:hAnsiTheme="minorHAnsi" w:cs="Arial"/>
      <w:i/>
      <w:iCs/>
      <w:sz w:val="24"/>
      <w:szCs w:val="24"/>
      <w:lang w:eastAsia="en-US"/>
    </w:rPr>
  </w:style>
  <w:style w:type="paragraph" w:customStyle="1" w:styleId="1c">
    <w:name w:val="Верхний колонтитул1"/>
    <w:basedOn w:val="a"/>
    <w:uiPriority w:val="99"/>
    <w:unhideWhenUsed/>
    <w:qFormat/>
    <w:rsid w:val="007560E9"/>
    <w:pPr>
      <w:tabs>
        <w:tab w:val="center" w:pos="4677"/>
        <w:tab w:val="right" w:pos="9355"/>
      </w:tabs>
    </w:pPr>
  </w:style>
  <w:style w:type="paragraph" w:customStyle="1" w:styleId="1d">
    <w:name w:val="Нижний колонтитул1"/>
    <w:basedOn w:val="a"/>
    <w:uiPriority w:val="99"/>
    <w:unhideWhenUsed/>
    <w:qFormat/>
    <w:rsid w:val="007560E9"/>
    <w:pPr>
      <w:tabs>
        <w:tab w:val="center" w:pos="4677"/>
        <w:tab w:val="right" w:pos="9355"/>
      </w:tabs>
    </w:pPr>
  </w:style>
  <w:style w:type="numbering" w:customStyle="1" w:styleId="1e">
    <w:name w:val="Нет списка1"/>
    <w:uiPriority w:val="99"/>
    <w:semiHidden/>
    <w:unhideWhenUsed/>
    <w:qFormat/>
    <w:rsid w:val="00F04114"/>
  </w:style>
  <w:style w:type="numbering" w:customStyle="1" w:styleId="24">
    <w:name w:val="Нет списка2"/>
    <w:uiPriority w:val="99"/>
    <w:semiHidden/>
    <w:unhideWhenUsed/>
    <w:qFormat/>
    <w:rsid w:val="005979A3"/>
  </w:style>
  <w:style w:type="numbering" w:customStyle="1" w:styleId="35">
    <w:name w:val="Нет списка3"/>
    <w:uiPriority w:val="99"/>
    <w:semiHidden/>
    <w:unhideWhenUsed/>
    <w:qFormat/>
    <w:rsid w:val="007239E9"/>
  </w:style>
  <w:style w:type="numbering" w:customStyle="1" w:styleId="111">
    <w:name w:val="Нет списка11"/>
    <w:uiPriority w:val="99"/>
    <w:semiHidden/>
    <w:unhideWhenUsed/>
    <w:qFormat/>
    <w:rsid w:val="007560E9"/>
  </w:style>
  <w:style w:type="table" w:styleId="aff">
    <w:name w:val="Table Grid"/>
    <w:basedOn w:val="a1"/>
    <w:rsid w:val="00F04114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7239E9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C433-A80C-41D4-B45A-DA1A6D36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142</Pages>
  <Words>36410</Words>
  <Characters>207542</Characters>
  <Application>Microsoft Office Word</Application>
  <DocSecurity>0</DocSecurity>
  <Lines>1729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Пушкарева Людмила Алексеевна</dc:creator>
  <cp:lastModifiedBy>slobodina_ai</cp:lastModifiedBy>
  <cp:revision>19</cp:revision>
  <cp:lastPrinted>2021-06-15T08:40:00Z</cp:lastPrinted>
  <dcterms:created xsi:type="dcterms:W3CDTF">2021-06-09T14:17:00Z</dcterms:created>
  <dcterms:modified xsi:type="dcterms:W3CDTF">2021-06-15T10:26:00Z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